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8061F7" w:rsidP="008061F7">
      <w:pPr>
        <w:shd w:val="clear" w:color="auto" w:fill="FFFFFF"/>
        <w:ind w:right="5"/>
        <w:rPr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29"/>
          <w:szCs w:val="29"/>
        </w:rPr>
        <w:t xml:space="preserve">                                                  </w:t>
      </w:r>
      <w:r w:rsidR="00565339"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339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  <w:r w:rsidR="00080958">
        <w:rPr>
          <w:b/>
          <w:bCs/>
          <w:color w:val="000000"/>
          <w:spacing w:val="11"/>
          <w:sz w:val="32"/>
          <w:szCs w:val="32"/>
        </w:rPr>
        <w:t xml:space="preserve"> </w:t>
      </w:r>
    </w:p>
    <w:p w:rsidR="00884946" w:rsidRDefault="00CA2BB6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09.12.2019         </w:t>
      </w:r>
      <w:r w:rsidR="00565339">
        <w:rPr>
          <w:sz w:val="28"/>
          <w:szCs w:val="28"/>
        </w:rPr>
        <w:t xml:space="preserve">                                                                            </w:t>
      </w:r>
      <w:r w:rsidR="008061F7">
        <w:rPr>
          <w:sz w:val="28"/>
          <w:szCs w:val="28"/>
        </w:rPr>
        <w:t xml:space="preserve">      </w:t>
      </w:r>
      <w:r>
        <w:rPr>
          <w:sz w:val="28"/>
          <w:szCs w:val="28"/>
        </w:rPr>
        <w:t>№ 148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08025C" w:rsidRPr="0008025C" w:rsidRDefault="006B496E" w:rsidP="0008025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8025C">
        <w:rPr>
          <w:rFonts w:ascii="Times New Roman" w:hAnsi="Times New Roman"/>
          <w:b/>
          <w:sz w:val="28"/>
          <w:szCs w:val="28"/>
        </w:rPr>
        <w:t xml:space="preserve">Об  утверждении Положения </w:t>
      </w:r>
      <w:r w:rsidR="0008025C" w:rsidRPr="0008025C">
        <w:rPr>
          <w:rFonts w:ascii="Times New Roman" w:hAnsi="Times New Roman"/>
          <w:b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на территории Красногвардейского  сельского поселения</w:t>
      </w:r>
      <w:r w:rsidR="0008025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8025C" w:rsidRPr="0008025C">
        <w:rPr>
          <w:rFonts w:ascii="Times New Roman" w:hAnsi="Times New Roman"/>
          <w:b/>
          <w:sz w:val="28"/>
          <w:szCs w:val="28"/>
        </w:rPr>
        <w:t xml:space="preserve">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08025C" w:rsidRDefault="0008025C" w:rsidP="0008025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08025C">
        <w:rPr>
          <w:rFonts w:ascii="Times New Roman" w:hAnsi="Times New Roman"/>
          <w:bCs/>
          <w:color w:val="000000"/>
          <w:sz w:val="28"/>
        </w:rPr>
        <w:t xml:space="preserve">В целях укрепления охраны общественного порядка в   поселении в соответствии с Федеральным законом </w:t>
      </w:r>
      <w:r w:rsidR="006B496E" w:rsidRPr="0008025C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РФ"</w:t>
      </w:r>
      <w:proofErr w:type="gramStart"/>
      <w:r w:rsidR="006B496E" w:rsidRPr="0008025C">
        <w:rPr>
          <w:rFonts w:ascii="Times New Roman" w:hAnsi="Times New Roman"/>
          <w:sz w:val="28"/>
          <w:szCs w:val="28"/>
        </w:rPr>
        <w:t>,</w:t>
      </w:r>
      <w:r w:rsidRPr="0008025C">
        <w:rPr>
          <w:rFonts w:ascii="Times New Roman" w:hAnsi="Times New Roman"/>
          <w:sz w:val="28"/>
          <w:szCs w:val="28"/>
        </w:rPr>
        <w:t>Ф</w:t>
      </w:r>
      <w:proofErr w:type="gramEnd"/>
      <w:r w:rsidR="006B496E" w:rsidRPr="0008025C">
        <w:rPr>
          <w:rFonts w:ascii="Times New Roman" w:hAnsi="Times New Roman"/>
          <w:sz w:val="28"/>
          <w:szCs w:val="28"/>
        </w:rPr>
        <w:t>едеральным законом от 02.04.2014 № 44-ФЗ «Об участии граждан в охране общественного порядка»"</w:t>
      </w:r>
      <w:r w:rsidRPr="0008025C">
        <w:rPr>
          <w:rFonts w:ascii="Times New Roman" w:hAnsi="Times New Roman"/>
          <w:sz w:val="28"/>
          <w:szCs w:val="28"/>
        </w:rPr>
        <w:t>,</w:t>
      </w:r>
      <w:r w:rsidRPr="0008025C">
        <w:rPr>
          <w:rFonts w:ascii="Times New Roman" w:hAnsi="Times New Roman"/>
          <w:bCs/>
          <w:color w:val="000000"/>
          <w:sz w:val="28"/>
          <w:szCs w:val="45"/>
        </w:rPr>
        <w:t xml:space="preserve"> Законом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08025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08025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 w:rsidR="006B496E" w:rsidRPr="0008025C">
        <w:rPr>
          <w:rFonts w:ascii="Times New Roman" w:hAnsi="Times New Roman"/>
          <w:sz w:val="28"/>
          <w:szCs w:val="28"/>
        </w:rPr>
        <w:t xml:space="preserve">, Уставом Красногвардейского сельского поселения, </w:t>
      </w:r>
      <w:r w:rsidRPr="0008025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="006B496E" w:rsidRPr="000802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B496E" w:rsidRPr="0008025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B496E" w:rsidRPr="0008025C">
        <w:rPr>
          <w:rFonts w:ascii="Times New Roman" w:hAnsi="Times New Roman"/>
          <w:sz w:val="28"/>
          <w:szCs w:val="28"/>
        </w:rPr>
        <w:t>н</w:t>
      </w:r>
      <w:proofErr w:type="spellEnd"/>
      <w:r w:rsidR="006B496E" w:rsidRPr="0008025C">
        <w:rPr>
          <w:rFonts w:ascii="Times New Roman" w:hAnsi="Times New Roman"/>
          <w:sz w:val="28"/>
          <w:szCs w:val="28"/>
        </w:rPr>
        <w:t xml:space="preserve"> о в л я ю: </w:t>
      </w:r>
    </w:p>
    <w:p w:rsidR="0008025C" w:rsidRPr="0008025C" w:rsidRDefault="0008025C" w:rsidP="0008025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49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B496E" w:rsidRPr="005C6E99">
        <w:rPr>
          <w:rFonts w:ascii="Times New Roman" w:hAnsi="Times New Roman"/>
          <w:sz w:val="28"/>
          <w:szCs w:val="28"/>
        </w:rPr>
        <w:t xml:space="preserve">Утвердить </w:t>
      </w:r>
      <w:r w:rsidRPr="0008025C">
        <w:rPr>
          <w:rFonts w:ascii="Times New Roman" w:hAnsi="Times New Roman"/>
          <w:sz w:val="28"/>
          <w:szCs w:val="28"/>
        </w:rPr>
        <w:t>Положение 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на территории Красногвардейского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5C"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B496E" w:rsidRPr="005C6E99" w:rsidRDefault="006B496E" w:rsidP="006B496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623B8">
        <w:rPr>
          <w:rFonts w:ascii="Times New Roman" w:hAnsi="Times New Roman"/>
          <w:color w:val="000000"/>
          <w:sz w:val="28"/>
          <w:szCs w:val="28"/>
        </w:rPr>
        <w:t>бнародования.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061F7" w:rsidRPr="00A623B8" w:rsidRDefault="008061F7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FF"/>
          <w:sz w:val="28"/>
          <w:szCs w:val="28"/>
        </w:rPr>
        <w:sectPr w:rsidR="006B496E" w:rsidRPr="00A623B8" w:rsidSect="00B6087F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 w:rsidRPr="00A623B8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A623B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8061F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623B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623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623B8">
        <w:rPr>
          <w:rFonts w:ascii="Times New Roman" w:hAnsi="Times New Roman"/>
          <w:color w:val="000000"/>
          <w:sz w:val="28"/>
          <w:szCs w:val="28"/>
        </w:rPr>
        <w:t>.</w:t>
      </w:r>
      <w:r w:rsidR="008061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23B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ринь</w:t>
      </w:r>
      <w:proofErr w:type="spellEnd"/>
    </w:p>
    <w:p w:rsidR="006B496E" w:rsidRPr="00961157" w:rsidRDefault="006B496E" w:rsidP="006B49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1157">
        <w:rPr>
          <w:sz w:val="28"/>
          <w:szCs w:val="28"/>
        </w:rPr>
        <w:lastRenderedPageBreak/>
        <w:t>УТВЕРЖДЕНО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A94A5F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94A5F">
        <w:rPr>
          <w:sz w:val="28"/>
          <w:szCs w:val="28"/>
        </w:rPr>
        <w:t xml:space="preserve"> </w:t>
      </w:r>
      <w:proofErr w:type="gramStart"/>
      <w:r w:rsidR="00A94A5F">
        <w:rPr>
          <w:sz w:val="28"/>
          <w:szCs w:val="28"/>
        </w:rPr>
        <w:t>Красногвардейского</w:t>
      </w:r>
      <w:proofErr w:type="gramEnd"/>
    </w:p>
    <w:p w:rsidR="006B496E" w:rsidRDefault="006B496E" w:rsidP="00A94A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A5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сельского</w:t>
      </w:r>
      <w:r w:rsidR="00A94A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6B496E" w:rsidRPr="00961157" w:rsidRDefault="00CA2BB6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09.12.2019</w:t>
      </w:r>
      <w:r w:rsidR="006B49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148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784"/>
      </w:tblGrid>
      <w:tr w:rsidR="00080958" w:rsidTr="000C41D9">
        <w:tc>
          <w:tcPr>
            <w:tcW w:w="5069" w:type="dxa"/>
            <w:shd w:val="clear" w:color="auto" w:fill="auto"/>
          </w:tcPr>
          <w:p w:rsidR="00080958" w:rsidRDefault="00080958" w:rsidP="000C41D9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080958" w:rsidRDefault="00080958" w:rsidP="000C41D9">
            <w:pPr>
              <w:spacing w:after="200"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80958" w:rsidRDefault="00080958" w:rsidP="00080958">
      <w:pPr>
        <w:jc w:val="center"/>
        <w:rPr>
          <w:b/>
          <w:sz w:val="28"/>
          <w:szCs w:val="28"/>
          <w:lang w:eastAsia="en-US"/>
        </w:rPr>
      </w:pPr>
    </w:p>
    <w:p w:rsidR="00080958" w:rsidRDefault="00080958" w:rsidP="00080958">
      <w:pPr>
        <w:jc w:val="center"/>
        <w:rPr>
          <w:b/>
          <w:sz w:val="28"/>
          <w:szCs w:val="28"/>
          <w:lang w:eastAsia="en-US"/>
        </w:rPr>
      </w:pPr>
    </w:p>
    <w:p w:rsidR="00080958" w:rsidRPr="00294D70" w:rsidRDefault="0008095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Положение</w:t>
      </w:r>
    </w:p>
    <w:p w:rsidR="00080958" w:rsidRPr="00294D70" w:rsidRDefault="0008095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</w:t>
      </w:r>
      <w:r w:rsidR="0008025C">
        <w:rPr>
          <w:rFonts w:ascii="Times New Roman" w:hAnsi="Times New Roman"/>
          <w:sz w:val="28"/>
          <w:szCs w:val="28"/>
        </w:rPr>
        <w:t xml:space="preserve">льной направленности и народной </w:t>
      </w:r>
      <w:r w:rsidRPr="00294D70">
        <w:rPr>
          <w:rFonts w:ascii="Times New Roman" w:hAnsi="Times New Roman"/>
          <w:sz w:val="28"/>
          <w:szCs w:val="28"/>
        </w:rPr>
        <w:t>дружин</w:t>
      </w:r>
      <w:r w:rsidR="0008025C">
        <w:rPr>
          <w:rFonts w:ascii="Times New Roman" w:hAnsi="Times New Roman"/>
          <w:sz w:val="28"/>
          <w:szCs w:val="28"/>
        </w:rPr>
        <w:t>ы</w:t>
      </w:r>
      <w:r w:rsidRPr="00294D70">
        <w:rPr>
          <w:rFonts w:ascii="Times New Roman" w:hAnsi="Times New Roman"/>
          <w:sz w:val="28"/>
          <w:szCs w:val="28"/>
        </w:rPr>
        <w:t xml:space="preserve"> на территории </w:t>
      </w:r>
      <w:r w:rsidR="0008025C">
        <w:rPr>
          <w:rFonts w:ascii="Times New Roman" w:hAnsi="Times New Roman"/>
          <w:sz w:val="28"/>
          <w:szCs w:val="28"/>
        </w:rPr>
        <w:t>Красногвардейского</w:t>
      </w:r>
      <w:r w:rsidRPr="00294D70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080958" w:rsidRPr="00417191" w:rsidRDefault="00080958" w:rsidP="00080958">
      <w:pPr>
        <w:pStyle w:val="af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80958" w:rsidRPr="00ED0BDC" w:rsidRDefault="00080958" w:rsidP="00080958">
      <w:pPr>
        <w:pStyle w:val="af3"/>
        <w:ind w:firstLine="720"/>
        <w:jc w:val="both"/>
        <w:rPr>
          <w:rFonts w:ascii="Times New Roman" w:hAnsi="Times New Roman"/>
          <w:bCs/>
          <w:color w:val="000000"/>
          <w:sz w:val="28"/>
          <w:szCs w:val="45"/>
        </w:rPr>
      </w:pPr>
      <w:r>
        <w:t> </w:t>
      </w:r>
      <w:proofErr w:type="gramStart"/>
      <w:r w:rsidRPr="00ED0BDC">
        <w:rPr>
          <w:rFonts w:ascii="Times New Roman" w:hAnsi="Times New Roman"/>
          <w:bCs/>
          <w:color w:val="000000"/>
          <w:sz w:val="28"/>
        </w:rPr>
        <w:t>Настоящее  Положение  о порядке 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</w:t>
      </w:r>
      <w:r w:rsidR="0008025C">
        <w:rPr>
          <w:rFonts w:ascii="Times New Roman" w:hAnsi="Times New Roman"/>
          <w:bCs/>
          <w:color w:val="000000"/>
          <w:sz w:val="28"/>
        </w:rPr>
        <w:t>льной направленности  и народной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дружин</w:t>
      </w:r>
      <w:r w:rsidR="0008025C">
        <w:rPr>
          <w:rFonts w:ascii="Times New Roman" w:hAnsi="Times New Roman"/>
          <w:bCs/>
          <w:color w:val="000000"/>
          <w:sz w:val="28"/>
        </w:rPr>
        <w:t>ы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на территории </w:t>
      </w:r>
      <w:r w:rsidR="0008025C">
        <w:rPr>
          <w:rFonts w:ascii="Times New Roman" w:hAnsi="Times New Roman"/>
          <w:bCs/>
          <w:color w:val="000000"/>
          <w:sz w:val="28"/>
        </w:rPr>
        <w:t>Красногвардейского</w:t>
      </w:r>
      <w:r w:rsidRPr="00ED0BDC">
        <w:rPr>
          <w:rFonts w:ascii="Times New Roman" w:hAnsi="Times New Roman"/>
          <w:bCs/>
          <w:color w:val="000000"/>
          <w:sz w:val="28"/>
        </w:rPr>
        <w:t xml:space="preserve"> сельского поселения Каневского района (далее - Положение) разработано в целях укрепления охраны общественного порядка в   поселении в соответствии с Федеральным законом от  2 апреля 2014 года № 44-ФЗ «Об участии граждан в охране</w:t>
      </w:r>
      <w:proofErr w:type="gramEnd"/>
      <w:r w:rsidRPr="00ED0BDC">
        <w:rPr>
          <w:rFonts w:ascii="Times New Roman" w:hAnsi="Times New Roman"/>
          <w:bCs/>
          <w:color w:val="000000"/>
          <w:sz w:val="28"/>
        </w:rPr>
        <w:t xml:space="preserve"> общественного порядка»,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.</w:t>
      </w:r>
    </w:p>
    <w:p w:rsidR="00080958" w:rsidRDefault="00080958" w:rsidP="000809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80958" w:rsidRDefault="00080958" w:rsidP="00080958">
      <w:pPr>
        <w:ind w:firstLine="851"/>
        <w:jc w:val="both"/>
        <w:rPr>
          <w:color w:val="000000"/>
          <w:sz w:val="28"/>
          <w:szCs w:val="28"/>
        </w:rPr>
      </w:pPr>
    </w:p>
    <w:p w:rsidR="00080958" w:rsidRPr="00294D70" w:rsidRDefault="00080958" w:rsidP="00080958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 w:rsidRPr="00294D70">
        <w:rPr>
          <w:bCs/>
          <w:color w:val="000000"/>
          <w:sz w:val="28"/>
          <w:szCs w:val="28"/>
        </w:rPr>
        <w:t>Общие положения</w:t>
      </w:r>
    </w:p>
    <w:p w:rsidR="00080958" w:rsidRDefault="00080958" w:rsidP="00080958">
      <w:pPr>
        <w:ind w:left="1211"/>
        <w:rPr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 В настоящем Положении  используются следующие основные понятия: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участие граждан в охране общественного порядка - оказание гражданами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реестр народных дружин и общественных объединений правоохранительной направленности в Краснодарском крае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Краснодарского края.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Границы территории, на которой может быть созданы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народная дружина, устанавливаются </w:t>
      </w:r>
      <w:r w:rsidR="0008025C">
        <w:rPr>
          <w:rFonts w:ascii="Times New Roman" w:hAnsi="Times New Roman"/>
          <w:color w:val="000000"/>
          <w:sz w:val="28"/>
          <w:szCs w:val="28"/>
        </w:rPr>
        <w:t xml:space="preserve">Красногвардейским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поселением Каневского района. 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О</w:t>
      </w:r>
      <w:r>
        <w:rPr>
          <w:rFonts w:ascii="Times New Roman" w:hAnsi="Times New Roman"/>
          <w:sz w:val="28"/>
          <w:szCs w:val="28"/>
        </w:rPr>
        <w:t>бщественные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могут участвовать в охране общественного порядка только после внесения их в региональный реестр.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дружины действуют в соответствии с Федеральным законом  от </w:t>
      </w:r>
      <w:r>
        <w:rPr>
          <w:rFonts w:ascii="Times New Roman" w:hAnsi="Times New Roman"/>
          <w:color w:val="000000"/>
          <w:sz w:val="28"/>
          <w:szCs w:val="28"/>
        </w:rPr>
        <w:br/>
        <w:t>2 апреля 2014 года  № 44-ФЗ «Об участии граждан в охране общественного порядка»,</w:t>
      </w:r>
      <w:r w:rsidRPr="009A6E46">
        <w:rPr>
          <w:rFonts w:ascii="Times New Roman" w:hAnsi="Times New Roman"/>
          <w:bCs/>
          <w:color w:val="000000"/>
          <w:sz w:val="28"/>
          <w:szCs w:val="45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другими федеральными законами и принятыми в соответствии с ними иными нормативными правовыми актами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Федерации, законами и иными нормативными правовыми актами Краснодарского края, муниципальными нормативными правовыми актами, а также уставом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народной дружины.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1.9. 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№ 82-ФЗ «Об общественных объединениях" с учетом положений Федерального закона  от 02.04.2014 N 44-ФЗ «Об участии граждан в охране общественного порядка». 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2. Основные   направления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решают стоящие перед ними задачи во взаимодействии с органами государственной власти Краснодарского края, органами местного самоуправления, органами внутренних дел (полицией) и иными правоохранительными органами.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74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2.2. Основными направлениями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являются: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3. Организационные основы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народной дружины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 осуществляют командиры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избранные членами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="0008025C">
        <w:rPr>
          <w:rFonts w:ascii="Times New Roman" w:hAnsi="Times New Roman"/>
          <w:color w:val="000000"/>
          <w:sz w:val="28"/>
          <w:szCs w:val="28"/>
        </w:rPr>
        <w:t>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дружин</w:t>
      </w:r>
      <w:r w:rsidR="0008025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согласованию с администрацией </w:t>
      </w:r>
      <w:r w:rsidR="0008025C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территориальным органом федерального органа исполнительной власти в сфере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В целях взаимодействия и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  органом местного самоуправления могут создаваться координирующие органы (штабы).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4. Деятельность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народных дружин. Права и обязанности членов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народные дружины принимаются на добровольной основе граждане Российской Федерации, достигшие возраста восемнадцати лет, способные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своим деловым и личным качествам исполнять обязанности народных дружинников.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0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4.2.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дружины не могут быть приняты граждане: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Члены о</w:t>
      </w:r>
      <w:r>
        <w:rPr>
          <w:rFonts w:ascii="Times New Roman" w:hAnsi="Times New Roman"/>
          <w:sz w:val="28"/>
          <w:szCs w:val="28"/>
        </w:rPr>
        <w:t>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дружинники могут быть исключены из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в следующих случаях: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 наступлении обстоятельств, указанных </w:t>
      </w:r>
      <w:r w:rsidRPr="00DC39BA">
        <w:rPr>
          <w:rFonts w:ascii="Times New Roman" w:hAnsi="Times New Roman"/>
          <w:color w:val="000000"/>
          <w:sz w:val="28"/>
          <w:szCs w:val="28"/>
        </w:rPr>
        <w:t>в </w:t>
      </w:r>
      <w:hyperlink r:id="rId9" w:anchor="Par200" w:tooltip="Ссылка на текущий документ" w:history="1">
        <w:r w:rsidRPr="00DC39BA">
          <w:rPr>
            <w:rStyle w:val="a9"/>
            <w:rFonts w:ascii="Times New Roman" w:hAnsi="Times New Roman"/>
            <w:sz w:val="28"/>
            <w:szCs w:val="28"/>
          </w:rPr>
          <w:t>пункте</w:t>
        </w:r>
      </w:hyperlink>
      <w:r w:rsidRPr="00DC39BA">
        <w:rPr>
          <w:rFonts w:ascii="Times New Roman" w:hAnsi="Times New Roman"/>
          <w:sz w:val="28"/>
          <w:szCs w:val="28"/>
        </w:rPr>
        <w:t> </w:t>
      </w:r>
      <w:r w:rsidRPr="00DC39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 настоящего раздела;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217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4.4.Члены 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проходят подготовку по основным направлениям деятельности,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26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4.5.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имеют право: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обязаны: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4.7.Члены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Планы работы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подлежат согласованию с администрацией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участковым уполномоченным полиции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Порядок взаимодействия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</w:t>
      </w:r>
      <w:r w:rsidR="00A94A5F">
        <w:rPr>
          <w:rFonts w:ascii="Times New Roman" w:hAnsi="Times New Roman"/>
          <w:color w:val="000000"/>
          <w:sz w:val="28"/>
          <w:szCs w:val="28"/>
        </w:rPr>
        <w:lastRenderedPageBreak/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территориальным  органом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color w:val="000000"/>
          <w:sz w:val="28"/>
          <w:szCs w:val="28"/>
        </w:rPr>
        <w:t>5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. Ответственность участников</w:t>
      </w:r>
      <w:r w:rsidRPr="00294D70"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народной дружины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по охране общественного порядка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За противоправные действия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дружинники несут ответственность, установленную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Действия членов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6. Материальное стимулирование и поощрение членов </w:t>
      </w:r>
      <w:r w:rsidRPr="00294D70"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направленности,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народных дружинников и внештатных сотрудников полиции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Администрация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Каневского района может осуществлять материальное стимулирование деятельности общественного объединения правоохранительной направленности и  народных дружинников в пределах  средств,   предусмотренных на эти цели в бюджете поселения.  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членов 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 предусматриваются следующие виды поощрений: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благодарности;</w:t>
      </w:r>
    </w:p>
    <w:p w:rsidR="00080958" w:rsidRDefault="00080958" w:rsidP="00080958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награждение Почетной грамотой;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ценным подарком.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особые заслуги в деле охраны общественного порядка, предупреждении и пресечении правонарушений, проявленные при этом мужество и героизм,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народные дружинники  могут быть представлены к награждению   в соответствии с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гарантии правовой и социальной защиты членов семей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в случае гибели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народного дружинника в период участия в проводимых органами внутренних дел (полицией) или иными правоохранительными органами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Порядок предоставления   органами местного самоуправления членам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народным дружинникам льгот и компенсаций устанавливается Федеральными законами и законами Краснодарского края.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7. Финансирование и организационное обеспечение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деятельности народных дружин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Органы местного самоуправления поселения  могут выделять средства на финансирование материально-технического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дружин, предоставлять  помещения, технические и иные материальные средства, необходимые для осуществления их деятельности.</w:t>
      </w:r>
    </w:p>
    <w:p w:rsidR="00080958" w:rsidRDefault="0008095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80958" w:rsidRDefault="0008095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061F7" w:rsidRDefault="008061F7" w:rsidP="0008095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</w:t>
      </w:r>
      <w:r w:rsidR="00080958">
        <w:rPr>
          <w:rFonts w:ascii="Times New Roman" w:hAnsi="Times New Roman"/>
          <w:sz w:val="28"/>
          <w:szCs w:val="28"/>
        </w:rPr>
        <w:t xml:space="preserve"> </w:t>
      </w:r>
    </w:p>
    <w:p w:rsidR="00080958" w:rsidRDefault="00A94A5F" w:rsidP="0008095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отдела </w:t>
      </w:r>
      <w:r w:rsidR="00080958">
        <w:rPr>
          <w:rFonts w:ascii="Times New Roman" w:hAnsi="Times New Roman"/>
          <w:sz w:val="28"/>
          <w:szCs w:val="28"/>
        </w:rPr>
        <w:t>администрации</w:t>
      </w:r>
    </w:p>
    <w:p w:rsidR="00080958" w:rsidRPr="00A57259" w:rsidRDefault="00A94A5F" w:rsidP="0008095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="00080958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 w:rsidR="008061F7">
        <w:rPr>
          <w:rFonts w:ascii="Times New Roman" w:hAnsi="Times New Roman"/>
          <w:sz w:val="28"/>
          <w:szCs w:val="28"/>
        </w:rPr>
        <w:t xml:space="preserve">       </w:t>
      </w:r>
      <w:r w:rsidR="00080958">
        <w:rPr>
          <w:rFonts w:ascii="Times New Roman" w:hAnsi="Times New Roman"/>
          <w:sz w:val="28"/>
          <w:szCs w:val="28"/>
        </w:rPr>
        <w:t xml:space="preserve">   </w:t>
      </w:r>
      <w:r w:rsidR="008061F7">
        <w:rPr>
          <w:rFonts w:ascii="Times New Roman" w:hAnsi="Times New Roman"/>
          <w:sz w:val="28"/>
          <w:szCs w:val="28"/>
        </w:rPr>
        <w:t>В.Н</w:t>
      </w:r>
      <w:r w:rsidR="00080958">
        <w:rPr>
          <w:rFonts w:ascii="Times New Roman" w:hAnsi="Times New Roman"/>
          <w:sz w:val="28"/>
          <w:szCs w:val="28"/>
        </w:rPr>
        <w:t xml:space="preserve">. </w:t>
      </w:r>
      <w:r w:rsidR="008061F7">
        <w:rPr>
          <w:rFonts w:ascii="Times New Roman" w:hAnsi="Times New Roman"/>
          <w:sz w:val="28"/>
          <w:szCs w:val="28"/>
        </w:rPr>
        <w:t>Жилина</w:t>
      </w:r>
    </w:p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C26E4"/>
    <w:multiLevelType w:val="hybridMultilevel"/>
    <w:tmpl w:val="8F6EDEE6"/>
    <w:lvl w:ilvl="0" w:tplc="CB900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25C"/>
    <w:rsid w:val="00080505"/>
    <w:rsid w:val="00080958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A2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1F7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C7FBC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A5F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BB6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6E7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6B49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B9B5-DA47-4AE2-ABD2-8AF52C56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2073</Words>
  <Characters>16716</Characters>
  <Application>Microsoft Office Word</Application>
  <DocSecurity>0</DocSecurity>
  <Lines>139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Organization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3</cp:revision>
  <cp:lastPrinted>2019-12-19T11:09:00Z</cp:lastPrinted>
  <dcterms:created xsi:type="dcterms:W3CDTF">2019-12-19T11:17:00Z</dcterms:created>
  <dcterms:modified xsi:type="dcterms:W3CDTF">2019-12-30T07:44:00Z</dcterms:modified>
</cp:coreProperties>
</file>