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1" w:rsidRPr="00217166" w:rsidRDefault="001C5650" w:rsidP="00D565BA">
      <w:pPr>
        <w:spacing w:after="0" w:line="240" w:lineRule="auto"/>
        <w:ind w:right="28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1" w:rsidRPr="006739EE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35451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535451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535451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35451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451" w:rsidRPr="00831FAF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535451" w:rsidRPr="00217166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451" w:rsidRPr="00217166" w:rsidRDefault="00535451" w:rsidP="00535451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</w:t>
      </w:r>
      <w:r>
        <w:rPr>
          <w:rFonts w:ascii="Times New Roman" w:hAnsi="Times New Roman"/>
          <w:sz w:val="28"/>
          <w:szCs w:val="28"/>
        </w:rPr>
        <w:tab/>
      </w:r>
      <w:r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№ _______</w:t>
      </w:r>
    </w:p>
    <w:p w:rsidR="00535451" w:rsidRPr="00217166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535451" w:rsidRDefault="00535451" w:rsidP="00535451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A63" w:rsidRPr="00F560F6" w:rsidRDefault="00535451" w:rsidP="0053545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327D1">
        <w:rPr>
          <w:rFonts w:ascii="Times New Roman" w:hAnsi="Times New Roman"/>
          <w:b/>
          <w:sz w:val="28"/>
          <w:szCs w:val="28"/>
        </w:rPr>
        <w:t xml:space="preserve"> </w:t>
      </w:r>
      <w:r w:rsidR="008C1A63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Красногвардейского сельского поселения Каневского района от 04 октября 2017 года № 69 «Об утверждении</w:t>
      </w:r>
      <w:r w:rsidR="008C1A63" w:rsidRPr="00F560F6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8C1A63" w:rsidRPr="00535451" w:rsidRDefault="00D565BA" w:rsidP="0053545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C1A63" w:rsidRPr="00535451">
        <w:rPr>
          <w:rFonts w:ascii="Times New Roman" w:hAnsi="Times New Roman"/>
          <w:b/>
          <w:sz w:val="28"/>
          <w:szCs w:val="28"/>
        </w:rPr>
        <w:t xml:space="preserve">Укрепление правопорядка и профилактика правонарушений на территории поселения» на 2018-2020 годы» </w:t>
      </w:r>
    </w:p>
    <w:p w:rsidR="008C1A63" w:rsidRPr="00F560F6" w:rsidRDefault="008C1A63" w:rsidP="0053545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8C1A63" w:rsidRPr="00026F6A" w:rsidRDefault="008C1A63" w:rsidP="0053545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8C1A63" w:rsidRPr="00183D66" w:rsidRDefault="008C1A63" w:rsidP="00535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183D66">
        <w:rPr>
          <w:rFonts w:ascii="Times New Roman" w:hAnsi="Times New Roman"/>
          <w:sz w:val="28"/>
          <w:szCs w:val="28"/>
        </w:rPr>
        <w:t xml:space="preserve">1. Внести </w:t>
      </w:r>
      <w:r w:rsidRPr="00183D66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</w:t>
      </w:r>
      <w:r>
        <w:rPr>
          <w:rFonts w:ascii="Times New Roman" w:hAnsi="Times New Roman"/>
          <w:bCs/>
          <w:sz w:val="28"/>
          <w:szCs w:val="28"/>
        </w:rPr>
        <w:t>69</w:t>
      </w:r>
      <w:r w:rsidRPr="00183D66">
        <w:rPr>
          <w:rFonts w:ascii="Times New Roman" w:hAnsi="Times New Roman"/>
          <w:bCs/>
          <w:sz w:val="28"/>
          <w:szCs w:val="28"/>
        </w:rPr>
        <w:t xml:space="preserve"> «</w:t>
      </w:r>
      <w:r w:rsidRPr="00183D6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D565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Укрепление правопорядка и </w:t>
      </w:r>
      <w:r w:rsidRPr="00811354">
        <w:rPr>
          <w:rFonts w:ascii="Times New Roman" w:hAnsi="Times New Roman"/>
          <w:sz w:val="28"/>
          <w:szCs w:val="28"/>
        </w:rPr>
        <w:t xml:space="preserve">профилактика правонарушений на территории поселения» на </w:t>
      </w:r>
      <w:r>
        <w:rPr>
          <w:rFonts w:ascii="Times New Roman" w:hAnsi="Times New Roman"/>
          <w:sz w:val="28"/>
          <w:szCs w:val="28"/>
        </w:rPr>
        <w:t xml:space="preserve">2018-2020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 w:rsidRPr="00183D6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8C1A63" w:rsidRPr="00D565BA" w:rsidRDefault="008C1A63" w:rsidP="0053545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5BA">
        <w:rPr>
          <w:rFonts w:ascii="Times New Roman" w:hAnsi="Times New Roman"/>
          <w:b w:val="0"/>
          <w:bCs w:val="0"/>
          <w:color w:val="auto"/>
          <w:sz w:val="28"/>
          <w:szCs w:val="28"/>
        </w:rPr>
        <w:t>1)</w:t>
      </w:r>
      <w:r w:rsidRPr="00D565BA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D565BA">
        <w:rPr>
          <w:rFonts w:ascii="Times New Roman" w:hAnsi="Times New Roman"/>
          <w:b w:val="0"/>
          <w:bCs w:val="0"/>
          <w:color w:val="auto"/>
          <w:sz w:val="28"/>
          <w:szCs w:val="28"/>
        </w:rPr>
        <w:t>Показатель «</w:t>
      </w:r>
      <w:r w:rsidRPr="00D565BA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бюджетных ассигнований муниципальной программы</w:t>
      </w:r>
      <w:r w:rsidRPr="00D565B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D565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565BA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Паспорта</w:t>
      </w:r>
      <w:r w:rsidRPr="00D565BA">
        <w:rPr>
          <w:color w:val="auto"/>
        </w:rPr>
        <w:t xml:space="preserve"> </w:t>
      </w:r>
      <w:r w:rsidRPr="00D565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="00D565B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565BA">
        <w:rPr>
          <w:rFonts w:ascii="Times New Roman" w:hAnsi="Times New Roman" w:cs="Times New Roman"/>
          <w:b w:val="0"/>
          <w:color w:val="auto"/>
          <w:sz w:val="28"/>
          <w:szCs w:val="28"/>
        </w:rPr>
        <w:t>Укрепление правопорядка и профилактика правонарушений на территории поселения» на 2018-2020 годы 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7"/>
        <w:gridCol w:w="5776"/>
      </w:tblGrid>
      <w:tr w:rsidR="008C1A63" w:rsidRPr="004923E8" w:rsidTr="00D158C3">
        <w:trPr>
          <w:trHeight w:val="2735"/>
        </w:trPr>
        <w:tc>
          <w:tcPr>
            <w:tcW w:w="4147" w:type="dxa"/>
            <w:vAlign w:val="center"/>
          </w:tcPr>
          <w:p w:rsidR="008C1A63" w:rsidRDefault="008C1A63" w:rsidP="00535451">
            <w:pPr>
              <w:pStyle w:val="af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776" w:type="dxa"/>
            <w:vAlign w:val="center"/>
          </w:tcPr>
          <w:p w:rsidR="008C1A63" w:rsidRPr="00981A30" w:rsidRDefault="008C1A63" w:rsidP="00535451">
            <w:pPr>
              <w:pStyle w:val="af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программы на 2018-2020 годы составляет 2</w:t>
            </w:r>
            <w:r w:rsidR="007A6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8C1A63" w:rsidRPr="00981A30" w:rsidRDefault="008C1A63" w:rsidP="00535451">
            <w:pPr>
              <w:pStyle w:val="af"/>
              <w:tabs>
                <w:tab w:val="center" w:pos="4677"/>
              </w:tabs>
              <w:spacing w:after="0" w:line="240" w:lineRule="auto"/>
            </w:pP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C1A63" w:rsidRPr="00981A30" w:rsidRDefault="008C1A63" w:rsidP="00535451">
            <w:pPr>
              <w:pStyle w:val="af"/>
              <w:tabs>
                <w:tab w:val="center" w:pos="4677"/>
              </w:tabs>
              <w:spacing w:after="0" w:line="240" w:lineRule="auto"/>
            </w:pP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A6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6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C1A63" w:rsidRDefault="008C1A63" w:rsidP="00535451">
            <w:pPr>
              <w:pStyle w:val="af"/>
              <w:tabs>
                <w:tab w:val="center" w:pos="4677"/>
              </w:tabs>
              <w:spacing w:after="0" w:line="240" w:lineRule="auto"/>
            </w:pP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1A3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C1A63" w:rsidRDefault="008C1A63" w:rsidP="00535451">
            <w:pPr>
              <w:pStyle w:val="af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Pr="005C2F9F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D56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D565BA"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1A63" w:rsidRPr="001E3753" w:rsidRDefault="008C1A63" w:rsidP="005354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753">
        <w:rPr>
          <w:rFonts w:ascii="Times New Roman" w:hAnsi="Times New Roman"/>
          <w:bCs/>
          <w:sz w:val="28"/>
          <w:szCs w:val="28"/>
        </w:rPr>
        <w:t>2)</w:t>
      </w:r>
      <w:r>
        <w:rPr>
          <w:bCs/>
        </w:rPr>
        <w:t xml:space="preserve"> </w:t>
      </w:r>
      <w:r w:rsidRPr="001E3753">
        <w:rPr>
          <w:rFonts w:ascii="Times New Roman" w:hAnsi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Укрепление правопорядка и </w:t>
      </w:r>
      <w:r w:rsidRPr="00811354">
        <w:rPr>
          <w:rFonts w:ascii="Times New Roman" w:hAnsi="Times New Roman"/>
          <w:sz w:val="28"/>
          <w:szCs w:val="28"/>
        </w:rPr>
        <w:t xml:space="preserve">профилактика правонарушений на </w:t>
      </w:r>
      <w:r w:rsidRPr="00811354">
        <w:rPr>
          <w:rFonts w:ascii="Times New Roman" w:hAnsi="Times New Roman"/>
          <w:sz w:val="28"/>
          <w:szCs w:val="28"/>
        </w:rPr>
        <w:lastRenderedPageBreak/>
        <w:t xml:space="preserve">территории поселения» на </w:t>
      </w:r>
      <w:r>
        <w:rPr>
          <w:rFonts w:ascii="Times New Roman" w:hAnsi="Times New Roman"/>
          <w:sz w:val="28"/>
          <w:szCs w:val="28"/>
        </w:rPr>
        <w:t>2018-2020 годы</w:t>
      </w:r>
      <w:r w:rsidRPr="001E3753">
        <w:rPr>
          <w:rFonts w:ascii="Times New Roman" w:hAnsi="Times New Roman"/>
          <w:color w:val="000000"/>
          <w:sz w:val="28"/>
          <w:szCs w:val="28"/>
        </w:rPr>
        <w:t>»</w:t>
      </w:r>
      <w:r w:rsidRPr="001E3753">
        <w:rPr>
          <w:rFonts w:ascii="Times New Roman" w:hAnsi="Times New Roman"/>
          <w:bCs/>
          <w:sz w:val="28"/>
          <w:szCs w:val="28"/>
        </w:rPr>
        <w:t xml:space="preserve"> изложить в новой </w:t>
      </w:r>
      <w:r w:rsidR="004E3A12">
        <w:rPr>
          <w:rFonts w:ascii="Times New Roman" w:hAnsi="Times New Roman"/>
          <w:bCs/>
          <w:sz w:val="28"/>
          <w:szCs w:val="28"/>
        </w:rPr>
        <w:t xml:space="preserve">редакции </w:t>
      </w:r>
      <w:proofErr w:type="gramStart"/>
      <w:r w:rsidR="004E3A12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Pr="001E3753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8C1A63" w:rsidRDefault="008C1A63" w:rsidP="0053545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Таблицу № 3 изложить в новой редакции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bookmarkEnd w:id="0"/>
    <w:p w:rsidR="00D565BA" w:rsidRPr="00D565BA" w:rsidRDefault="008C1A63" w:rsidP="00D565B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D565BA" w:rsidRPr="00D565BA">
        <w:rPr>
          <w:rFonts w:ascii="Times New Roman" w:hAnsi="Times New Roman"/>
          <w:sz w:val="28"/>
          <w:szCs w:val="28"/>
        </w:rPr>
        <w:t xml:space="preserve">Общему отделу администрации Красногвардейского сельского поселения (Дудка) </w:t>
      </w:r>
      <w:proofErr w:type="gramStart"/>
      <w:r w:rsidR="00D565BA" w:rsidRPr="00D565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565BA" w:rsidRPr="00D565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8C1A63" w:rsidRPr="00B828CA" w:rsidRDefault="00D565BA" w:rsidP="00D565B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1A63">
        <w:rPr>
          <w:rFonts w:ascii="Times New Roman" w:hAnsi="Times New Roman"/>
          <w:sz w:val="28"/>
          <w:szCs w:val="28"/>
        </w:rPr>
        <w:t xml:space="preserve">. </w:t>
      </w:r>
      <w:r w:rsidR="008C1A63" w:rsidRPr="00BB3D30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="0053545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подписания</w:t>
      </w:r>
      <w:r w:rsidR="008C1A63" w:rsidRPr="00BB3D30">
        <w:rPr>
          <w:rFonts w:ascii="Times New Roman" w:hAnsi="Times New Roman"/>
          <w:sz w:val="28"/>
          <w:szCs w:val="28"/>
        </w:rPr>
        <w:t>.</w:t>
      </w:r>
    </w:p>
    <w:p w:rsidR="008C1A63" w:rsidRDefault="008C1A63" w:rsidP="00535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451" w:rsidRDefault="00535451" w:rsidP="00535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451" w:rsidRPr="00F560F6" w:rsidRDefault="00535451" w:rsidP="00535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451" w:rsidRDefault="00D565BA" w:rsidP="00535451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5451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="00535451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="00535451">
        <w:rPr>
          <w:rFonts w:ascii="Times New Roman" w:hAnsi="Times New Roman"/>
          <w:sz w:val="28"/>
          <w:szCs w:val="28"/>
        </w:rPr>
        <w:t xml:space="preserve"> сельского</w:t>
      </w:r>
    </w:p>
    <w:p w:rsidR="008C1A63" w:rsidRPr="00F560F6" w:rsidRDefault="00535451" w:rsidP="00535451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86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8C1A63" w:rsidRDefault="008C1A63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8C1A63" w:rsidSect="00AE6BD6">
          <w:pgSz w:w="11906" w:h="16838"/>
          <w:pgMar w:top="1134" w:right="567" w:bottom="1134" w:left="1588" w:header="720" w:footer="720" w:gutter="0"/>
          <w:cols w:space="720"/>
          <w:docGrid w:linePitch="360"/>
        </w:sectPr>
      </w:pPr>
    </w:p>
    <w:p w:rsidR="008C1A63" w:rsidRDefault="008C1A63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1A63" w:rsidRDefault="00FF2511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8C1A63" w:rsidRPr="00F560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C1A63" w:rsidRDefault="008C1A63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Pr="00F560F6">
        <w:rPr>
          <w:rFonts w:ascii="Times New Roman" w:hAnsi="Times New Roman"/>
          <w:sz w:val="28"/>
          <w:szCs w:val="28"/>
        </w:rPr>
        <w:t xml:space="preserve"> сельского </w:t>
      </w:r>
    </w:p>
    <w:p w:rsidR="008C1A63" w:rsidRPr="00F560F6" w:rsidRDefault="008C1A63" w:rsidP="00183D6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F560F6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8C1A63" w:rsidRDefault="00FF2511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8C1A63">
        <w:rPr>
          <w:rFonts w:ascii="Times New Roman" w:hAnsi="Times New Roman"/>
          <w:sz w:val="28"/>
          <w:szCs w:val="28"/>
        </w:rPr>
        <w:t xml:space="preserve"> № </w:t>
      </w:r>
      <w:r w:rsidR="00DD4084">
        <w:rPr>
          <w:rFonts w:ascii="Times New Roman" w:hAnsi="Times New Roman"/>
          <w:sz w:val="28"/>
          <w:szCs w:val="28"/>
        </w:rPr>
        <w:t>____</w:t>
      </w:r>
    </w:p>
    <w:p w:rsidR="00FF2511" w:rsidRDefault="00FF2511" w:rsidP="00535451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A63" w:rsidRDefault="008C1A63" w:rsidP="00535451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45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«Укрепление правопорядка и профилактика правонарушений на территории поселения» на 2018</w:t>
      </w:r>
      <w:r w:rsidR="00FF2511">
        <w:rPr>
          <w:rFonts w:ascii="Times New Roman" w:hAnsi="Times New Roman" w:cs="Times New Roman"/>
          <w:sz w:val="28"/>
          <w:szCs w:val="28"/>
        </w:rPr>
        <w:t xml:space="preserve"> </w:t>
      </w:r>
      <w:r w:rsidRPr="00535451">
        <w:rPr>
          <w:rFonts w:ascii="Times New Roman" w:hAnsi="Times New Roman" w:cs="Times New Roman"/>
          <w:sz w:val="28"/>
          <w:szCs w:val="28"/>
        </w:rPr>
        <w:t>-</w:t>
      </w:r>
      <w:r w:rsidR="00FF2511">
        <w:rPr>
          <w:rFonts w:ascii="Times New Roman" w:hAnsi="Times New Roman" w:cs="Times New Roman"/>
          <w:sz w:val="28"/>
          <w:szCs w:val="28"/>
        </w:rPr>
        <w:t xml:space="preserve"> </w:t>
      </w:r>
      <w:r w:rsidRPr="00535451">
        <w:rPr>
          <w:rFonts w:ascii="Times New Roman" w:hAnsi="Times New Roman" w:cs="Times New Roman"/>
          <w:sz w:val="28"/>
          <w:szCs w:val="28"/>
        </w:rPr>
        <w:t>2020 годы.</w:t>
      </w:r>
    </w:p>
    <w:p w:rsidR="00FF2511" w:rsidRPr="00535451" w:rsidRDefault="00FF2511" w:rsidP="00535451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A63" w:rsidRPr="00535451" w:rsidRDefault="00FF2511" w:rsidP="00FF2511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8C1A63" w:rsidRPr="00535451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3091"/>
        <w:gridCol w:w="2551"/>
        <w:gridCol w:w="1276"/>
        <w:gridCol w:w="992"/>
        <w:gridCol w:w="993"/>
        <w:gridCol w:w="1061"/>
        <w:gridCol w:w="1920"/>
        <w:gridCol w:w="1930"/>
      </w:tblGrid>
      <w:tr w:rsidR="008C1A63" w:rsidRPr="00535451" w:rsidTr="00FF2511">
        <w:trPr>
          <w:trHeight w:val="843"/>
        </w:trPr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354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4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54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5354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545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3046" w:type="dxa"/>
            <w:gridSpan w:val="3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45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354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3545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20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1930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 (муниципальный заказчик)</w:t>
            </w:r>
          </w:p>
        </w:tc>
      </w:tr>
      <w:tr w:rsidR="008C1A63" w:rsidRPr="00535451" w:rsidTr="00FF2511">
        <w:trPr>
          <w:trHeight w:val="337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35451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535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35451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535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3545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35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0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C1A63" w:rsidRPr="00535451" w:rsidTr="00FF2511">
        <w:trPr>
          <w:trHeight w:val="303"/>
        </w:trPr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1A63" w:rsidRPr="005354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системы народной дружины сельского поселения</w:t>
            </w: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1A63" w:rsidRPr="005354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403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материальной технической базы народных дружин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1A63" w:rsidRPr="005354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системы народной дружины сельского поселения</w:t>
            </w: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1A63" w:rsidRPr="005354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C7FE2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Поощрение членов народной дружины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граждан в члены народной дружины</w:t>
            </w: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345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293"/>
        </w:trPr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№2 «Противодействие незаконному обороту наркотиков»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A0305" w:rsidP="00AA0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63" w:rsidRPr="005354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кругозора населения</w:t>
            </w: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C1A63" w:rsidRPr="00535451" w:rsidTr="00FF2511">
        <w:trPr>
          <w:trHeight w:val="269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autoSpaceDE w:val="0"/>
              <w:snapToGrid w:val="0"/>
              <w:spacing w:after="0" w:line="24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rPr>
          <w:trHeight w:val="404"/>
        </w:trPr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Мероприятия по профилактике распространения наркомании и связанных с ней </w:t>
            </w:r>
            <w:r w:rsidRPr="0053545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правонарушений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Улучшение кругозора населения</w:t>
            </w: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Каневского района</w:t>
            </w: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 w:val="restart"/>
            <w:vAlign w:val="center"/>
          </w:tcPr>
          <w:p w:rsidR="008C1A63" w:rsidRPr="00535451" w:rsidRDefault="00FF2511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Основное мероприятие № 3 «Поддержка казачества»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10,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возрождение интереса к истории и культуре казачества</w:t>
            </w: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10,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Развитие кубанского казачества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10,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возрождение интереса к истории и культуре казачества</w:t>
            </w: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10,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61" w:type="dxa"/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C1A63" w:rsidRPr="00535451" w:rsidRDefault="00670ECC" w:rsidP="00670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92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670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2</w:t>
            </w:r>
            <w:r w:rsidR="00670ECC">
              <w:rPr>
                <w:rFonts w:ascii="Times New Roman" w:hAnsi="Times New Roman"/>
                <w:sz w:val="28"/>
                <w:szCs w:val="28"/>
              </w:rPr>
              <w:t>0</w:t>
            </w:r>
            <w:r w:rsidRPr="00535451">
              <w:rPr>
                <w:rFonts w:ascii="Times New Roman" w:hAnsi="Times New Roman"/>
                <w:sz w:val="28"/>
                <w:szCs w:val="28"/>
              </w:rPr>
              <w:t>,</w:t>
            </w:r>
            <w:r w:rsidR="00670E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vAlign w:val="center"/>
          </w:tcPr>
          <w:p w:rsidR="008C1A63" w:rsidRPr="00535451" w:rsidRDefault="00AA0305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A63" w:rsidRPr="00535451" w:rsidTr="00FF2511">
        <w:tc>
          <w:tcPr>
            <w:tcW w:w="687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1" w:type="dxa"/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A63" w:rsidRPr="00535451" w:rsidRDefault="008C1A63" w:rsidP="00535451">
      <w:pPr>
        <w:spacing w:after="0" w:line="240" w:lineRule="auto"/>
        <w:rPr>
          <w:rFonts w:ascii="Times New Roman" w:hAnsi="Times New Roman"/>
          <w:sz w:val="28"/>
          <w:szCs w:val="28"/>
        </w:rPr>
        <w:sectPr w:rsidR="008C1A63" w:rsidRPr="00535451" w:rsidSect="00FF2511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8C1A63" w:rsidRDefault="008C1A63" w:rsidP="00535451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451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 «Укрепление правопорядка и профилактика правонарушений на территории поселения» на 2018-2020 годы</w:t>
      </w:r>
    </w:p>
    <w:p w:rsidR="00FF2511" w:rsidRPr="00535451" w:rsidRDefault="00FF2511" w:rsidP="00535451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A63" w:rsidRPr="00535451" w:rsidRDefault="008C1A63" w:rsidP="00535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51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 согласно таблице №</w:t>
      </w:r>
      <w:r w:rsidR="00FF2511">
        <w:rPr>
          <w:rFonts w:ascii="Times New Roman" w:hAnsi="Times New Roman"/>
          <w:sz w:val="28"/>
          <w:szCs w:val="28"/>
        </w:rPr>
        <w:t xml:space="preserve"> </w:t>
      </w:r>
      <w:r w:rsidRPr="00535451">
        <w:rPr>
          <w:rFonts w:ascii="Times New Roman" w:hAnsi="Times New Roman"/>
          <w:sz w:val="28"/>
          <w:szCs w:val="28"/>
        </w:rPr>
        <w:t>3.</w:t>
      </w:r>
    </w:p>
    <w:p w:rsidR="008C1A63" w:rsidRPr="00535451" w:rsidRDefault="008C1A63" w:rsidP="00535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20"/>
        <w:gridCol w:w="2700"/>
        <w:gridCol w:w="1620"/>
        <w:gridCol w:w="1440"/>
        <w:gridCol w:w="1620"/>
      </w:tblGrid>
      <w:tr w:rsidR="008C1A63" w:rsidRPr="00535451" w:rsidTr="00FF2511"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(тыс. руб.)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2018год</w:t>
            </w:r>
          </w:p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(тыс. руб.)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2019год</w:t>
            </w:r>
          </w:p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(тыс. руб.)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2020год</w:t>
            </w:r>
          </w:p>
          <w:p w:rsidR="008C1A63" w:rsidRPr="00535451" w:rsidRDefault="008C1A63" w:rsidP="00535451">
            <w:pPr>
              <w:pStyle w:val="af0"/>
              <w:jc w:val="center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(тыс. руб.)</w:t>
            </w:r>
          </w:p>
        </w:tc>
      </w:tr>
      <w:tr w:rsidR="008C1A63" w:rsidRPr="00535451" w:rsidTr="00FF2511"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670ECC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1A63" w:rsidRPr="005354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670ECC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C1A63" w:rsidRPr="00535451" w:rsidTr="00FF2511"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№2 «Противодействие незаконному обороту наркотиков»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670ECC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670ECC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A63" w:rsidRPr="00535451" w:rsidRDefault="00CD2FEB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8C1A63" w:rsidRPr="00535451" w:rsidTr="00FF2511"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Основное мероприятие № 3 «Поддержка казачества»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670ECC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3,</w:t>
            </w:r>
            <w:r w:rsidR="00CD2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1A63" w:rsidRPr="00535451" w:rsidTr="00FF2511"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pStyle w:val="af0"/>
              <w:rPr>
                <w:sz w:val="28"/>
                <w:szCs w:val="28"/>
              </w:rPr>
            </w:pPr>
            <w:r w:rsidRPr="00535451">
              <w:rPr>
                <w:sz w:val="28"/>
                <w:szCs w:val="28"/>
              </w:rPr>
              <w:t>ВСЕГО: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670ECC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C1A63" w:rsidRPr="00535451" w:rsidRDefault="00670ECC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1A63" w:rsidRPr="00535451" w:rsidRDefault="008C1A63" w:rsidP="0053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451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</w:tbl>
    <w:p w:rsidR="008C1A63" w:rsidRDefault="008C1A63" w:rsidP="00FF2511">
      <w:pPr>
        <w:spacing w:after="0" w:line="240" w:lineRule="auto"/>
        <w:rPr>
          <w:sz w:val="28"/>
          <w:szCs w:val="28"/>
        </w:rPr>
      </w:pPr>
    </w:p>
    <w:p w:rsidR="00FF2511" w:rsidRDefault="00FF2511" w:rsidP="00FF2511">
      <w:pPr>
        <w:spacing w:after="0" w:line="240" w:lineRule="auto"/>
        <w:rPr>
          <w:sz w:val="28"/>
          <w:szCs w:val="28"/>
        </w:rPr>
      </w:pPr>
    </w:p>
    <w:p w:rsidR="00FF2511" w:rsidRDefault="00FF2511" w:rsidP="00FF25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511" w:rsidRPr="00384BD6" w:rsidRDefault="00CD2FEB" w:rsidP="00FF25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FF251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F2511" w:rsidRPr="00384BD6">
        <w:rPr>
          <w:rFonts w:ascii="Times New Roman" w:hAnsi="Times New Roman"/>
          <w:sz w:val="28"/>
          <w:szCs w:val="28"/>
        </w:rPr>
        <w:t xml:space="preserve"> отдела</w:t>
      </w:r>
      <w:r w:rsidR="00FF2511">
        <w:rPr>
          <w:rFonts w:ascii="Times New Roman" w:hAnsi="Times New Roman"/>
          <w:sz w:val="28"/>
          <w:szCs w:val="28"/>
        </w:rPr>
        <w:t xml:space="preserve"> учета </w:t>
      </w:r>
    </w:p>
    <w:p w:rsidR="00FF2511" w:rsidRPr="00384BD6" w:rsidRDefault="00D565BA" w:rsidP="00FF2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84BD6">
        <w:rPr>
          <w:rFonts w:ascii="Times New Roman" w:hAnsi="Times New Roman"/>
          <w:sz w:val="28"/>
          <w:szCs w:val="28"/>
        </w:rPr>
        <w:t xml:space="preserve"> отчетности </w:t>
      </w:r>
      <w:r w:rsidR="00FF2511" w:rsidRPr="00384BD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FF2511" w:rsidRPr="00384BD6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="00FF2511" w:rsidRPr="00384BD6">
        <w:rPr>
          <w:rFonts w:ascii="Times New Roman" w:hAnsi="Times New Roman"/>
          <w:sz w:val="28"/>
          <w:szCs w:val="28"/>
        </w:rPr>
        <w:t xml:space="preserve"> </w:t>
      </w:r>
    </w:p>
    <w:p w:rsidR="00FF2511" w:rsidRDefault="00D565BA" w:rsidP="00FF2511">
      <w:pPr>
        <w:spacing w:after="0" w:line="240" w:lineRule="auto"/>
        <w:rPr>
          <w:sz w:val="28"/>
          <w:szCs w:val="28"/>
        </w:rPr>
      </w:pPr>
      <w:r w:rsidRPr="00384BD6">
        <w:rPr>
          <w:rFonts w:ascii="Times New Roman" w:hAnsi="Times New Roman"/>
          <w:sz w:val="28"/>
          <w:szCs w:val="28"/>
        </w:rPr>
        <w:t xml:space="preserve">сельского </w:t>
      </w:r>
      <w:r w:rsidR="00FF2511" w:rsidRPr="00384BD6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F251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F25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2FEB">
        <w:rPr>
          <w:rFonts w:ascii="Times New Roman" w:hAnsi="Times New Roman"/>
          <w:sz w:val="28"/>
          <w:szCs w:val="28"/>
          <w:shd w:val="clear" w:color="auto" w:fill="FFFFFF"/>
        </w:rPr>
        <w:t>Л.В.Грибенюк</w:t>
      </w:r>
      <w:proofErr w:type="spellEnd"/>
    </w:p>
    <w:p w:rsidR="00FF2511" w:rsidRDefault="00FF2511" w:rsidP="007F2E0C">
      <w:pPr>
        <w:rPr>
          <w:sz w:val="28"/>
          <w:szCs w:val="28"/>
        </w:rPr>
      </w:pPr>
    </w:p>
    <w:p w:rsidR="008C1A63" w:rsidRDefault="008C1A63" w:rsidP="0029204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sectPr w:rsidR="008C1A63" w:rsidSect="00FF2511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60F6"/>
    <w:rsid w:val="00021B40"/>
    <w:rsid w:val="00026F6A"/>
    <w:rsid w:val="00027341"/>
    <w:rsid w:val="0003543D"/>
    <w:rsid w:val="000372B3"/>
    <w:rsid w:val="00050AC9"/>
    <w:rsid w:val="0006700E"/>
    <w:rsid w:val="00072D04"/>
    <w:rsid w:val="00090E51"/>
    <w:rsid w:val="000C5206"/>
    <w:rsid w:val="000D4C89"/>
    <w:rsid w:val="000D51CC"/>
    <w:rsid w:val="000F289A"/>
    <w:rsid w:val="001068C1"/>
    <w:rsid w:val="00134C39"/>
    <w:rsid w:val="0014637A"/>
    <w:rsid w:val="00150263"/>
    <w:rsid w:val="00151806"/>
    <w:rsid w:val="001566C4"/>
    <w:rsid w:val="001748C9"/>
    <w:rsid w:val="00176972"/>
    <w:rsid w:val="00183522"/>
    <w:rsid w:val="00183D66"/>
    <w:rsid w:val="001962E5"/>
    <w:rsid w:val="001B1B3A"/>
    <w:rsid w:val="001B6F70"/>
    <w:rsid w:val="001C2C2D"/>
    <w:rsid w:val="001C5546"/>
    <w:rsid w:val="001C5650"/>
    <w:rsid w:val="001D4FDF"/>
    <w:rsid w:val="001E3753"/>
    <w:rsid w:val="001E67A8"/>
    <w:rsid w:val="00206D87"/>
    <w:rsid w:val="002107DB"/>
    <w:rsid w:val="002258AF"/>
    <w:rsid w:val="002319D6"/>
    <w:rsid w:val="002357D4"/>
    <w:rsid w:val="002474BE"/>
    <w:rsid w:val="00251E5E"/>
    <w:rsid w:val="002738EA"/>
    <w:rsid w:val="00285C87"/>
    <w:rsid w:val="00286920"/>
    <w:rsid w:val="00292046"/>
    <w:rsid w:val="0029307E"/>
    <w:rsid w:val="002A10AC"/>
    <w:rsid w:val="002B343D"/>
    <w:rsid w:val="002C0006"/>
    <w:rsid w:val="002C3593"/>
    <w:rsid w:val="002C59A1"/>
    <w:rsid w:val="002C5A32"/>
    <w:rsid w:val="002D32FE"/>
    <w:rsid w:val="00301475"/>
    <w:rsid w:val="003046C0"/>
    <w:rsid w:val="00335014"/>
    <w:rsid w:val="003377F9"/>
    <w:rsid w:val="00346CF9"/>
    <w:rsid w:val="00374CC7"/>
    <w:rsid w:val="0037579F"/>
    <w:rsid w:val="00390AC3"/>
    <w:rsid w:val="003F6670"/>
    <w:rsid w:val="00405E84"/>
    <w:rsid w:val="0041464B"/>
    <w:rsid w:val="0041715D"/>
    <w:rsid w:val="00440517"/>
    <w:rsid w:val="00471A18"/>
    <w:rsid w:val="004728BB"/>
    <w:rsid w:val="00476364"/>
    <w:rsid w:val="0048505F"/>
    <w:rsid w:val="004923E8"/>
    <w:rsid w:val="00496FE5"/>
    <w:rsid w:val="004C61E1"/>
    <w:rsid w:val="004E3A12"/>
    <w:rsid w:val="004F3F22"/>
    <w:rsid w:val="005006E4"/>
    <w:rsid w:val="00502A7B"/>
    <w:rsid w:val="00507413"/>
    <w:rsid w:val="00511705"/>
    <w:rsid w:val="00520532"/>
    <w:rsid w:val="00535451"/>
    <w:rsid w:val="005468D8"/>
    <w:rsid w:val="00553CF4"/>
    <w:rsid w:val="005A43AA"/>
    <w:rsid w:val="005C2F9F"/>
    <w:rsid w:val="005D622C"/>
    <w:rsid w:val="005D7B09"/>
    <w:rsid w:val="005E766A"/>
    <w:rsid w:val="005F6EB0"/>
    <w:rsid w:val="00603E5F"/>
    <w:rsid w:val="00604403"/>
    <w:rsid w:val="00670ECC"/>
    <w:rsid w:val="0067354F"/>
    <w:rsid w:val="00690410"/>
    <w:rsid w:val="006B2B42"/>
    <w:rsid w:val="006C1150"/>
    <w:rsid w:val="006C5387"/>
    <w:rsid w:val="006C7527"/>
    <w:rsid w:val="006D4267"/>
    <w:rsid w:val="006E0413"/>
    <w:rsid w:val="006F12A4"/>
    <w:rsid w:val="006F20B2"/>
    <w:rsid w:val="0070479E"/>
    <w:rsid w:val="0070613F"/>
    <w:rsid w:val="00725A2C"/>
    <w:rsid w:val="00731D1A"/>
    <w:rsid w:val="007376B7"/>
    <w:rsid w:val="00740C39"/>
    <w:rsid w:val="00754A1F"/>
    <w:rsid w:val="007646AD"/>
    <w:rsid w:val="007827B7"/>
    <w:rsid w:val="00791CC9"/>
    <w:rsid w:val="007A2B2B"/>
    <w:rsid w:val="007A6DC9"/>
    <w:rsid w:val="007D2C47"/>
    <w:rsid w:val="007E4967"/>
    <w:rsid w:val="007F2E0C"/>
    <w:rsid w:val="007F6E1F"/>
    <w:rsid w:val="008041E3"/>
    <w:rsid w:val="00811354"/>
    <w:rsid w:val="008327A8"/>
    <w:rsid w:val="0083393C"/>
    <w:rsid w:val="0083748F"/>
    <w:rsid w:val="00841688"/>
    <w:rsid w:val="00867B6E"/>
    <w:rsid w:val="0088254A"/>
    <w:rsid w:val="008A2597"/>
    <w:rsid w:val="008B4837"/>
    <w:rsid w:val="008C09FE"/>
    <w:rsid w:val="008C1A63"/>
    <w:rsid w:val="008D1F5B"/>
    <w:rsid w:val="008E4748"/>
    <w:rsid w:val="00907496"/>
    <w:rsid w:val="009156B6"/>
    <w:rsid w:val="00950AF0"/>
    <w:rsid w:val="009541B4"/>
    <w:rsid w:val="00981A30"/>
    <w:rsid w:val="00981D22"/>
    <w:rsid w:val="009A4249"/>
    <w:rsid w:val="009C3C35"/>
    <w:rsid w:val="009C3DF8"/>
    <w:rsid w:val="009E672B"/>
    <w:rsid w:val="00A04EE6"/>
    <w:rsid w:val="00A06119"/>
    <w:rsid w:val="00A10525"/>
    <w:rsid w:val="00A41D4E"/>
    <w:rsid w:val="00A43C14"/>
    <w:rsid w:val="00A47ADB"/>
    <w:rsid w:val="00A52343"/>
    <w:rsid w:val="00A52E26"/>
    <w:rsid w:val="00A65EC3"/>
    <w:rsid w:val="00A97CAA"/>
    <w:rsid w:val="00A97D6D"/>
    <w:rsid w:val="00AA0305"/>
    <w:rsid w:val="00AB0526"/>
    <w:rsid w:val="00AC7FE2"/>
    <w:rsid w:val="00AE6BD6"/>
    <w:rsid w:val="00AF0021"/>
    <w:rsid w:val="00AF264A"/>
    <w:rsid w:val="00B11BA6"/>
    <w:rsid w:val="00B2290E"/>
    <w:rsid w:val="00B327E5"/>
    <w:rsid w:val="00B469F9"/>
    <w:rsid w:val="00B55E47"/>
    <w:rsid w:val="00B6579B"/>
    <w:rsid w:val="00B828CA"/>
    <w:rsid w:val="00B86368"/>
    <w:rsid w:val="00B9397B"/>
    <w:rsid w:val="00BB02AF"/>
    <w:rsid w:val="00BB3D30"/>
    <w:rsid w:val="00C20F92"/>
    <w:rsid w:val="00C36893"/>
    <w:rsid w:val="00C36CF8"/>
    <w:rsid w:val="00C54A71"/>
    <w:rsid w:val="00C55507"/>
    <w:rsid w:val="00C56063"/>
    <w:rsid w:val="00C601A9"/>
    <w:rsid w:val="00C700C5"/>
    <w:rsid w:val="00C80FAA"/>
    <w:rsid w:val="00CA2E4B"/>
    <w:rsid w:val="00CA3BC6"/>
    <w:rsid w:val="00CB1F63"/>
    <w:rsid w:val="00CD2FEB"/>
    <w:rsid w:val="00CE038C"/>
    <w:rsid w:val="00CE07D8"/>
    <w:rsid w:val="00D01A50"/>
    <w:rsid w:val="00D158C3"/>
    <w:rsid w:val="00D23EFF"/>
    <w:rsid w:val="00D2525B"/>
    <w:rsid w:val="00D565BA"/>
    <w:rsid w:val="00D75CA6"/>
    <w:rsid w:val="00D8637B"/>
    <w:rsid w:val="00D931A3"/>
    <w:rsid w:val="00D9551D"/>
    <w:rsid w:val="00DD4084"/>
    <w:rsid w:val="00DE43A6"/>
    <w:rsid w:val="00DE43C1"/>
    <w:rsid w:val="00DE479E"/>
    <w:rsid w:val="00E27DC5"/>
    <w:rsid w:val="00E72D5B"/>
    <w:rsid w:val="00E73280"/>
    <w:rsid w:val="00E8143A"/>
    <w:rsid w:val="00EA0004"/>
    <w:rsid w:val="00EA2CE3"/>
    <w:rsid w:val="00EA37A6"/>
    <w:rsid w:val="00EC5349"/>
    <w:rsid w:val="00ED2C80"/>
    <w:rsid w:val="00ED69ED"/>
    <w:rsid w:val="00ED737C"/>
    <w:rsid w:val="00F11862"/>
    <w:rsid w:val="00F1558B"/>
    <w:rsid w:val="00F1570B"/>
    <w:rsid w:val="00F15F3B"/>
    <w:rsid w:val="00F32D09"/>
    <w:rsid w:val="00F46FAE"/>
    <w:rsid w:val="00F555E3"/>
    <w:rsid w:val="00F560F6"/>
    <w:rsid w:val="00F64486"/>
    <w:rsid w:val="00F809D5"/>
    <w:rsid w:val="00F92B4F"/>
    <w:rsid w:val="00F97E58"/>
    <w:rsid w:val="00FA0A65"/>
    <w:rsid w:val="00FA389E"/>
    <w:rsid w:val="00FA4BBC"/>
    <w:rsid w:val="00FA6C04"/>
    <w:rsid w:val="00FD61DD"/>
    <w:rsid w:val="00FE4800"/>
    <w:rsid w:val="00FE5A42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6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B4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uiPriority w:val="99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183D6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83D66"/>
    <w:rPr>
      <w:sz w:val="22"/>
      <w:szCs w:val="22"/>
    </w:rPr>
  </w:style>
  <w:style w:type="character" w:styleId="ae">
    <w:name w:val="Strong"/>
    <w:basedOn w:val="a0"/>
    <w:uiPriority w:val="99"/>
    <w:qFormat/>
    <w:locked/>
    <w:rsid w:val="00150263"/>
    <w:rPr>
      <w:rFonts w:cs="Times New Roman"/>
      <w:b/>
      <w:bCs/>
    </w:rPr>
  </w:style>
  <w:style w:type="paragraph" w:styleId="af">
    <w:name w:val="No Spacing"/>
    <w:uiPriority w:val="99"/>
    <w:qFormat/>
    <w:rsid w:val="0003543D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customStyle="1" w:styleId="af0">
    <w:name w:val="Содержимое таблицы"/>
    <w:basedOn w:val="a"/>
    <w:uiPriority w:val="99"/>
    <w:rsid w:val="0003543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840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1) Показатель «Объемы бюджетных ассигнований муниципальной программы» Паспорта м</vt:lpstr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2018-04-13T09:46:00Z</cp:lastPrinted>
  <dcterms:created xsi:type="dcterms:W3CDTF">2020-09-30T14:45:00Z</dcterms:created>
  <dcterms:modified xsi:type="dcterms:W3CDTF">2020-10-01T05:27:00Z</dcterms:modified>
</cp:coreProperties>
</file>