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0" w:rsidRDefault="00C16000" w:rsidP="00541505">
      <w:pPr>
        <w:ind w:right="281"/>
      </w:pPr>
    </w:p>
    <w:p w:rsidR="00C16000" w:rsidRDefault="0019287F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00" w:rsidRPr="00EA2CBB" w:rsidRDefault="00C16000" w:rsidP="00541505">
      <w:pPr>
        <w:pStyle w:val="1e"/>
      </w:pPr>
      <w:r>
        <w:t>АДМИНИСТРАЦИЯ</w:t>
      </w:r>
    </w:p>
    <w:p w:rsidR="00C16000" w:rsidRDefault="00C16000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C16000" w:rsidRDefault="00C16000" w:rsidP="00541505">
      <w:pPr>
        <w:jc w:val="center"/>
      </w:pPr>
      <w:r>
        <w:rPr>
          <w:b/>
          <w:sz w:val="28"/>
        </w:rPr>
        <w:t>КАНЕВСКОГО РАЙОНА</w:t>
      </w:r>
    </w:p>
    <w:p w:rsidR="00C16000" w:rsidRDefault="00C16000" w:rsidP="00541505">
      <w:pPr>
        <w:jc w:val="center"/>
        <w:rPr>
          <w:b/>
          <w:sz w:val="32"/>
          <w:szCs w:val="32"/>
        </w:rPr>
      </w:pPr>
    </w:p>
    <w:p w:rsidR="00C16000" w:rsidRPr="00EA2CBB" w:rsidRDefault="00C16000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C16000" w:rsidRDefault="00C16000" w:rsidP="00541505">
      <w:pPr>
        <w:jc w:val="center"/>
      </w:pPr>
    </w:p>
    <w:p w:rsidR="00C16000" w:rsidRDefault="00C16000" w:rsidP="00541505">
      <w:pPr>
        <w:jc w:val="both"/>
      </w:pPr>
      <w:r>
        <w:rPr>
          <w:sz w:val="28"/>
          <w:szCs w:val="28"/>
        </w:rPr>
        <w:t xml:space="preserve">____________________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16000" w:rsidRDefault="00C16000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C16000" w:rsidRDefault="00C16000" w:rsidP="00541505">
      <w:pPr>
        <w:ind w:firstLine="709"/>
      </w:pPr>
    </w:p>
    <w:p w:rsidR="00C16000" w:rsidRDefault="00C16000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C16000" w:rsidRDefault="00C16000" w:rsidP="00541505">
      <w:pPr>
        <w:autoSpaceDE w:val="0"/>
        <w:jc w:val="center"/>
        <w:rPr>
          <w:b/>
          <w:bCs/>
          <w:kern w:val="0"/>
          <w:sz w:val="28"/>
        </w:rPr>
      </w:pPr>
    </w:p>
    <w:p w:rsidR="00C16000" w:rsidRDefault="00C16000" w:rsidP="00541505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</w:t>
      </w:r>
      <w:r w:rsidR="001F3D0A" w:rsidRPr="001F3D0A">
        <w:rPr>
          <w:sz w:val="28"/>
          <w:szCs w:val="28"/>
        </w:rPr>
        <w:t xml:space="preserve"> </w:t>
      </w:r>
      <w:r w:rsidR="001F3D0A">
        <w:rPr>
          <w:sz w:val="28"/>
          <w:szCs w:val="28"/>
        </w:rPr>
        <w:t>от 11 ноября 2019 года № 134 «</w:t>
      </w:r>
      <w:r w:rsidR="001F3D0A" w:rsidRPr="00440517">
        <w:rPr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="001F3D0A">
        <w:rPr>
          <w:sz w:val="28"/>
          <w:szCs w:val="28"/>
        </w:rPr>
        <w:t>»,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16000" w:rsidRPr="00EA2CBB" w:rsidRDefault="00C16000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 w:val="28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BB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16000" w:rsidRDefault="00C16000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B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A2CB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приложение к постановлению администрации Каневского сельского поселения Каневского района от 01 июля 2019 года № 67 «Об утверждении муниципальной программы «Формирование комфортной городской среды на 2018-2024 годы на территории Красногвардейского сельского поселения Каневского района» в новой редакции, </w:t>
      </w:r>
      <w:proofErr w:type="gramStart"/>
      <w:r w:rsidRPr="00EA2CB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EA2CB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C16000" w:rsidRPr="00EA2CBB" w:rsidRDefault="00C16000" w:rsidP="0054150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EA2CBB">
        <w:rPr>
          <w:color w:val="000000"/>
          <w:sz w:val="28"/>
          <w:szCs w:val="28"/>
        </w:rPr>
        <w:t>2. Общему отделу администрации Красногвардейского сельского поселения Каневского района (</w:t>
      </w:r>
      <w:r>
        <w:rPr>
          <w:color w:val="000000"/>
          <w:sz w:val="28"/>
          <w:szCs w:val="28"/>
        </w:rPr>
        <w:t>Дудка</w:t>
      </w:r>
      <w:r w:rsidRPr="00EA2CBB">
        <w:rPr>
          <w:color w:val="000000"/>
          <w:sz w:val="28"/>
          <w:szCs w:val="28"/>
        </w:rPr>
        <w:t xml:space="preserve">) </w:t>
      </w:r>
      <w:proofErr w:type="gramStart"/>
      <w:r w:rsidRPr="00EA2CBB">
        <w:rPr>
          <w:color w:val="000000"/>
          <w:sz w:val="28"/>
          <w:szCs w:val="28"/>
        </w:rPr>
        <w:t>разместить</w:t>
      </w:r>
      <w:proofErr w:type="gramEnd"/>
      <w:r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C16000" w:rsidRPr="00A51F3C" w:rsidRDefault="00C16000" w:rsidP="00541505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16000" w:rsidRDefault="00C16000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C3477" w:rsidRDefault="00EC3477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16000" w:rsidRDefault="00C16000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C16000" w:rsidRPr="00EC3477" w:rsidRDefault="00C16000" w:rsidP="00EC3477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lastRenderedPageBreak/>
        <w:t>ПРИЛОЖЕНИЕ</w:t>
      </w: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t>к постановлению администрации</w:t>
      </w: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t>Красногвардейского сельского</w:t>
      </w: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t>поселения Каневского района</w:t>
      </w:r>
    </w:p>
    <w:p w:rsidR="00C16000" w:rsidRDefault="00C16000" w:rsidP="00541505">
      <w:pPr>
        <w:jc w:val="right"/>
      </w:pPr>
      <w:r>
        <w:rPr>
          <w:bCs/>
          <w:spacing w:val="6"/>
          <w:sz w:val="28"/>
          <w:szCs w:val="28"/>
          <w:lang w:eastAsia="hi-IN" w:bidi="hi-IN"/>
        </w:rPr>
        <w:t>от _________________</w:t>
      </w:r>
      <w:r>
        <w:rPr>
          <w:bCs/>
          <w:color w:val="000000"/>
          <w:spacing w:val="6"/>
          <w:sz w:val="28"/>
          <w:szCs w:val="28"/>
          <w:lang w:eastAsia="hi-IN" w:bidi="hi-IN"/>
        </w:rPr>
        <w:t xml:space="preserve"> №</w:t>
      </w:r>
      <w:r w:rsidRPr="003C4805">
        <w:rPr>
          <w:bCs/>
          <w:color w:val="000000"/>
          <w:spacing w:val="6"/>
          <w:sz w:val="28"/>
          <w:szCs w:val="28"/>
          <w:lang w:eastAsia="hi-IN" w:bidi="hi-IN"/>
        </w:rPr>
        <w:t xml:space="preserve"> </w:t>
      </w:r>
      <w:r>
        <w:rPr>
          <w:bCs/>
          <w:color w:val="000000"/>
          <w:spacing w:val="6"/>
          <w:sz w:val="28"/>
          <w:szCs w:val="28"/>
          <w:lang w:eastAsia="hi-IN" w:bidi="hi-IN"/>
        </w:rPr>
        <w:t>___</w:t>
      </w:r>
    </w:p>
    <w:p w:rsidR="00C16000" w:rsidRDefault="00C16000" w:rsidP="00541505">
      <w:pPr>
        <w:jc w:val="center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center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МУНИЦИПАЛЬНАЯ ПРОГРАММА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«</w:t>
      </w: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SimSun"/>
          <w:sz w:val="28"/>
          <w:szCs w:val="28"/>
          <w:lang w:eastAsia="ar-SA"/>
        </w:rPr>
        <w:t>Красногвардейского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Каневского района»</w:t>
      </w:r>
    </w:p>
    <w:p w:rsidR="00C16000" w:rsidRDefault="00C16000" w:rsidP="00541505">
      <w:pPr>
        <w:rPr>
          <w:rFonts w:eastAsia="SimSun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ПАСПОРТ МУНИЦИПАЛЬНОЙ ПРОГРАММЫ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SimSun"/>
          <w:sz w:val="28"/>
          <w:szCs w:val="28"/>
          <w:lang w:eastAsia="ar-SA"/>
        </w:rPr>
        <w:t>Красногвардейского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en-US"/>
        </w:rPr>
        <w:t>Каневского района</w:t>
      </w:r>
    </w:p>
    <w:p w:rsidR="00C16000" w:rsidRDefault="00C16000" w:rsidP="00541505">
      <w:pPr>
        <w:tabs>
          <w:tab w:val="center" w:pos="4677"/>
        </w:tabs>
        <w:jc w:val="center"/>
        <w:rPr>
          <w:rFonts w:eastAsia="SimSun"/>
          <w:sz w:val="28"/>
          <w:szCs w:val="28"/>
          <w:lang w:eastAsia="ar-SA"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4906"/>
        <w:gridCol w:w="4948"/>
      </w:tblGrid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Администрация </w:t>
            </w:r>
            <w:proofErr w:type="gramStart"/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C16000" w:rsidTr="00931A28">
        <w:trPr>
          <w:trHeight w:val="35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Ведомственные целевые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C16000" w:rsidTr="00931A28">
        <w:trPr>
          <w:trHeight w:val="1039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color w:val="0D0D0D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color w:val="0D0D0D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color w:val="0D0D0D"/>
                <w:sz w:val="28"/>
                <w:szCs w:val="28"/>
                <w:lang w:eastAsia="en-US"/>
              </w:rPr>
              <w:t>Красногвардейского</w:t>
            </w:r>
            <w:proofErr w:type="gramEnd"/>
            <w:r>
              <w:rPr>
                <w:color w:val="0D0D0D"/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</w:tr>
      <w:tr w:rsidR="00C16000" w:rsidTr="00931A28">
        <w:trPr>
          <w:trHeight w:val="119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Комплексное повышение уровня благоустройства т</w:t>
            </w:r>
            <w:r>
              <w:rPr>
                <w:bCs/>
                <w:sz w:val="28"/>
                <w:szCs w:val="28"/>
                <w:lang w:eastAsia="ru-RU"/>
              </w:rPr>
              <w:t xml:space="preserve">ерритории Красногвардейского сельского поселения Каневского района 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Развитие системы благоустройства территории Красногвардейского сельского поселения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Площадь благоустроенных парков, мест общего пользования;</w:t>
            </w:r>
          </w:p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Количество благоустроенных территорий многоквартирных домов.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Pr="00F261B5" w:rsidRDefault="00C16000" w:rsidP="00541505">
            <w:r w:rsidRPr="00F261B5">
              <w:rPr>
                <w:sz w:val="28"/>
                <w:szCs w:val="28"/>
                <w:lang w:eastAsia="en-US"/>
              </w:rPr>
              <w:t>Этапы не предусмотрены,</w:t>
            </w:r>
          </w:p>
          <w:p w:rsidR="00C16000" w:rsidRDefault="00C16000" w:rsidP="00541505">
            <w:r w:rsidRPr="00F261B5">
              <w:rPr>
                <w:sz w:val="28"/>
                <w:szCs w:val="28"/>
                <w:lang w:eastAsia="en-US"/>
              </w:rPr>
              <w:t>срок реализации 2018- 2024 год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21351,3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2024,5 тыс. рублей, из них 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2021 год –  1500,0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2022 год –  50,0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C16000" w:rsidRDefault="00C16000" w:rsidP="00541505">
      <w:pPr>
        <w:rPr>
          <w:color w:val="002339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color w:val="002339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cs="Courier New"/>
          <w:kern w:val="0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autoSpaceDE w:val="0"/>
        <w:ind w:firstLine="567"/>
        <w:jc w:val="both"/>
      </w:pPr>
      <w:r>
        <w:rPr>
          <w:kern w:val="0"/>
          <w:sz w:val="28"/>
          <w:szCs w:val="28"/>
          <w:lang w:eastAsia="ar-SA"/>
        </w:rPr>
        <w:t>Программа «Формирование комфортной городской среды на 2018-2024 годы на территории Красногвардейского сельского поселения Каневского района»</w:t>
      </w:r>
      <w:r>
        <w:rPr>
          <w:rFonts w:cs="Courier New"/>
          <w:kern w:val="0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Красногвардейского сельского поселения Каневского района, в частности </w:t>
      </w:r>
      <w:r>
        <w:rPr>
          <w:rFonts w:cs="Courier New"/>
          <w:color w:val="000000"/>
          <w:kern w:val="0"/>
          <w:sz w:val="28"/>
          <w:szCs w:val="28"/>
          <w:lang w:eastAsia="ar-SA"/>
        </w:rPr>
        <w:t xml:space="preserve">парков, </w:t>
      </w:r>
      <w:r>
        <w:rPr>
          <w:rFonts w:cs="Courier New"/>
          <w:kern w:val="0"/>
          <w:sz w:val="28"/>
          <w:szCs w:val="28"/>
          <w:lang w:eastAsia="ar-SA"/>
        </w:rPr>
        <w:t>территорий многоквартирных домов и общего пользования.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>Основные направления реализации муниципальной программы разработаны с целью обеспечения населения Красногвардейского сельского поселения комфортными условиями проживания.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>В Красногвардейском сельском поселении насчитывается 2494 тысячи человек, здесь расположены  шесть многоквартирных домов. Большинство жилых домов введено в эксплуатацию в 1980 -1990 годах прошлого столетия.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>В настоящее время на многих дворовых территориях имеется ряд недостатков: отсутствуют скамейки, урны, беседки, состояние детских игровых и спортивных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установку, ремонт и замену детского игрового оборудования, установку элементов малых архитектурных форм, проведения мероприятий по озеленению территорий.</w:t>
      </w:r>
    </w:p>
    <w:p w:rsidR="003C640E" w:rsidRDefault="00C16000" w:rsidP="003C640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Данные мониторинга показывают, что порядка 90% площадей дворовых проездов требуют реконструкции, а детскими площадками, соответствующими требованиям безопасности, обеспечено не более 10% дворовых территорий. </w:t>
      </w:r>
    </w:p>
    <w:p w:rsidR="00C16000" w:rsidRPr="003C640E" w:rsidRDefault="003C640E" w:rsidP="003C640E">
      <w:pPr>
        <w:ind w:firstLine="709"/>
        <w:jc w:val="both"/>
        <w:rPr>
          <w:rFonts w:eastAsia="Lucida Sans Unicode"/>
          <w:sz w:val="28"/>
          <w:szCs w:val="28"/>
          <w:lang w:eastAsia="ru-RU"/>
        </w:rPr>
      </w:pPr>
      <w:r w:rsidRPr="003C640E">
        <w:rPr>
          <w:rFonts w:eastAsia="Lucida Sans Unicode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 по результатам инвентаризации дворовых территорий) и подлежащих благоустройству в период с 2018 по 2024 год </w:t>
      </w:r>
      <w:proofErr w:type="gramStart"/>
      <w:r w:rsidRPr="003C640E">
        <w:rPr>
          <w:rFonts w:eastAsia="Lucida Sans Unicode"/>
          <w:sz w:val="28"/>
          <w:szCs w:val="28"/>
          <w:lang w:eastAsia="ru-RU"/>
        </w:rPr>
        <w:t>исходя из минимального перечня работ по благоустройству указан</w:t>
      </w:r>
      <w:proofErr w:type="gramEnd"/>
      <w:r w:rsidRPr="003C640E">
        <w:rPr>
          <w:rFonts w:eastAsia="Lucida Sans Unicode"/>
          <w:sz w:val="28"/>
          <w:szCs w:val="28"/>
          <w:lang w:eastAsia="ru-RU"/>
        </w:rPr>
        <w:t xml:space="preserve"> в приложении № 4.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От 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>уровня транспортно-эксплуатационного состояния дворовых территорий и проездов во многом зависит качество жизни населения. Без должного благоустройства дворов благоустройство поселения не может носить комплексный характер и эффективно влиять на повышение качества жизни населения. Для эффективного функционирования поселения большое значение имеет инженерное благоустройство  дворовых территорий многоквартирных домов.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en-US"/>
        </w:rPr>
        <w:t xml:space="preserve">Одним из факторов </w:t>
      </w:r>
      <w:proofErr w:type="gramStart"/>
      <w:r>
        <w:rPr>
          <w:sz w:val="28"/>
          <w:szCs w:val="28"/>
          <w:lang w:eastAsia="en-US"/>
        </w:rPr>
        <w:t>содержания темпов развития системы благоустройства</w:t>
      </w:r>
      <w:proofErr w:type="gramEnd"/>
      <w:r>
        <w:rPr>
          <w:sz w:val="28"/>
          <w:szCs w:val="28"/>
          <w:lang w:eastAsia="en-US"/>
        </w:rPr>
        <w:t xml:space="preserve"> в Красногвардейском сельском поселении является недостаточность объёмов финансирования мероприятий.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Решение организационно-методических, экономических и правовых проблем в сфере благоустройства Красногвардейского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Внешний облик поселка Красногвардеец и  его </w:t>
      </w:r>
      <w:proofErr w:type="gramStart"/>
      <w:r>
        <w:rPr>
          <w:sz w:val="28"/>
          <w:szCs w:val="28"/>
          <w:lang w:eastAsia="en-US"/>
        </w:rPr>
        <w:t>эстетический вид</w:t>
      </w:r>
      <w:proofErr w:type="gramEnd"/>
      <w:r>
        <w:rPr>
          <w:sz w:val="28"/>
          <w:szCs w:val="28"/>
          <w:lang w:eastAsia="en-US"/>
        </w:rPr>
        <w:t xml:space="preserve">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C16000" w:rsidRDefault="00C16000" w:rsidP="0054150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3C640E" w:rsidRPr="003C640E" w:rsidRDefault="003C640E" w:rsidP="003C640E">
      <w:pPr>
        <w:ind w:firstLine="709"/>
        <w:jc w:val="both"/>
        <w:rPr>
          <w:rFonts w:eastAsia="Lucida Sans Unicode"/>
          <w:sz w:val="28"/>
          <w:szCs w:val="28"/>
          <w:lang w:eastAsia="ru-RU"/>
        </w:rPr>
      </w:pPr>
      <w:r w:rsidRPr="003C640E">
        <w:rPr>
          <w:rFonts w:eastAsia="Lucida Sans Unicode"/>
          <w:sz w:val="28"/>
          <w:szCs w:val="28"/>
          <w:lang w:eastAsia="ru-RU"/>
        </w:rPr>
        <w:t>Общая площадь парков, скверов, набережной и иных общественных территорий Красногвардейского сельского поселения Каневского района составляет 58834 м</w:t>
      </w:r>
      <w:proofErr w:type="gramStart"/>
      <w:r w:rsidRPr="003C640E">
        <w:rPr>
          <w:rFonts w:eastAsia="Lucida Sans Unicode"/>
          <w:sz w:val="28"/>
          <w:szCs w:val="28"/>
          <w:vertAlign w:val="superscript"/>
          <w:lang w:eastAsia="ru-RU"/>
        </w:rPr>
        <w:t>2</w:t>
      </w:r>
      <w:proofErr w:type="gramEnd"/>
      <w:r w:rsidRPr="003C640E">
        <w:rPr>
          <w:rFonts w:eastAsia="Lucida Sans Unicode"/>
          <w:sz w:val="28"/>
          <w:szCs w:val="28"/>
          <w:lang w:eastAsia="ru-RU"/>
        </w:rPr>
        <w:t>, из них нуждается в благоустройстве 25339 м</w:t>
      </w:r>
      <w:r w:rsidRPr="003C640E">
        <w:rPr>
          <w:rFonts w:eastAsia="Lucida Sans Unicode"/>
          <w:sz w:val="28"/>
          <w:szCs w:val="28"/>
          <w:vertAlign w:val="superscript"/>
          <w:lang w:eastAsia="ru-RU"/>
        </w:rPr>
        <w:t>2</w:t>
      </w:r>
      <w:r w:rsidRPr="003C640E">
        <w:rPr>
          <w:rFonts w:eastAsia="Lucida Sans Unicode"/>
          <w:sz w:val="28"/>
          <w:szCs w:val="28"/>
          <w:lang w:eastAsia="ru-RU"/>
        </w:rPr>
        <w:t>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озеленение и уход за зелеными насаждениями;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оборудование малыми архитектурными формами, фонтанами, иными некапитальными объектами;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устройство пешеходных дорожек;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освещение территории;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обустройство площадок для отдыха детей и взрослого населения;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установка скамеек и урн, контейнеров для сбора мусора;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оформление цветников;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C16000" w:rsidRDefault="00C16000" w:rsidP="0054150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2024 год, в рамках реализации Про</w:t>
      </w:r>
      <w:r w:rsidR="003C640E">
        <w:rPr>
          <w:color w:val="000000"/>
          <w:sz w:val="28"/>
          <w:szCs w:val="28"/>
          <w:lang w:eastAsia="en-US"/>
        </w:rPr>
        <w:t>граммы приведен в приложении № 5</w:t>
      </w:r>
      <w:r>
        <w:rPr>
          <w:color w:val="000000"/>
          <w:sz w:val="28"/>
          <w:szCs w:val="28"/>
          <w:lang w:eastAsia="en-US"/>
        </w:rPr>
        <w:t>.</w:t>
      </w:r>
    </w:p>
    <w:p w:rsidR="00C16000" w:rsidRPr="00541505" w:rsidRDefault="00C16000" w:rsidP="00541505">
      <w:pPr>
        <w:ind w:firstLine="567"/>
        <w:jc w:val="both"/>
        <w:rPr>
          <w:sz w:val="28"/>
          <w:szCs w:val="28"/>
        </w:rPr>
      </w:pPr>
    </w:p>
    <w:p w:rsidR="00C16000" w:rsidRDefault="00C16000" w:rsidP="00541505">
      <w:pPr>
        <w:jc w:val="center"/>
        <w:rPr>
          <w:bCs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2.</w:t>
      </w:r>
      <w:r>
        <w:rPr>
          <w:bCs/>
          <w:color w:val="000000"/>
          <w:kern w:val="0"/>
          <w:sz w:val="28"/>
          <w:szCs w:val="28"/>
          <w:lang w:eastAsia="ru-RU"/>
        </w:rPr>
        <w:t xml:space="preserve">Цели, задачи и целевые показатели, сроки и </w:t>
      </w:r>
    </w:p>
    <w:p w:rsidR="00C16000" w:rsidRDefault="00C16000" w:rsidP="00541505">
      <w:pPr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этапы реализации программы</w:t>
      </w:r>
    </w:p>
    <w:p w:rsidR="00C16000" w:rsidRDefault="00C16000" w:rsidP="00541505">
      <w:pPr>
        <w:rPr>
          <w:bCs/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Выбор целей и задач Программы основывается на приоритетных направлениях, по стратегическому развитию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поселения.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Целью Программы является комплексное повышение уровня благоустройства территории поселения.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Задача Программы - развитие системы благоустройства Красногвардейского сельского поселения Каневского района.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ремонт дворовых проездов;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обеспечение освещение дворовых территорий;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установка, замена скамеек, урн для мусора.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Перечень дополнительных видов работ по благоустройству дворовых  и общественных территорий: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оборудование детских и (или) спортивных площадок;</w:t>
      </w:r>
    </w:p>
    <w:p w:rsidR="00C16000" w:rsidRDefault="00C16000" w:rsidP="00541505">
      <w:pPr>
        <w:jc w:val="both"/>
      </w:pPr>
      <w:r>
        <w:rPr>
          <w:color w:val="000000"/>
          <w:sz w:val="28"/>
          <w:szCs w:val="28"/>
          <w:lang w:eastAsia="en-US"/>
        </w:rPr>
        <w:t>- устройство, оборудование автомобильных парковок;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высадка зеленых насаждений в виде деревьев и многолетних кустарников;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устройство,</w:t>
      </w:r>
      <w:r>
        <w:rPr>
          <w:color w:val="000000"/>
          <w:sz w:val="28"/>
          <w:szCs w:val="28"/>
          <w:lang w:eastAsia="en-US"/>
        </w:rPr>
        <w:t xml:space="preserve"> реконструкция</w:t>
      </w:r>
      <w:r>
        <w:rPr>
          <w:sz w:val="28"/>
          <w:szCs w:val="28"/>
          <w:lang w:eastAsia="en-US"/>
        </w:rPr>
        <w:t>, ремонт тротуаров;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 xml:space="preserve">- разработка смет, дизайн </w:t>
      </w:r>
      <w:proofErr w:type="gramStart"/>
      <w:r>
        <w:rPr>
          <w:sz w:val="28"/>
          <w:szCs w:val="28"/>
          <w:lang w:eastAsia="en-US"/>
        </w:rPr>
        <w:t>-п</w:t>
      </w:r>
      <w:proofErr w:type="gramEnd"/>
      <w:r>
        <w:rPr>
          <w:sz w:val="28"/>
          <w:szCs w:val="28"/>
          <w:lang w:eastAsia="en-US"/>
        </w:rPr>
        <w:t>роектов;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 xml:space="preserve">- обустройство </w:t>
      </w:r>
      <w:proofErr w:type="spellStart"/>
      <w:r>
        <w:rPr>
          <w:sz w:val="28"/>
          <w:szCs w:val="28"/>
          <w:lang w:eastAsia="en-US"/>
        </w:rPr>
        <w:t>велопарковок</w:t>
      </w:r>
      <w:proofErr w:type="spellEnd"/>
      <w:r>
        <w:rPr>
          <w:sz w:val="28"/>
          <w:szCs w:val="28"/>
          <w:lang w:eastAsia="en-US"/>
        </w:rPr>
        <w:t>.</w:t>
      </w:r>
    </w:p>
    <w:p w:rsidR="00C16000" w:rsidRDefault="00C16000" w:rsidP="00541505">
      <w:pPr>
        <w:suppressAutoHyphens w:val="0"/>
        <w:autoSpaceDE w:val="0"/>
        <w:ind w:firstLine="567"/>
        <w:jc w:val="both"/>
      </w:pPr>
      <w:r>
        <w:rPr>
          <w:kern w:val="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приведена в таблице № 1.</w:t>
      </w:r>
    </w:p>
    <w:p w:rsidR="00C16000" w:rsidRDefault="00C16000" w:rsidP="00541505">
      <w:pPr>
        <w:suppressAutoHyphens w:val="0"/>
        <w:autoSpaceDE w:val="0"/>
        <w:jc w:val="right"/>
      </w:pPr>
      <w:r>
        <w:rPr>
          <w:kern w:val="0"/>
          <w:sz w:val="28"/>
          <w:szCs w:val="28"/>
          <w:lang w:eastAsia="ru-RU"/>
        </w:rPr>
        <w:t>Таблица № 1</w:t>
      </w: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4947"/>
        <w:gridCol w:w="2238"/>
        <w:gridCol w:w="1925"/>
      </w:tblGrid>
      <w:tr w:rsidR="00C16000" w:rsidTr="00541505">
        <w:trPr>
          <w:trHeight w:val="7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382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Единичная расценка, руб.</w:t>
            </w:r>
          </w:p>
        </w:tc>
      </w:tr>
      <w:tr w:rsidR="00C16000" w:rsidTr="00541505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Ремонт внутриквартального дворового проезда с фрезерованием верхнего слоя и асфальтобетонным покрытием                (без бордюра)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кв.м.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5400,00</w:t>
            </w:r>
          </w:p>
        </w:tc>
      </w:tr>
      <w:tr w:rsidR="00C16000" w:rsidTr="00541505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600,00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12500,00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2500,00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Горка детская (длина: 273 см, ширина: 68,8 см, высота: 227 см)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29000,00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15000,00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24000,00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Карусель "Шестиместная" (длина: 153см, ширина: 153 см, высота: 65)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22000,00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Песочница  (длина: 140 см, ширина: 140 см, высота: 35)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10500,00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Велопарковка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стальная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на 5 мест (способ фиксации велосипеда – за колесо)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</w:tbl>
    <w:p w:rsidR="00C16000" w:rsidRDefault="00C16000" w:rsidP="00541505">
      <w:pPr>
        <w:jc w:val="both"/>
      </w:pPr>
      <w:r>
        <w:rPr>
          <w:color w:val="000000"/>
          <w:sz w:val="28"/>
          <w:szCs w:val="28"/>
          <w:lang w:eastAsia="en-US"/>
        </w:rPr>
        <w:tab/>
        <w:t>Порядок разработки, обсуждения с заинтересованными лицами и утверждения дизай</w:t>
      </w:r>
      <w:proofErr w:type="gramStart"/>
      <w:r>
        <w:rPr>
          <w:color w:val="000000"/>
          <w:sz w:val="28"/>
          <w:szCs w:val="28"/>
          <w:lang w:eastAsia="en-US"/>
        </w:rPr>
        <w:t>н-</w:t>
      </w:r>
      <w:proofErr w:type="gramEnd"/>
      <w:r>
        <w:rPr>
          <w:color w:val="000000"/>
          <w:sz w:val="28"/>
          <w:szCs w:val="28"/>
          <w:lang w:eastAsia="en-US"/>
        </w:rPr>
        <w:t xml:space="preserve"> проектов благоустройства дворовых территорий и общественных территорий, подлежащих благоустройству в период с 2018 по 2024 годы, для включения в Программу представлен в приложении № 3 к настоящей муниципальной подпрограмме.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Действие настоящей Программы рассчитано на период 2018-2024 годы.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Целевые показатели, характеризующие цели и задачи программы приведены в таблице № 2.</w:t>
      </w:r>
    </w:p>
    <w:p w:rsidR="00C16000" w:rsidRDefault="00C16000" w:rsidP="00541505">
      <w:pPr>
        <w:jc w:val="right"/>
      </w:pPr>
      <w:r>
        <w:t>Таблица № 2</w:t>
      </w:r>
    </w:p>
    <w:tbl>
      <w:tblPr>
        <w:tblW w:w="0" w:type="auto"/>
        <w:tblInd w:w="-438" w:type="dxa"/>
        <w:tblLayout w:type="fixed"/>
        <w:tblLook w:val="0000"/>
      </w:tblPr>
      <w:tblGrid>
        <w:gridCol w:w="630"/>
        <w:gridCol w:w="2430"/>
        <w:gridCol w:w="675"/>
        <w:gridCol w:w="585"/>
        <w:gridCol w:w="795"/>
        <w:gridCol w:w="735"/>
        <w:gridCol w:w="705"/>
        <w:gridCol w:w="705"/>
        <w:gridCol w:w="705"/>
        <w:gridCol w:w="720"/>
        <w:gridCol w:w="705"/>
        <w:gridCol w:w="1166"/>
      </w:tblGrid>
      <w:tr w:rsidR="00C16000" w:rsidTr="00541505">
        <w:trPr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№п/п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целевого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proofErr w:type="spellStart"/>
            <w:r>
              <w:rPr>
                <w:lang w:val="en-US" w:eastAsia="en-US"/>
              </w:rPr>
              <w:t>Ед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C16000" w:rsidRDefault="00C16000" w:rsidP="00541505">
            <w:pPr>
              <w:jc w:val="center"/>
            </w:pPr>
            <w:proofErr w:type="spellStart"/>
            <w:r>
              <w:rPr>
                <w:lang w:val="en-US" w:eastAsia="en-US"/>
              </w:rPr>
              <w:t>изм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proofErr w:type="spellStart"/>
            <w:r>
              <w:rPr>
                <w:lang w:val="en-US" w:eastAsia="en-US"/>
              </w:rPr>
              <w:t>Ста-тус</w:t>
            </w:r>
            <w:proofErr w:type="spellEnd"/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Значение показателей</w:t>
            </w:r>
          </w:p>
        </w:tc>
      </w:tr>
      <w:tr w:rsidR="00C16000" w:rsidTr="00541505">
        <w:trPr>
          <w:trHeight w:val="2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</w:t>
            </w:r>
            <w:proofErr w:type="spellStart"/>
            <w:r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2023</w:t>
            </w: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2024</w:t>
            </w: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proofErr w:type="spellStart"/>
            <w:r>
              <w:rPr>
                <w:lang w:val="en-US" w:eastAsia="en-US"/>
              </w:rPr>
              <w:t>Итого</w:t>
            </w:r>
            <w:proofErr w:type="spellEnd"/>
          </w:p>
        </w:tc>
      </w:tr>
      <w:tr w:rsidR="00C16000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lang w:eastAsia="en-US"/>
              </w:rPr>
              <w:t xml:space="preserve">Количество благоустроенных общественных территорий </w:t>
            </w:r>
            <w:proofErr w:type="gramStart"/>
            <w:r>
              <w:rPr>
                <w:lang w:eastAsia="en-US"/>
              </w:rPr>
              <w:t>Красногвардейского</w:t>
            </w:r>
            <w:proofErr w:type="gram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Pr="00C101AA" w:rsidRDefault="00C16000" w:rsidP="00541505">
            <w:pPr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19287F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19287F" w:rsidP="00541505">
            <w:pPr>
              <w:ind w:right="-8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C16000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both"/>
            </w:pPr>
            <w:r>
              <w:rPr>
                <w:lang w:eastAsia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6</w:t>
            </w:r>
          </w:p>
        </w:tc>
      </w:tr>
    </w:tbl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Этапы реализации подпрограммы не предусмотрены. Срок реализации программы - 2018-2024 годы.</w:t>
      </w:r>
    </w:p>
    <w:p w:rsidR="00C16000" w:rsidRDefault="00C16000" w:rsidP="00541505">
      <w:pPr>
        <w:suppressAutoHyphens w:val="0"/>
        <w:autoSpaceDE w:val="0"/>
        <w:rPr>
          <w:bCs/>
          <w:color w:val="000000"/>
          <w:kern w:val="0"/>
          <w:sz w:val="28"/>
          <w:szCs w:val="28"/>
          <w:lang w:eastAsia="ru-RU" w:bidi="hi-IN"/>
        </w:rPr>
      </w:pPr>
    </w:p>
    <w:p w:rsidR="00C16000" w:rsidRDefault="00C16000" w:rsidP="00541505">
      <w:pPr>
        <w:suppressAutoHyphens w:val="0"/>
        <w:autoSpaceDE w:val="0"/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3. Перечень и краткое описание подпрограмм, ведомственных целевых</w:t>
      </w:r>
    </w:p>
    <w:p w:rsidR="00C16000" w:rsidRDefault="00C16000" w:rsidP="00541505">
      <w:pPr>
        <w:suppressAutoHyphens w:val="0"/>
        <w:autoSpaceDE w:val="0"/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программ и основных мероприятий программы</w:t>
      </w:r>
    </w:p>
    <w:p w:rsidR="00C16000" w:rsidRDefault="00C16000" w:rsidP="00541505">
      <w:pPr>
        <w:rPr>
          <w:bCs/>
          <w:color w:val="FF0000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>
          <w:rPr>
            <w:rStyle w:val="a5"/>
            <w:color w:val="000000"/>
            <w:sz w:val="28"/>
            <w:szCs w:val="28"/>
            <w:lang w:eastAsia="hi-IN" w:bidi="hi-IN"/>
          </w:rPr>
          <w:t>приложению</w:t>
        </w:r>
      </w:hyperlink>
      <w:r>
        <w:rPr>
          <w:color w:val="000000"/>
          <w:sz w:val="28"/>
          <w:szCs w:val="28"/>
          <w:lang w:eastAsia="hi-IN" w:bidi="hi-IN"/>
        </w:rPr>
        <w:t xml:space="preserve"> № 1 к настоящей программе.</w:t>
      </w:r>
    </w:p>
    <w:p w:rsidR="00C16000" w:rsidRPr="005B302D" w:rsidRDefault="00C16000" w:rsidP="00541505">
      <w:pPr>
        <w:ind w:firstLine="805"/>
        <w:jc w:val="both"/>
        <w:rPr>
          <w:sz w:val="28"/>
          <w:szCs w:val="28"/>
          <w:lang w:eastAsia="hi-IN" w:bidi="hi-IN"/>
        </w:rPr>
      </w:pPr>
      <w:r w:rsidRPr="005B302D">
        <w:rPr>
          <w:sz w:val="28"/>
          <w:szCs w:val="28"/>
          <w:lang w:eastAsia="hi-I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5B302D">
        <w:rPr>
          <w:sz w:val="28"/>
          <w:szCs w:val="28"/>
          <w:lang w:eastAsia="hi-IN" w:bidi="hi-IN"/>
        </w:rPr>
        <w:t>работы</w:t>
      </w:r>
      <w:proofErr w:type="gramEnd"/>
      <w:r w:rsidRPr="005B302D">
        <w:rPr>
          <w:sz w:val="28"/>
          <w:szCs w:val="28"/>
          <w:lang w:eastAsia="hi-IN" w:bidi="hi-IN"/>
        </w:rPr>
        <w:t xml:space="preserve"> по благоустройству дворовых территорий которых </w:t>
      </w:r>
      <w:proofErr w:type="spellStart"/>
      <w:r w:rsidRPr="005B302D">
        <w:rPr>
          <w:sz w:val="28"/>
          <w:szCs w:val="28"/>
          <w:lang w:eastAsia="hi-IN" w:bidi="hi-IN"/>
        </w:rPr>
        <w:t>софинансируются</w:t>
      </w:r>
      <w:proofErr w:type="spellEnd"/>
      <w:r w:rsidRPr="005B302D">
        <w:rPr>
          <w:sz w:val="28"/>
          <w:szCs w:val="28"/>
          <w:lang w:eastAsia="hi-IN" w:bidi="hi-IN"/>
        </w:rPr>
        <w:t xml:space="preserve"> с использованием средств субсидий из краевого бюджета.</w:t>
      </w:r>
    </w:p>
    <w:p w:rsidR="00C16000" w:rsidRDefault="00C16000" w:rsidP="00541505">
      <w:pPr>
        <w:rPr>
          <w:color w:val="000000"/>
          <w:sz w:val="28"/>
          <w:szCs w:val="28"/>
          <w:lang w:eastAsia="hi-IN" w:bidi="hi-IN"/>
        </w:rPr>
      </w:pPr>
    </w:p>
    <w:p w:rsidR="00C16000" w:rsidRDefault="00C16000" w:rsidP="00541505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Обоснование ресурсного обеспечения программы</w:t>
      </w:r>
    </w:p>
    <w:p w:rsidR="00C16000" w:rsidRDefault="00C16000" w:rsidP="00541505">
      <w:pPr>
        <w:jc w:val="both"/>
      </w:pPr>
      <w:r>
        <w:rPr>
          <w:bCs/>
          <w:color w:val="000000"/>
          <w:kern w:val="0"/>
          <w:sz w:val="28"/>
          <w:szCs w:val="28"/>
          <w:lang w:eastAsia="ru-RU" w:bidi="hi-IN"/>
        </w:rPr>
        <w:tab/>
      </w:r>
      <w:r>
        <w:rPr>
          <w:color w:val="000000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краевого бюджета, бюджета Красногвардейского сельского поселения Каневского района и из внебюджетных источников, согласно приложению № 1 к программе и сводной </w:t>
      </w:r>
      <w:hyperlink r:id="rId9" w:anchor="sub_4051%23sub_4051" w:history="1">
        <w:r>
          <w:rPr>
            <w:rStyle w:val="a5"/>
            <w:color w:val="000000"/>
            <w:sz w:val="28"/>
            <w:szCs w:val="28"/>
            <w:lang w:eastAsia="hi-IN" w:bidi="hi-IN"/>
          </w:rPr>
          <w:t>таблице</w:t>
        </w:r>
      </w:hyperlink>
      <w:r>
        <w:rPr>
          <w:color w:val="000000"/>
          <w:sz w:val="28"/>
          <w:szCs w:val="28"/>
          <w:lang w:eastAsia="hi-IN" w:bidi="hi-IN"/>
        </w:rPr>
        <w:t xml:space="preserve"> № 3.</w:t>
      </w:r>
    </w:p>
    <w:p w:rsidR="00C16000" w:rsidRDefault="00C16000" w:rsidP="00541505">
      <w:pPr>
        <w:jc w:val="both"/>
      </w:pPr>
      <w:r>
        <w:rPr>
          <w:color w:val="000000"/>
          <w:sz w:val="28"/>
          <w:szCs w:val="28"/>
          <w:lang w:eastAsia="hi-IN" w:bidi="hi-IN"/>
        </w:rPr>
        <w:tab/>
      </w:r>
      <w:proofErr w:type="gramStart"/>
      <w:r>
        <w:rPr>
          <w:color w:val="000000"/>
          <w:sz w:val="28"/>
          <w:szCs w:val="28"/>
          <w:lang w:eastAsia="hi-IN" w:bidi="hi-IN"/>
        </w:rPr>
        <w:t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</w:t>
      </w:r>
      <w:proofErr w:type="gramEnd"/>
      <w:r>
        <w:rPr>
          <w:color w:val="000000"/>
          <w:sz w:val="28"/>
          <w:szCs w:val="28"/>
          <w:lang w:eastAsia="hi-IN" w:bidi="hi-IN"/>
        </w:rPr>
        <w:t xml:space="preserve"> года № 655.</w:t>
      </w:r>
    </w:p>
    <w:p w:rsidR="00C16000" w:rsidRPr="008A622C" w:rsidRDefault="00C16000" w:rsidP="00541505">
      <w:pPr>
        <w:jc w:val="right"/>
      </w:pPr>
      <w:r w:rsidRPr="008A622C">
        <w:t>Таблица № 3</w:t>
      </w:r>
    </w:p>
    <w:tbl>
      <w:tblPr>
        <w:tblW w:w="0" w:type="auto"/>
        <w:tblInd w:w="-309" w:type="dxa"/>
        <w:tblLayout w:type="fixed"/>
        <w:tblLook w:val="0000"/>
      </w:tblPr>
      <w:tblGrid>
        <w:gridCol w:w="2269"/>
        <w:gridCol w:w="1304"/>
        <w:gridCol w:w="992"/>
        <w:gridCol w:w="955"/>
        <w:gridCol w:w="851"/>
        <w:gridCol w:w="1134"/>
        <w:gridCol w:w="746"/>
        <w:gridCol w:w="851"/>
        <w:gridCol w:w="891"/>
      </w:tblGrid>
      <w:tr w:rsidR="00C16000" w:rsidRPr="008A622C" w:rsidTr="00E10C87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ind w:right="-108"/>
              <w:jc w:val="center"/>
            </w:pPr>
            <w:r>
              <w:rPr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2023</w:t>
            </w:r>
          </w:p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2024</w:t>
            </w:r>
          </w:p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21351,3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20826,8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</w:tbl>
    <w:p w:rsidR="00C16000" w:rsidRDefault="00C16000" w:rsidP="00541505">
      <w:pPr>
        <w:ind w:firstLine="567"/>
        <w:jc w:val="both"/>
        <w:rPr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C16000" w:rsidRPr="00DB4AE7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 xml:space="preserve">Дата заключения Соглашения по результатам закупки товаров, работ и услуг для обеспечения муниципальных нужд в целях реализации Программы не позднее 1 </w:t>
      </w:r>
      <w:r w:rsidR="00845066">
        <w:rPr>
          <w:sz w:val="28"/>
          <w:szCs w:val="28"/>
          <w:lang w:eastAsia="ru-RU"/>
        </w:rPr>
        <w:t>апреля</w:t>
      </w:r>
      <w:r w:rsidRPr="00DB4AE7">
        <w:rPr>
          <w:sz w:val="28"/>
          <w:szCs w:val="28"/>
          <w:lang w:eastAsia="ru-RU"/>
        </w:rPr>
        <w:t xml:space="preserve"> года предоставления субсиди</w:t>
      </w:r>
      <w:proofErr w:type="gramStart"/>
      <w:r w:rsidRPr="00DB4AE7">
        <w:rPr>
          <w:sz w:val="28"/>
          <w:szCs w:val="28"/>
          <w:lang w:eastAsia="ru-RU"/>
        </w:rPr>
        <w:t>и-</w:t>
      </w:r>
      <w:proofErr w:type="gramEnd"/>
      <w:r w:rsidRPr="00DB4AE7">
        <w:rPr>
          <w:sz w:val="28"/>
          <w:szCs w:val="28"/>
          <w:lang w:eastAsia="ru-RU"/>
        </w:rPr>
        <w:t xml:space="preserve"> для заключения соглашения на выполнение работ по благоустройству общественных территорий,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)или)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обжалования;</w:t>
      </w:r>
    </w:p>
    <w:p w:rsidR="00C16000" w:rsidRPr="00DB4AE7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 xml:space="preserve">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C16000" w:rsidRPr="00DB4AE7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>случаев заключения  таких соглашений  в пределах экономии сре</w:t>
      </w:r>
      <w:proofErr w:type="gramStart"/>
      <w:r w:rsidRPr="00DB4AE7">
        <w:rPr>
          <w:sz w:val="28"/>
          <w:szCs w:val="28"/>
          <w:lang w:eastAsia="ru-RU"/>
        </w:rPr>
        <w:t>дств пр</w:t>
      </w:r>
      <w:proofErr w:type="gramEnd"/>
      <w:r w:rsidRPr="00DB4AE7">
        <w:rPr>
          <w:sz w:val="28"/>
          <w:szCs w:val="28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DB4AE7">
        <w:rPr>
          <w:sz w:val="28"/>
          <w:szCs w:val="28"/>
          <w:lang w:eastAsia="ru-RU"/>
        </w:rPr>
        <w:t>цифровизации</w:t>
      </w:r>
      <w:proofErr w:type="spellEnd"/>
      <w:r w:rsidRPr="00DB4AE7">
        <w:rPr>
          <w:sz w:val="28"/>
          <w:szCs w:val="28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 года предоставления субсидии.</w:t>
      </w:r>
    </w:p>
    <w:p w:rsidR="00C16000" w:rsidRDefault="00C16000" w:rsidP="00541505">
      <w:pPr>
        <w:widowControl/>
        <w:suppressAutoHyphens w:val="0"/>
        <w:autoSpaceDE w:val="0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ind w:left="143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>5. Характеристика сферы благоустройства объектов, находящихся</w:t>
      </w:r>
    </w:p>
    <w:p w:rsidR="00C16000" w:rsidRDefault="00C16000" w:rsidP="00541505">
      <w:pPr>
        <w:widowControl/>
        <w:suppressAutoHyphens w:val="0"/>
        <w:autoSpaceDE w:val="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 xml:space="preserve">в частной собственности (пользовании) и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прилегающих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к ним </w:t>
      </w:r>
    </w:p>
    <w:p w:rsidR="00C16000" w:rsidRDefault="00C16000" w:rsidP="00541505">
      <w:pPr>
        <w:widowControl/>
        <w:suppressAutoHyphens w:val="0"/>
        <w:autoSpaceDE w:val="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>территорий</w:t>
      </w:r>
    </w:p>
    <w:p w:rsidR="00C16000" w:rsidRDefault="00C16000" w:rsidP="00541505">
      <w:pPr>
        <w:widowControl/>
        <w:suppressAutoHyphens w:val="0"/>
        <w:autoSpaceDE w:val="0"/>
        <w:contextualSpacing/>
        <w:jc w:val="center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Красногвардейского сельского поселения Каневского района с целью формирования единого облика.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(сооружений), асфальтирования, озеленения, вывесок и рекламных конструкций и т.д.</w:t>
      </w:r>
    </w:p>
    <w:p w:rsidR="00C16000" w:rsidRPr="0018250C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 xml:space="preserve">Требования к благоустройству объектов содержатся в Правилах благоустройства территории Красногвардейского сельского поселения Каневского района, утвержденных решением Совета Красногвардейского сельского поселения Каневского района от 22 августа 2019 года </w:t>
      </w:r>
      <w:r w:rsidRPr="0018250C">
        <w:rPr>
          <w:kern w:val="0"/>
          <w:sz w:val="28"/>
          <w:szCs w:val="28"/>
          <w:lang w:eastAsia="ru-RU"/>
        </w:rPr>
        <w:t xml:space="preserve">№ 207 «Об утверждении Правил благоустройства территории Красногвардейского сельского поселения Каневского района». 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лиц, приведен в приложении № </w:t>
      </w:r>
      <w:r w:rsidR="00CC4449">
        <w:rPr>
          <w:color w:val="000000"/>
          <w:kern w:val="0"/>
          <w:sz w:val="28"/>
          <w:szCs w:val="28"/>
          <w:lang w:eastAsia="ru-RU"/>
        </w:rPr>
        <w:t>6</w:t>
      </w:r>
      <w:r>
        <w:rPr>
          <w:color w:val="000000"/>
          <w:kern w:val="0"/>
          <w:sz w:val="28"/>
          <w:szCs w:val="28"/>
          <w:lang w:eastAsia="ru-RU"/>
        </w:rPr>
        <w:t xml:space="preserve">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</w:t>
      </w:r>
      <w:r w:rsidR="00CC4449">
        <w:rPr>
          <w:color w:val="000000"/>
          <w:kern w:val="0"/>
          <w:sz w:val="28"/>
          <w:szCs w:val="28"/>
          <w:lang w:eastAsia="ru-RU"/>
        </w:rPr>
        <w:t xml:space="preserve"> года приведены в приложении № 7</w:t>
      </w:r>
      <w:r>
        <w:rPr>
          <w:color w:val="000000"/>
          <w:kern w:val="0"/>
          <w:sz w:val="28"/>
          <w:szCs w:val="28"/>
          <w:lang w:eastAsia="ru-RU"/>
        </w:rPr>
        <w:t xml:space="preserve"> к настоящей Программе. </w:t>
      </w:r>
    </w:p>
    <w:p w:rsidR="00C16000" w:rsidRDefault="00C16000" w:rsidP="00541505">
      <w:pPr>
        <w:widowControl/>
        <w:suppressAutoHyphens w:val="0"/>
        <w:autoSpaceDE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spacing w:after="160" w:line="252" w:lineRule="auto"/>
        <w:ind w:left="107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>6.Синхронизация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C16000" w:rsidRDefault="00C16000" w:rsidP="00541505">
      <w:pPr>
        <w:widowControl/>
        <w:suppressAutoHyphens w:val="0"/>
        <w:autoSpaceDE w:val="0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C16000" w:rsidRPr="009639F4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4</w:t>
      </w:r>
      <w:r w:rsidRPr="009639F4">
        <w:rPr>
          <w:kern w:val="0"/>
          <w:sz w:val="28"/>
          <w:szCs w:val="28"/>
          <w:lang w:eastAsia="ru-RU"/>
        </w:rPr>
        <w:t>. муниципальная программа ««Комплексное и устойчивое развитие Красногвардейского сельского поселения Каневского района в сфере дорожного хозяйства» на 2018-2020 годы»;</w:t>
      </w:r>
    </w:p>
    <w:p w:rsidR="00C16000" w:rsidRPr="009639F4" w:rsidRDefault="00C16000" w:rsidP="00541505">
      <w:pPr>
        <w:widowControl/>
        <w:suppressAutoHyphens w:val="0"/>
        <w:autoSpaceDE w:val="0"/>
        <w:ind w:firstLine="567"/>
        <w:jc w:val="both"/>
      </w:pPr>
      <w:r w:rsidRPr="009639F4">
        <w:rPr>
          <w:kern w:val="0"/>
          <w:sz w:val="28"/>
          <w:szCs w:val="28"/>
          <w:lang w:eastAsia="ru-RU"/>
        </w:rPr>
        <w:t>5. муниципальная программа «Развитие жилищно-коммунального хозяйства Красногвардейского сельского поселения Каневского района» на 2018-2020 годы»;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kern w:val="0"/>
          <w:sz w:val="28"/>
          <w:szCs w:val="28"/>
          <w:lang w:eastAsia="ru-RU"/>
        </w:rPr>
        <w:t xml:space="preserve">Так же в рамках реализации данной муниципальной программы все предусмотренные мероприятия подлежат синхронизации с </w:t>
      </w:r>
      <w:proofErr w:type="gramStart"/>
      <w:r>
        <w:rPr>
          <w:kern w:val="0"/>
          <w:sz w:val="28"/>
          <w:szCs w:val="28"/>
          <w:lang w:eastAsia="ru-RU"/>
        </w:rPr>
        <w:t>мероприятиями</w:t>
      </w:r>
      <w:proofErr w:type="gramEnd"/>
      <w:r>
        <w:rPr>
          <w:kern w:val="0"/>
          <w:sz w:val="28"/>
          <w:szCs w:val="28"/>
          <w:lang w:eastAsia="ru-RU"/>
        </w:rPr>
        <w:t xml:space="preserve">   реализуемыми в сфере обеспечения доступности городской среды для маломобильных групп населения, </w:t>
      </w:r>
      <w:proofErr w:type="spellStart"/>
      <w:r>
        <w:rPr>
          <w:kern w:val="0"/>
          <w:sz w:val="28"/>
          <w:szCs w:val="28"/>
          <w:lang w:eastAsia="ru-RU"/>
        </w:rPr>
        <w:t>цифровизации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C16000" w:rsidRDefault="00C16000" w:rsidP="00541505">
      <w:pPr>
        <w:widowControl/>
        <w:suppressAutoHyphens w:val="0"/>
        <w:autoSpaceDE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jc w:val="center"/>
      </w:pPr>
      <w:r>
        <w:rPr>
          <w:color w:val="000000"/>
          <w:kern w:val="0"/>
          <w:sz w:val="28"/>
          <w:szCs w:val="28"/>
          <w:lang w:eastAsia="ru-RU"/>
        </w:rPr>
        <w:t>7. Методика оценки эффективности реализации программы</w:t>
      </w:r>
    </w:p>
    <w:p w:rsidR="00C16000" w:rsidRDefault="00C16000" w:rsidP="00541505">
      <w:pPr>
        <w:jc w:val="both"/>
        <w:rPr>
          <w:color w:val="000000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района, утверждённым </w:t>
      </w:r>
      <w:hyperlink r:id="rId10" w:history="1">
        <w:r w:rsidRPr="005520F0">
          <w:rPr>
            <w:rStyle w:val="a5"/>
            <w:color w:val="000000"/>
            <w:sz w:val="28"/>
            <w:szCs w:val="28"/>
            <w:u w:val="none"/>
            <w:lang w:eastAsia="hi-IN" w:bidi="hi-IN"/>
          </w:rPr>
          <w:t>постановлением</w:t>
        </w:r>
      </w:hyperlink>
      <w:r>
        <w:rPr>
          <w:color w:val="000000"/>
          <w:sz w:val="28"/>
          <w:szCs w:val="28"/>
          <w:lang w:eastAsia="hi-IN" w:bidi="hi-IN"/>
        </w:rPr>
        <w:t xml:space="preserve"> администрации Красногвардейского сельского поселения Каневского района</w:t>
      </w:r>
      <w:bookmarkStart w:id="0" w:name="_GoBack"/>
      <w:r>
        <w:rPr>
          <w:color w:val="000000"/>
          <w:sz w:val="28"/>
          <w:szCs w:val="28"/>
          <w:lang w:eastAsia="hi-IN" w:bidi="hi-IN"/>
        </w:rPr>
        <w:t xml:space="preserve"> </w:t>
      </w:r>
      <w:r w:rsidRPr="00541505">
        <w:rPr>
          <w:sz w:val="28"/>
          <w:szCs w:val="28"/>
          <w:lang w:eastAsia="hi-IN" w:bidi="hi-IN"/>
        </w:rPr>
        <w:t>от 10 ноября 2014 № 113.</w:t>
      </w:r>
      <w:r w:rsidRPr="00C14988">
        <w:rPr>
          <w:b/>
          <w:color w:val="FF0000"/>
          <w:sz w:val="28"/>
          <w:szCs w:val="28"/>
          <w:lang w:eastAsia="hi-IN" w:bidi="hi-IN"/>
        </w:rPr>
        <w:t xml:space="preserve"> </w:t>
      </w:r>
      <w:bookmarkEnd w:id="0"/>
    </w:p>
    <w:p w:rsidR="00C16000" w:rsidRPr="009639F4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39F4">
        <w:rPr>
          <w:sz w:val="28"/>
          <w:szCs w:val="28"/>
          <w:lang w:eastAsia="ru-RU"/>
        </w:rPr>
        <w:t>Администрация Красногвардейского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</w:t>
      </w:r>
      <w:proofErr w:type="gramEnd"/>
      <w:r w:rsidRPr="009639F4">
        <w:rPr>
          <w:sz w:val="28"/>
          <w:szCs w:val="28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16000" w:rsidRPr="009639F4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39F4">
        <w:rPr>
          <w:sz w:val="28"/>
          <w:szCs w:val="28"/>
          <w:lang w:eastAsia="ru-RU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</w:t>
      </w:r>
      <w:proofErr w:type="gramEnd"/>
      <w:r w:rsidRPr="009639F4">
        <w:rPr>
          <w:sz w:val="28"/>
          <w:szCs w:val="28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16000" w:rsidRPr="000A7B9A" w:rsidRDefault="00C16000" w:rsidP="00541505">
      <w:pPr>
        <w:jc w:val="both"/>
        <w:rPr>
          <w:color w:val="00B0F0"/>
          <w:sz w:val="28"/>
          <w:szCs w:val="28"/>
          <w:lang w:eastAsia="hi-IN" w:bidi="hi-IN"/>
        </w:rPr>
      </w:pPr>
    </w:p>
    <w:p w:rsidR="00C16000" w:rsidRDefault="00C16000" w:rsidP="00541505">
      <w:pPr>
        <w:widowControl/>
        <w:suppressAutoHyphens w:val="0"/>
        <w:autoSpaceDE w:val="0"/>
        <w:jc w:val="center"/>
      </w:pPr>
      <w:r>
        <w:rPr>
          <w:color w:val="000000"/>
          <w:kern w:val="0"/>
          <w:sz w:val="28"/>
          <w:szCs w:val="28"/>
          <w:lang w:eastAsia="ru-RU"/>
        </w:rPr>
        <w:t xml:space="preserve">8. Механизм реализации программы и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ее выполнением</w:t>
      </w:r>
    </w:p>
    <w:p w:rsidR="00C16000" w:rsidRDefault="00C16000" w:rsidP="00541505">
      <w:pPr>
        <w:jc w:val="both"/>
        <w:rPr>
          <w:color w:val="000000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Администрация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поселения Каневского района</w:t>
      </w:r>
      <w:r>
        <w:rPr>
          <w:color w:val="000000"/>
          <w:sz w:val="28"/>
          <w:szCs w:val="28"/>
          <w:lang w:eastAsia="hi-IN" w:bidi="hi-IN"/>
        </w:rPr>
        <w:t>, который: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 xml:space="preserve">- разрабатывает формы отчетности для участников подпрограммы, необходимые для осуществления </w:t>
      </w:r>
      <w:proofErr w:type="gramStart"/>
      <w:r>
        <w:rPr>
          <w:color w:val="000000"/>
          <w:sz w:val="28"/>
          <w:szCs w:val="28"/>
          <w:lang w:eastAsia="hi-IN" w:bidi="hi-IN"/>
        </w:rPr>
        <w:t>контроля за</w:t>
      </w:r>
      <w:proofErr w:type="gramEnd"/>
      <w:r>
        <w:rPr>
          <w:color w:val="000000"/>
          <w:sz w:val="28"/>
          <w:szCs w:val="28"/>
          <w:lang w:eastAsia="hi-IN" w:bidi="hi-IN"/>
        </w:rPr>
        <w:t xml:space="preserve"> выполнением подпрограммы, устанавливает сроки их предоставления;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C16000" w:rsidRDefault="00C16000" w:rsidP="00541505">
      <w:pPr>
        <w:widowControl/>
        <w:suppressAutoHyphens w:val="0"/>
        <w:autoSpaceDE w:val="0"/>
        <w:jc w:val="both"/>
      </w:pPr>
      <w:r>
        <w:rPr>
          <w:color w:val="000000"/>
          <w:kern w:val="0"/>
          <w:sz w:val="28"/>
          <w:szCs w:val="28"/>
          <w:lang w:eastAsia="ru-RU" w:bidi="hi-IN"/>
        </w:rPr>
        <w:tab/>
      </w:r>
      <w:r>
        <w:rPr>
          <w:color w:val="000000"/>
          <w:kern w:val="0"/>
          <w:sz w:val="28"/>
          <w:szCs w:val="28"/>
          <w:lang w:eastAsia="ru-RU"/>
        </w:rPr>
        <w:t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Красногвардейского сельского поселения Каневского района А.Ю. Донец.</w:t>
      </w:r>
    </w:p>
    <w:p w:rsidR="00C16000" w:rsidRDefault="00C16000" w:rsidP="00541505">
      <w:pPr>
        <w:jc w:val="both"/>
        <w:rPr>
          <w:color w:val="000000"/>
          <w:spacing w:val="6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C16000" w:rsidRDefault="00C16000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отдела администрации Красногвардейского </w:t>
      </w:r>
    </w:p>
    <w:p w:rsidR="00C16000" w:rsidRDefault="00C16000" w:rsidP="00541505">
      <w:pPr>
        <w:sectPr w:rsidR="00C16000" w:rsidSect="00A51F3C">
          <w:pgSz w:w="11906" w:h="16838"/>
          <w:pgMar w:top="426" w:right="567" w:bottom="568" w:left="1701" w:header="720" w:footer="720" w:gutter="0"/>
          <w:cols w:space="720"/>
          <w:titlePg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сельского поселения Каневского района       </w:t>
      </w:r>
      <w:r w:rsidR="00B55A00">
        <w:rPr>
          <w:color w:val="000000"/>
          <w:spacing w:val="6"/>
          <w:sz w:val="28"/>
          <w:szCs w:val="28"/>
          <w:lang w:eastAsia="hi-IN" w:bidi="hi-IN"/>
        </w:rPr>
        <w:t xml:space="preserve">                             А.Ю</w:t>
      </w:r>
      <w:r>
        <w:rPr>
          <w:color w:val="000000"/>
          <w:spacing w:val="6"/>
          <w:sz w:val="28"/>
          <w:szCs w:val="28"/>
          <w:lang w:eastAsia="hi-IN" w:bidi="hi-IN"/>
        </w:rPr>
        <w:t>.Дон</w:t>
      </w:r>
      <w:r w:rsidR="00EC3477">
        <w:rPr>
          <w:color w:val="000000"/>
          <w:spacing w:val="6"/>
          <w:sz w:val="28"/>
          <w:szCs w:val="28"/>
          <w:lang w:eastAsia="hi-IN" w:bidi="hi-IN"/>
        </w:rPr>
        <w:t>ец</w:t>
      </w:r>
    </w:p>
    <w:p w:rsidR="00C16000" w:rsidRDefault="00C16000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C16000" w:rsidTr="00541505">
        <w:trPr>
          <w:jc w:val="right"/>
        </w:trPr>
        <w:tc>
          <w:tcPr>
            <w:tcW w:w="1133" w:type="dxa"/>
          </w:tcPr>
          <w:p w:rsidR="00C16000" w:rsidRDefault="00C16000" w:rsidP="00541505">
            <w:pPr>
              <w:snapToGrid w:val="0"/>
              <w:jc w:val="center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</w:tcPr>
          <w:p w:rsidR="00C16000" w:rsidRPr="00EC3477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541505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C16000" w:rsidRDefault="00C16000" w:rsidP="0054150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</w:tc>
      </w:tr>
    </w:tbl>
    <w:p w:rsidR="002E7532" w:rsidRDefault="002E7532" w:rsidP="00541505">
      <w:pPr>
        <w:jc w:val="center"/>
        <w:rPr>
          <w:color w:val="000000"/>
          <w:lang w:eastAsia="hi-IN" w:bidi="hi-IN"/>
        </w:rPr>
      </w:pPr>
    </w:p>
    <w:p w:rsidR="00C16000" w:rsidRDefault="00C16000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C16000" w:rsidRDefault="00C16000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C16000" w:rsidRDefault="00C16000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C16000" w:rsidRDefault="00C16000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19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C16000" w:rsidTr="0019287F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C16000" w:rsidRDefault="00C16000" w:rsidP="003D7C04">
            <w:pPr>
              <w:jc w:val="center"/>
            </w:pPr>
            <w:proofErr w:type="spellStart"/>
            <w:proofErr w:type="gramStart"/>
            <w:r>
              <w:rPr>
                <w:color w:val="000000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color w:val="000000"/>
                <w:lang w:eastAsia="hi-IN" w:bidi="hi-IN"/>
              </w:rPr>
              <w:t>/</w:t>
            </w:r>
            <w:proofErr w:type="spellStart"/>
            <w:r>
              <w:rPr>
                <w:color w:val="000000"/>
                <w:lang w:eastAsia="hi-IN" w:bidi="hi-IN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C16000" w:rsidRDefault="00C16000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C16000" w:rsidRDefault="00C16000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C16000" w:rsidRDefault="00C16000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C16000" w:rsidRDefault="00C16000" w:rsidP="003D7C04">
            <w:pPr>
              <w:jc w:val="center"/>
            </w:pPr>
          </w:p>
        </w:tc>
      </w:tr>
      <w:tr w:rsidR="00C16000" w:rsidTr="0019287F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</w:tr>
      <w:tr w:rsidR="00C16000" w:rsidTr="0019287F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2E7532" w:rsidTr="002E7532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r>
              <w:rPr>
                <w:b/>
              </w:rPr>
              <w:t>Основное мероприятие № 1</w:t>
            </w:r>
          </w:p>
          <w:p w:rsidR="002E7532" w:rsidRDefault="002E7532" w:rsidP="003D7C04">
            <w:r>
              <w:t>Мероприятия по благоустройству парков, скверов, мест общего пользования</w:t>
            </w:r>
          </w:p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21051,3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/>
          <w:p w:rsidR="002E7532" w:rsidRDefault="002E7532" w:rsidP="003D7C04"/>
          <w:p w:rsidR="002E7532" w:rsidRDefault="002E7532" w:rsidP="003D7C04"/>
          <w:p w:rsidR="002E7532" w:rsidRDefault="002E7532" w:rsidP="003D7C04"/>
          <w:p w:rsidR="002E7532" w:rsidRDefault="002E7532" w:rsidP="003D7C04">
            <w:r>
              <w:t>благоустройство парков, скверов и мест общего пользования</w:t>
            </w:r>
          </w:p>
          <w:p w:rsidR="002E7532" w:rsidRDefault="002E7532" w:rsidP="003D7C04"/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2E7532" w:rsidTr="002E7532">
        <w:trPr>
          <w:cantSplit/>
          <w:trHeight w:val="343"/>
        </w:trPr>
        <w:tc>
          <w:tcPr>
            <w:tcW w:w="541" w:type="dxa"/>
            <w:vMerge/>
            <w:tcBorders>
              <w:left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1724,5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2E7532" w:rsidTr="002E7532">
        <w:trPr>
          <w:cantSplit/>
          <w:trHeight w:val="483"/>
        </w:trPr>
        <w:tc>
          <w:tcPr>
            <w:tcW w:w="541" w:type="dxa"/>
            <w:vMerge/>
            <w:tcBorders>
              <w:left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18250C" w:rsidRDefault="002E7532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18250C" w:rsidRDefault="002E7532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18250C" w:rsidRDefault="002E7532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2E7532">
        <w:trPr>
          <w:cantSplit/>
          <w:trHeight w:val="599"/>
        </w:trPr>
        <w:tc>
          <w:tcPr>
            <w:tcW w:w="541" w:type="dxa"/>
            <w:vMerge/>
            <w:tcBorders>
              <w:left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18250C" w:rsidRDefault="002E7532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18250C" w:rsidRDefault="002E7532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18250C" w:rsidRDefault="002E7532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2E7532">
        <w:trPr>
          <w:cantSplit/>
          <w:trHeight w:val="73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2E7532">
        <w:trPr>
          <w:cantSplit/>
          <w:trHeight w:val="3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1.1.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/>
          <w:p w:rsidR="002E7532" w:rsidRDefault="002E7532" w:rsidP="002E7532">
            <w:r w:rsidRPr="009611D2">
              <w:rPr>
                <w:rFonts w:eastAsia="Lucida Sans Unicode"/>
                <w:lang w:eastAsia="ru-RU"/>
              </w:rPr>
              <w:t xml:space="preserve">Мероприятия, направленные на благоустройство парков, скверов и мест общего пользования и благоустройство территорий многоквартирных домов на территории </w:t>
            </w:r>
            <w:r>
              <w:rPr>
                <w:rFonts w:eastAsia="Lucida Sans Unicode"/>
                <w:lang w:eastAsia="ru-RU"/>
              </w:rPr>
              <w:t xml:space="preserve">Красногвардейского </w:t>
            </w:r>
            <w:r w:rsidRPr="009611D2">
              <w:rPr>
                <w:rFonts w:eastAsia="Lucida Sans Unicode"/>
                <w:lang w:eastAsia="ru-RU"/>
              </w:rPr>
              <w:t>сельского поселения Каневского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21051,3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E7532" w:rsidRDefault="002E7532" w:rsidP="003D7C04">
            <w:r w:rsidRPr="009611D2">
              <w:rPr>
                <w:rFonts w:eastAsia="Lucida Sans Unicode"/>
                <w:lang w:eastAsia="ru-RU"/>
              </w:rPr>
              <w:t>Подготовка проектно-сметной документации, дизайн проектов и иных документов по общественным территориям, благоустройство парка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2E7532" w:rsidTr="00A51F3C">
        <w:trPr>
          <w:cantSplit/>
          <w:trHeight w:val="465"/>
        </w:trPr>
        <w:tc>
          <w:tcPr>
            <w:tcW w:w="541" w:type="dxa"/>
            <w:vMerge/>
            <w:tcBorders>
              <w:left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1724,5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A51F3C">
        <w:trPr>
          <w:cantSplit/>
          <w:trHeight w:val="330"/>
        </w:trPr>
        <w:tc>
          <w:tcPr>
            <w:tcW w:w="541" w:type="dxa"/>
            <w:vMerge/>
            <w:tcBorders>
              <w:left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Pr="0018250C" w:rsidRDefault="002E7532" w:rsidP="00A51F3C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Pr="0018250C" w:rsidRDefault="002E7532" w:rsidP="00A51F3C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Pr="0018250C" w:rsidRDefault="002E7532" w:rsidP="00A51F3C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A51F3C">
        <w:trPr>
          <w:cantSplit/>
          <w:trHeight w:val="405"/>
        </w:trPr>
        <w:tc>
          <w:tcPr>
            <w:tcW w:w="541" w:type="dxa"/>
            <w:vMerge/>
            <w:tcBorders>
              <w:left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Pr="0018250C" w:rsidRDefault="002E7532" w:rsidP="00A51F3C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Pr="0018250C" w:rsidRDefault="002E7532" w:rsidP="00A51F3C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Pr="0018250C" w:rsidRDefault="002E7532" w:rsidP="00A51F3C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/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2E7532">
        <w:trPr>
          <w:cantSplit/>
          <w:trHeight w:val="40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A51F3C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r>
              <w:rPr>
                <w:b/>
              </w:rPr>
              <w:t>Основное мероприятие № 2</w:t>
            </w:r>
          </w:p>
          <w:p w:rsidR="002E7532" w:rsidRDefault="002E7532" w:rsidP="003D7C04">
            <w:r>
              <w:t>Мероприятия по благоустройству общественных территорий  и многоквартирных  домов</w:t>
            </w:r>
          </w:p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300,0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r>
              <w:t>благоустройство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r>
              <w:t xml:space="preserve">В том числе </w:t>
            </w:r>
          </w:p>
          <w:p w:rsidR="002E7532" w:rsidRDefault="002E7532" w:rsidP="003D7C04"/>
          <w:p w:rsidR="002E7532" w:rsidRDefault="002E7532" w:rsidP="003D7C04"/>
          <w:p w:rsidR="002E7532" w:rsidRDefault="002E7532" w:rsidP="003D7C04"/>
          <w:p w:rsidR="002E7532" w:rsidRDefault="002E7532" w:rsidP="003D7C04"/>
          <w:p w:rsidR="002E7532" w:rsidRPr="00D53793" w:rsidRDefault="002E7532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2E7532" w:rsidRDefault="002E7532" w:rsidP="003D7C04"/>
          <w:p w:rsidR="002E7532" w:rsidRDefault="002E7532" w:rsidP="003D7C04"/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Pr="00D53793" w:rsidRDefault="002E7532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100,00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ул</w:t>
            </w:r>
            <w:proofErr w:type="spellEnd"/>
            <w:proofErr w:type="gramEnd"/>
            <w:r>
              <w:rPr>
                <w:lang w:eastAsia="ru-RU"/>
              </w:rPr>
              <w:t xml:space="preserve">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</w:tr>
      <w:tr w:rsidR="002E7532" w:rsidTr="0019287F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widowControl/>
              <w:suppressAutoHyphens w:val="0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r w:rsidRPr="009611D2">
              <w:rPr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9611D2"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532" w:rsidRDefault="002E7532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2A4084">
            <w:pPr>
              <w:jc w:val="center"/>
              <w:rPr>
                <w:lang w:eastAsia="hi-IN" w:bidi="hi-IN"/>
              </w:rPr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r>
              <w:t>21351,3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2A4084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20826,8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r>
              <w:t>2024,5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2A4084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lang w:eastAsia="hi-IN" w:bidi="hi-IN"/>
              </w:rPr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lang w:eastAsia="hi-IN" w:bidi="hi-IN"/>
              </w:rPr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</w:tr>
      <w:tr w:rsidR="002E7532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532" w:rsidRDefault="002E7532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Pr="002A4084" w:rsidRDefault="002E7532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2" w:rsidRDefault="002E7532" w:rsidP="003D7C04">
            <w:pPr>
              <w:jc w:val="center"/>
            </w:pPr>
          </w:p>
        </w:tc>
      </w:tr>
    </w:tbl>
    <w:p w:rsidR="00C16000" w:rsidRDefault="00C16000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C16000" w:rsidRDefault="00C16000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C16000" w:rsidRDefault="00C16000" w:rsidP="00541505">
      <w:pPr>
        <w:jc w:val="both"/>
        <w:sectPr w:rsidR="00C16000" w:rsidSect="00EC3477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992" w:bottom="284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p w:rsidR="00C16000" w:rsidRDefault="00C16000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tbl>
      <w:tblPr>
        <w:tblW w:w="0" w:type="auto"/>
        <w:tblInd w:w="5103" w:type="dxa"/>
        <w:tblLayout w:type="fixed"/>
        <w:tblLook w:val="0000"/>
      </w:tblPr>
      <w:tblGrid>
        <w:gridCol w:w="4536"/>
      </w:tblGrid>
      <w:tr w:rsidR="00C16000" w:rsidTr="00541505">
        <w:tc>
          <w:tcPr>
            <w:tcW w:w="4536" w:type="dxa"/>
          </w:tcPr>
          <w:p w:rsidR="00C16000" w:rsidRPr="00EC3477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 «Формирование комфортной городской среды на 2018-2024 годы на территории</w:t>
            </w:r>
            <w:r>
              <w:t xml:space="preserve"> </w:t>
            </w:r>
            <w:proofErr w:type="gramStart"/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района»</w:t>
            </w:r>
          </w:p>
        </w:tc>
      </w:tr>
    </w:tbl>
    <w:p w:rsidR="00C16000" w:rsidRDefault="00C16000" w:rsidP="00541505">
      <w:pPr>
        <w:jc w:val="right"/>
        <w:rPr>
          <w:sz w:val="28"/>
          <w:szCs w:val="28"/>
          <w:lang w:eastAsia="en-US"/>
        </w:rPr>
      </w:pPr>
    </w:p>
    <w:p w:rsidR="00C16000" w:rsidRPr="00541505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Pr="009639F4" w:rsidRDefault="00C16000" w:rsidP="005415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их расходованием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1. Общие положения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 xml:space="preserve">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</w:t>
      </w:r>
      <w:proofErr w:type="gramStart"/>
      <w:r>
        <w:rPr>
          <w:sz w:val="28"/>
          <w:szCs w:val="28"/>
          <w:lang w:eastAsia="en-US"/>
        </w:rPr>
        <w:t>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Красногвардейского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  <w:proofErr w:type="gramEnd"/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 Для целей настоящего Порядка: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1.2.2.Под формой финансового участия понимается: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</w:t>
      </w:r>
      <w:r w:rsidR="00CB5F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 xml:space="preserve">принято решение о таком участии;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</w:t>
      </w:r>
      <w:r w:rsidR="00CB5F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>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процентов.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1.2.3. Под формой трудового участия понимается неоплачиваемая трудовая  деятельность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</w:t>
      </w:r>
      <w:r w:rsidR="00CB5F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Трудовое участие может быть выражено в следующих формах: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субботники;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подготовка дворовой территории к началу работ (земляные работы);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озеленении территории: высадка растений, создание клумб, уборка территории;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</w:t>
      </w:r>
      <w:proofErr w:type="spellStart"/>
      <w:r>
        <w:rPr>
          <w:color w:val="000000"/>
          <w:sz w:val="28"/>
          <w:szCs w:val="28"/>
          <w:lang w:eastAsia="en-US"/>
        </w:rPr>
        <w:t>веб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-с</w:t>
      </w:r>
      <w:proofErr w:type="gramEnd"/>
      <w:r>
        <w:rPr>
          <w:color w:val="000000"/>
          <w:sz w:val="28"/>
          <w:szCs w:val="28"/>
          <w:lang w:eastAsia="en-US"/>
        </w:rPr>
        <w:t>айте в сети «Интернет», а также непосредственно в многоквартирных домах – на информационных стендах.</w:t>
      </w:r>
    </w:p>
    <w:p w:rsidR="00C16000" w:rsidRDefault="00C16000" w:rsidP="00541505">
      <w:pPr>
        <w:ind w:firstLine="567"/>
        <w:jc w:val="both"/>
      </w:pPr>
      <w:proofErr w:type="gramStart"/>
      <w:r>
        <w:rPr>
          <w:color w:val="000000"/>
          <w:sz w:val="28"/>
          <w:szCs w:val="28"/>
          <w:lang w:eastAsia="en-US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>
        <w:rPr>
          <w:color w:val="000000"/>
          <w:sz w:val="28"/>
          <w:szCs w:val="28"/>
          <w:lang w:eastAsia="en-US"/>
        </w:rPr>
        <w:t xml:space="preserve"> При этом</w:t>
      </w:r>
      <w:proofErr w:type="gramStart"/>
      <w:r>
        <w:rPr>
          <w:color w:val="000000"/>
          <w:sz w:val="28"/>
          <w:szCs w:val="28"/>
          <w:lang w:eastAsia="en-US"/>
        </w:rPr>
        <w:t>,</w:t>
      </w:r>
      <w:proofErr w:type="gramEnd"/>
      <w:r>
        <w:rPr>
          <w:color w:val="000000"/>
          <w:sz w:val="28"/>
          <w:szCs w:val="28"/>
          <w:lang w:eastAsia="en-US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C16000" w:rsidRDefault="00C16000" w:rsidP="00541505">
      <w:pPr>
        <w:rPr>
          <w:color w:val="000000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2.Порядок финансового и (или) трудового участия граждан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>
        <w:rPr>
          <w:sz w:val="28"/>
          <w:szCs w:val="28"/>
          <w:lang w:eastAsia="en-US"/>
        </w:rPr>
        <w:t>дств с ф</w:t>
      </w:r>
      <w:proofErr w:type="gramEnd"/>
      <w:r>
        <w:rPr>
          <w:sz w:val="28"/>
          <w:szCs w:val="28"/>
          <w:lang w:eastAsia="en-US"/>
        </w:rPr>
        <w:t>изических лиц, которые впоследствии также вносятся на счет, иные расчетно-платежные документы.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участия, в случае принятия соответствующего 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2.4. При этом работы по благоустройству дворовых территорий </w:t>
      </w:r>
      <w:proofErr w:type="spellStart"/>
      <w:r>
        <w:rPr>
          <w:color w:val="000000"/>
          <w:sz w:val="28"/>
          <w:szCs w:val="28"/>
          <w:lang w:eastAsia="en-US"/>
        </w:rPr>
        <w:t>софинансируемые</w:t>
      </w:r>
      <w:proofErr w:type="spellEnd"/>
      <w:r>
        <w:rPr>
          <w:color w:val="000000"/>
          <w:sz w:val="28"/>
          <w:szCs w:val="28"/>
          <w:lang w:eastAsia="en-US"/>
        </w:rPr>
        <w:t xml:space="preserve"> из федерального бюджета, бюджета субъекта Российской Федерации и местного бюджета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16000" w:rsidRDefault="00C16000" w:rsidP="00541505">
      <w:pPr>
        <w:jc w:val="both"/>
        <w:rPr>
          <w:color w:val="000000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3. Аккумулирование и расходование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аждан, заинтересованных лиц, организаций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3.1. На территории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Красногвардейского сельского поселения Каневского района (далее – Администрация).</w:t>
      </w:r>
    </w:p>
    <w:p w:rsidR="00C16000" w:rsidRDefault="00C16000" w:rsidP="00541505">
      <w:pPr>
        <w:ind w:firstLine="709"/>
        <w:jc w:val="both"/>
      </w:pPr>
      <w:r>
        <w:rPr>
          <w:sz w:val="28"/>
          <w:szCs w:val="28"/>
          <w:lang w:eastAsia="en-US"/>
        </w:rPr>
        <w:t xml:space="preserve">3.2. </w:t>
      </w:r>
      <w:proofErr w:type="gramStart"/>
      <w:r>
        <w:rPr>
          <w:sz w:val="28"/>
          <w:szCs w:val="28"/>
          <w:lang w:eastAsia="en-US"/>
        </w:rPr>
        <w:t>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  <w:proofErr w:type="gramEnd"/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 на лицевой счет Администрации, открытый ею в Управлении Федерального казначейства по Краснодарскому краю.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3.6. Расходование аккумулированных денежных средств заинтересованных лиц осуществляется Администрацией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договоров (соглашений) с заинтересованными лицами, дизайн </w:t>
      </w:r>
      <w:proofErr w:type="gramStart"/>
      <w:r>
        <w:rPr>
          <w:sz w:val="28"/>
          <w:szCs w:val="28"/>
          <w:lang w:eastAsia="en-US"/>
        </w:rPr>
        <w:t>-п</w:t>
      </w:r>
      <w:proofErr w:type="gramEnd"/>
      <w:r>
        <w:rPr>
          <w:sz w:val="28"/>
          <w:szCs w:val="28"/>
          <w:lang w:eastAsia="en-US"/>
        </w:rPr>
        <w:t>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экономии денежных средств по итогам проведения конкурсных процедур;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обстоятельств непреодолимой силы;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иных оснований, установленных действующим законодательством.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4.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условий порядка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4.1. </w:t>
      </w:r>
      <w:proofErr w:type="gramStart"/>
      <w:r>
        <w:rPr>
          <w:sz w:val="28"/>
          <w:szCs w:val="28"/>
          <w:lang w:eastAsia="en-US"/>
        </w:rPr>
        <w:t>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Красногвардейского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  <w:proofErr w:type="gramEnd"/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4.2. </w:t>
      </w:r>
      <w:proofErr w:type="gramStart"/>
      <w:r>
        <w:rPr>
          <w:sz w:val="28"/>
          <w:szCs w:val="28"/>
          <w:lang w:eastAsia="en-US"/>
        </w:rPr>
        <w:t>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финансово-экономический отдел администрации Красногвардейского сельского поселения Каневского района.</w:t>
      </w:r>
      <w:proofErr w:type="gramEnd"/>
    </w:p>
    <w:p w:rsidR="00C16000" w:rsidRDefault="00C16000" w:rsidP="00541505">
      <w:pPr>
        <w:ind w:firstLine="709"/>
        <w:jc w:val="both"/>
      </w:pPr>
      <w:r>
        <w:rPr>
          <w:sz w:val="28"/>
          <w:szCs w:val="28"/>
          <w:lang w:eastAsia="en-US"/>
        </w:rPr>
        <w:t xml:space="preserve">4.3. Органы государственного и муниципального финансового контроля осуществляют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</w:t>
      </w:r>
      <w:proofErr w:type="gramStart"/>
      <w:r>
        <w:rPr>
          <w:sz w:val="28"/>
          <w:szCs w:val="28"/>
          <w:lang w:eastAsia="en-US"/>
        </w:rPr>
        <w:t>с даты подписания</w:t>
      </w:r>
      <w:proofErr w:type="gramEnd"/>
      <w:r>
        <w:rPr>
          <w:sz w:val="28"/>
          <w:szCs w:val="28"/>
          <w:lang w:eastAsia="en-US"/>
        </w:rPr>
        <w:t xml:space="preserve"> акта приемки выполненных работ, оказанных услуг.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B5F42" w:rsidRDefault="00CB5F42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541505">
      <w:r>
        <w:rPr>
          <w:sz w:val="28"/>
          <w:szCs w:val="28"/>
          <w:lang w:eastAsia="en-US"/>
        </w:rPr>
        <w:t xml:space="preserve">сельского поселения </w:t>
      </w:r>
      <w:r>
        <w:t xml:space="preserve"> </w:t>
      </w:r>
      <w:r>
        <w:rPr>
          <w:sz w:val="28"/>
          <w:szCs w:val="28"/>
          <w:lang w:eastAsia="en-US"/>
        </w:rPr>
        <w:t xml:space="preserve">Каневского </w:t>
      </w:r>
      <w:r w:rsidRPr="00CB5F42">
        <w:rPr>
          <w:sz w:val="28"/>
          <w:szCs w:val="28"/>
          <w:lang w:eastAsia="en-US"/>
        </w:rPr>
        <w:t xml:space="preserve">района                                            </w:t>
      </w:r>
      <w:r w:rsidR="003C640E" w:rsidRPr="00CB5F42">
        <w:rPr>
          <w:sz w:val="28"/>
          <w:szCs w:val="28"/>
          <w:lang w:eastAsia="en-US"/>
        </w:rPr>
        <w:t>А</w:t>
      </w:r>
      <w:r w:rsidR="00B55A00" w:rsidRPr="00CB5F42">
        <w:rPr>
          <w:sz w:val="28"/>
          <w:szCs w:val="28"/>
          <w:lang w:eastAsia="en-US"/>
        </w:rPr>
        <w:t>.</w:t>
      </w:r>
      <w:r w:rsidR="003C640E" w:rsidRPr="00CB5F42">
        <w:rPr>
          <w:sz w:val="28"/>
          <w:szCs w:val="28"/>
          <w:lang w:eastAsia="en-US"/>
        </w:rPr>
        <w:t>Ю.Донец</w:t>
      </w:r>
    </w:p>
    <w:tbl>
      <w:tblPr>
        <w:tblW w:w="0" w:type="auto"/>
        <w:tblLayout w:type="fixed"/>
        <w:tblLook w:val="0000"/>
      </w:tblPr>
      <w:tblGrid>
        <w:gridCol w:w="4253"/>
        <w:gridCol w:w="5353"/>
      </w:tblGrid>
      <w:tr w:rsidR="00C16000" w:rsidTr="009B66EF">
        <w:tc>
          <w:tcPr>
            <w:tcW w:w="4253" w:type="dxa"/>
          </w:tcPr>
          <w:p w:rsidR="00C16000" w:rsidRDefault="00C16000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Pr="00CB5F42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C16000" w:rsidRDefault="00C16000" w:rsidP="00541505">
            <w:pPr>
              <w:jc w:val="right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Pr="009B66EF" w:rsidRDefault="00C16000" w:rsidP="009B66EF">
            <w:pPr>
              <w:jc w:val="right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  <w:r>
              <w:t xml:space="preserve"> </w:t>
            </w:r>
            <w:proofErr w:type="gramStart"/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района»</w:t>
            </w:r>
          </w:p>
        </w:tc>
      </w:tr>
    </w:tbl>
    <w:p w:rsidR="00C16000" w:rsidRDefault="00C16000" w:rsidP="00541505">
      <w:pPr>
        <w:rPr>
          <w:sz w:val="28"/>
          <w:szCs w:val="28"/>
          <w:lang w:eastAsia="en-US"/>
        </w:rPr>
      </w:pPr>
    </w:p>
    <w:p w:rsidR="00C16000" w:rsidRDefault="00C16000" w:rsidP="00541505">
      <w:pPr>
        <w:widowControl/>
        <w:suppressAutoHyphens w:val="0"/>
        <w:jc w:val="center"/>
      </w:pPr>
      <w:r>
        <w:rPr>
          <w:kern w:val="0"/>
          <w:sz w:val="28"/>
          <w:szCs w:val="28"/>
          <w:lang w:eastAsia="ru-RU"/>
        </w:rPr>
        <w:t xml:space="preserve">Порядок </w:t>
      </w:r>
    </w:p>
    <w:p w:rsidR="00C16000" w:rsidRDefault="00C16000" w:rsidP="00541505">
      <w:pPr>
        <w:widowControl/>
        <w:suppressAutoHyphens w:val="0"/>
        <w:jc w:val="center"/>
      </w:pPr>
      <w:r>
        <w:rPr>
          <w:kern w:val="0"/>
          <w:sz w:val="28"/>
          <w:szCs w:val="28"/>
          <w:lang w:eastAsia="ru-RU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>
        <w:rPr>
          <w:kern w:val="0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kern w:val="0"/>
          <w:sz w:val="28"/>
          <w:szCs w:val="28"/>
          <w:lang w:eastAsia="ru-RU"/>
        </w:rPr>
        <w:t xml:space="preserve"> благоустройства дворовых территорий и общественных территорий, подлежащих благоустройству </w:t>
      </w:r>
      <w:r>
        <w:rPr>
          <w:color w:val="000000"/>
          <w:kern w:val="0"/>
          <w:sz w:val="28"/>
          <w:szCs w:val="28"/>
          <w:lang w:eastAsia="ru-RU"/>
        </w:rPr>
        <w:t xml:space="preserve">в рамках муниципальной </w:t>
      </w:r>
      <w:r>
        <w:rPr>
          <w:kern w:val="0"/>
          <w:sz w:val="28"/>
          <w:szCs w:val="28"/>
          <w:lang w:eastAsia="ru-RU"/>
        </w:rPr>
        <w:t>программы «Формирование комфортной городской среды на 2018-2024 годы на территории Красногвардейского сельского поселения Каневского района»</w:t>
      </w:r>
    </w:p>
    <w:p w:rsidR="00C16000" w:rsidRDefault="00C16000" w:rsidP="00541505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jc w:val="center"/>
      </w:pPr>
      <w:r>
        <w:rPr>
          <w:kern w:val="0"/>
          <w:sz w:val="28"/>
          <w:szCs w:val="28"/>
          <w:lang w:eastAsia="ru-RU"/>
        </w:rPr>
        <w:t>1.Общие положения</w:t>
      </w:r>
    </w:p>
    <w:p w:rsidR="00C16000" w:rsidRDefault="00C16000" w:rsidP="00541505">
      <w:pPr>
        <w:tabs>
          <w:tab w:val="left" w:pos="540"/>
        </w:tabs>
        <w:ind w:firstLine="567"/>
        <w:jc w:val="both"/>
      </w:pPr>
      <w:r>
        <w:rPr>
          <w:sz w:val="28"/>
          <w:szCs w:val="28"/>
          <w:lang w:eastAsia="en-US"/>
        </w:rPr>
        <w:t xml:space="preserve">1.1. </w:t>
      </w:r>
      <w:proofErr w:type="gramStart"/>
      <w:r>
        <w:rPr>
          <w:sz w:val="28"/>
          <w:szCs w:val="28"/>
          <w:lang w:eastAsia="en-US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расположенного на территории Красногвардейского сельского поселения Каневского района, а также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территории общего пользования, их утверждение в рамках реализации </w:t>
      </w:r>
      <w:r>
        <w:rPr>
          <w:color w:val="000000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«Формирование комфортной городской среды на 2018-2024 годы на территории Красногвардейского сельского поселения Каневского района» </w:t>
      </w:r>
      <w:r>
        <w:rPr>
          <w:bCs/>
          <w:sz w:val="28"/>
          <w:szCs w:val="28"/>
          <w:lang w:eastAsia="en-US"/>
        </w:rPr>
        <w:t xml:space="preserve">(далее – Порядок). </w:t>
      </w:r>
      <w:proofErr w:type="gramEnd"/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1.2. Под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дизайн-проектом</w:t>
      </w:r>
      <w:proofErr w:type="spellEnd"/>
      <w:proofErr w:type="gramEnd"/>
      <w:r>
        <w:rPr>
          <w:sz w:val="28"/>
          <w:szCs w:val="28"/>
          <w:lang w:eastAsia="en-US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>
        <w:rPr>
          <w:sz w:val="28"/>
          <w:szCs w:val="28"/>
          <w:lang w:eastAsia="en-US"/>
        </w:rPr>
        <w:t>фотофиксацией</w:t>
      </w:r>
      <w:proofErr w:type="spellEnd"/>
      <w:r>
        <w:rPr>
          <w:sz w:val="28"/>
          <w:szCs w:val="28"/>
          <w:lang w:eastAsia="en-US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C16000" w:rsidRDefault="00C16000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 xml:space="preserve">Содержание </w:t>
      </w:r>
      <w:proofErr w:type="spellStart"/>
      <w:proofErr w:type="gramStart"/>
      <w:r>
        <w:rPr>
          <w:iCs/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16000" w:rsidRDefault="00C16000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16000" w:rsidRDefault="00C16000" w:rsidP="00541505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  <w:lang w:eastAsia="en-US"/>
        </w:rPr>
      </w:pPr>
    </w:p>
    <w:p w:rsidR="00C16000" w:rsidRDefault="00C16000" w:rsidP="00541505">
      <w:pPr>
        <w:shd w:val="clear" w:color="auto" w:fill="FFFFFF"/>
        <w:jc w:val="center"/>
        <w:textAlignment w:val="baseline"/>
      </w:pPr>
      <w:r>
        <w:rPr>
          <w:color w:val="000000"/>
          <w:sz w:val="28"/>
          <w:szCs w:val="28"/>
          <w:lang w:eastAsia="en-US"/>
        </w:rPr>
        <w:t xml:space="preserve">2.Разработка </w:t>
      </w:r>
      <w:proofErr w:type="spellStart"/>
      <w:proofErr w:type="gramStart"/>
      <w:r>
        <w:rPr>
          <w:color w:val="000000"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C16000" w:rsidRDefault="00C16000" w:rsidP="00541505">
      <w:pPr>
        <w:tabs>
          <w:tab w:val="left" w:pos="709"/>
          <w:tab w:val="left" w:pos="1664"/>
        </w:tabs>
        <w:jc w:val="both"/>
      </w:pPr>
      <w:r>
        <w:rPr>
          <w:sz w:val="28"/>
          <w:szCs w:val="28"/>
          <w:lang w:eastAsia="en-US"/>
        </w:rPr>
        <w:tab/>
        <w:t xml:space="preserve">2.1. </w:t>
      </w:r>
      <w:proofErr w:type="gramStart"/>
      <w:r>
        <w:rPr>
          <w:sz w:val="28"/>
          <w:szCs w:val="28"/>
          <w:lang w:eastAsia="en-US"/>
        </w:rPr>
        <w:t xml:space="preserve">Разработка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в отношении дворовых территорий многоквартирных домов, расположенных на территории Красногвардейского сельского поселения Каневского района и территорий общего пользования поселения, осуществляется в соответствии с </w:t>
      </w:r>
      <w:r>
        <w:rPr>
          <w:bCs/>
          <w:sz w:val="28"/>
          <w:szCs w:val="28"/>
          <w:lang w:eastAsia="en-US"/>
        </w:rPr>
        <w:t>Правилами благоустройства Красногвардейского</w:t>
      </w:r>
      <w:r>
        <w:rPr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bCs/>
          <w:sz w:val="28"/>
          <w:szCs w:val="28"/>
          <w:lang w:eastAsia="en-US"/>
        </w:rPr>
        <w:t>, требованиями Градостроительного кодекса Российской Федерации</w:t>
      </w:r>
      <w:r>
        <w:rPr>
          <w:sz w:val="28"/>
          <w:szCs w:val="28"/>
          <w:lang w:eastAsia="en-US"/>
        </w:rPr>
        <w:t>, а также действующими строительными, санитарными и иными нормами и правилами.</w:t>
      </w:r>
      <w:proofErr w:type="gramEnd"/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2.2. Разработка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в отношении территории общего пользования Красногвардейского сельского поселения Каневского района осуществляется администрацией Красногвардейского сельского поселения Каневского района (далее – администрация).</w:t>
      </w:r>
    </w:p>
    <w:p w:rsidR="00C16000" w:rsidRDefault="00C16000" w:rsidP="00541505">
      <w:pPr>
        <w:widowControl/>
        <w:shd w:val="clear" w:color="auto" w:fill="FFFFFF"/>
        <w:suppressAutoHyphens w:val="0"/>
        <w:ind w:firstLine="567"/>
        <w:jc w:val="both"/>
      </w:pPr>
      <w:r>
        <w:rPr>
          <w:kern w:val="0"/>
          <w:sz w:val="28"/>
          <w:szCs w:val="28"/>
          <w:lang w:eastAsia="ru-RU"/>
        </w:rPr>
        <w:t xml:space="preserve">2.3. </w:t>
      </w:r>
      <w:proofErr w:type="gramStart"/>
      <w:r>
        <w:rPr>
          <w:kern w:val="0"/>
          <w:sz w:val="28"/>
          <w:szCs w:val="28"/>
          <w:lang w:eastAsia="ru-RU"/>
        </w:rPr>
        <w:t xml:space="preserve">Разработка </w:t>
      </w:r>
      <w:proofErr w:type="spellStart"/>
      <w:r>
        <w:rPr>
          <w:kern w:val="0"/>
          <w:sz w:val="28"/>
          <w:szCs w:val="28"/>
          <w:lang w:eastAsia="ru-RU"/>
        </w:rPr>
        <w:t>дизайн-проекта</w:t>
      </w:r>
      <w:proofErr w:type="spellEnd"/>
      <w:r>
        <w:rPr>
          <w:kern w:val="0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Красногвардейского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proofErr w:type="gramEnd"/>
    </w:p>
    <w:p w:rsidR="00C16000" w:rsidRDefault="00C16000" w:rsidP="00541505">
      <w:pPr>
        <w:widowControl/>
        <w:shd w:val="clear" w:color="auto" w:fill="FFFFFF"/>
        <w:suppressAutoHyphens w:val="0"/>
        <w:contextualSpacing/>
        <w:textAlignment w:val="baseline"/>
        <w:rPr>
          <w:kern w:val="0"/>
          <w:sz w:val="28"/>
          <w:szCs w:val="28"/>
          <w:lang w:eastAsia="en-US"/>
        </w:rPr>
      </w:pPr>
    </w:p>
    <w:p w:rsidR="00C16000" w:rsidRDefault="00C16000" w:rsidP="00541505">
      <w:pPr>
        <w:widowControl/>
        <w:shd w:val="clear" w:color="auto" w:fill="FFFFFF"/>
        <w:suppressAutoHyphens w:val="0"/>
        <w:contextualSpacing/>
        <w:jc w:val="center"/>
        <w:textAlignment w:val="baseline"/>
      </w:pPr>
      <w:r>
        <w:rPr>
          <w:kern w:val="0"/>
          <w:sz w:val="28"/>
          <w:szCs w:val="28"/>
          <w:lang w:eastAsia="en-US"/>
        </w:rPr>
        <w:t xml:space="preserve">3. Обсуждение, согласование и утверждение </w:t>
      </w:r>
      <w:proofErr w:type="spellStart"/>
      <w:proofErr w:type="gramStart"/>
      <w:r>
        <w:rPr>
          <w:kern w:val="0"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C16000" w:rsidRDefault="00C16000" w:rsidP="00541505">
      <w:pPr>
        <w:widowControl/>
        <w:shd w:val="clear" w:color="auto" w:fill="FFFFFF"/>
        <w:suppressAutoHyphens w:val="0"/>
        <w:contextualSpacing/>
        <w:jc w:val="center"/>
        <w:textAlignment w:val="baseline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jc w:val="both"/>
      </w:pPr>
      <w:r>
        <w:rPr>
          <w:color w:val="000000"/>
          <w:kern w:val="0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3.1. </w:t>
      </w:r>
      <w:proofErr w:type="gramStart"/>
      <w:r>
        <w:rPr>
          <w:sz w:val="28"/>
          <w:szCs w:val="28"/>
          <w:lang w:eastAsia="en-US"/>
        </w:rPr>
        <w:t xml:space="preserve">В целях обсуждения, согласования и утверждения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в течение 1 рабочего дня со дня изготовления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gramEnd"/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3.2. Уполномоченное лицо обеспечивает согласование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территории общего пользования Красногвардейского сельского поселения Каневского района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3.3. Утверждение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территории общего пользования Красногвардейского сельского поселения Каневского района осуществляется администрацией в течение двух рабочих дней со дня согласования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>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16000" w:rsidRDefault="00C16000" w:rsidP="00541505">
      <w:pPr>
        <w:ind w:right="-2" w:firstLine="567"/>
        <w:jc w:val="both"/>
      </w:pPr>
      <w:r>
        <w:rPr>
          <w:sz w:val="28"/>
          <w:szCs w:val="28"/>
          <w:lang w:eastAsia="en-US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CB5F42" w:rsidRDefault="00CB5F42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Заместитель главы,</w:t>
      </w:r>
      <w:r>
        <w:t xml:space="preserve"> </w:t>
      </w:r>
      <w:r>
        <w:rPr>
          <w:kern w:val="0"/>
          <w:sz w:val="28"/>
          <w:szCs w:val="28"/>
          <w:lang w:eastAsia="ru-RU"/>
        </w:rPr>
        <w:t xml:space="preserve">начальник общего </w:t>
      </w: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отдела администрации Красногвардейского </w:t>
      </w:r>
    </w:p>
    <w:p w:rsidR="00C16000" w:rsidRDefault="00C16000" w:rsidP="00F42F42">
      <w:pPr>
        <w:suppressAutoHyphens w:val="0"/>
        <w:autoSpaceDE w:val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</w:rPr>
        <w:t xml:space="preserve">Каневского </w:t>
      </w:r>
      <w:r w:rsidRPr="00CB5F42">
        <w:rPr>
          <w:sz w:val="28"/>
          <w:szCs w:val="28"/>
        </w:rPr>
        <w:t xml:space="preserve">района                                             </w:t>
      </w:r>
      <w:r w:rsidR="003C640E" w:rsidRPr="00CB5F42">
        <w:rPr>
          <w:sz w:val="28"/>
          <w:szCs w:val="28"/>
        </w:rPr>
        <w:t>А.Ю.Донец</w:t>
      </w:r>
    </w:p>
    <w:p w:rsidR="00C16000" w:rsidRPr="00F42F42" w:rsidRDefault="00C16000" w:rsidP="00F42F42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4236" w:type="dxa"/>
        <w:tblLayout w:type="fixed"/>
        <w:tblLook w:val="0000"/>
      </w:tblPr>
      <w:tblGrid>
        <w:gridCol w:w="5403"/>
      </w:tblGrid>
      <w:tr w:rsidR="00C16000" w:rsidTr="00541505">
        <w:tc>
          <w:tcPr>
            <w:tcW w:w="5403" w:type="dxa"/>
          </w:tcPr>
          <w:p w:rsidR="00C16000" w:rsidRPr="00CB5F42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4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9B66EF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</w:t>
            </w:r>
            <w:r>
              <w:t xml:space="preserve"> </w:t>
            </w: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2018-2024 годы на территории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Красногвардейского сельского 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поселения Каневского района»</w:t>
            </w:r>
          </w:p>
        </w:tc>
      </w:tr>
    </w:tbl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Pr="00EF4F11" w:rsidRDefault="003C640E" w:rsidP="003C640E">
      <w:pPr>
        <w:jc w:val="center"/>
        <w:rPr>
          <w:rFonts w:eastAsia="Lucida Sans Unicode"/>
          <w:color w:val="000000"/>
          <w:sz w:val="28"/>
          <w:szCs w:val="28"/>
          <w:shd w:val="clear" w:color="auto" w:fill="FFFFFF"/>
          <w:lang w:eastAsia="ru-RU"/>
        </w:rPr>
      </w:pPr>
      <w:r w:rsidRPr="00EF4F11">
        <w:rPr>
          <w:rFonts w:eastAsia="Lucida Sans Unicode"/>
          <w:color w:val="000000"/>
          <w:sz w:val="28"/>
          <w:szCs w:val="28"/>
          <w:shd w:val="clear" w:color="auto" w:fill="FFFFFF"/>
          <w:lang w:eastAsia="ru-RU"/>
        </w:rPr>
        <w:t>Адресный перечень дворовых территорий, нуждающихся в благоустройстве</w:t>
      </w:r>
    </w:p>
    <w:p w:rsidR="003C640E" w:rsidRPr="00EF4F11" w:rsidRDefault="003C640E" w:rsidP="003C640E">
      <w:pPr>
        <w:jc w:val="center"/>
        <w:rPr>
          <w:rFonts w:eastAsia="Lucida Sans Unicode"/>
          <w:color w:val="000000"/>
          <w:sz w:val="28"/>
          <w:szCs w:val="28"/>
          <w:shd w:val="clear" w:color="auto" w:fill="FFFFFF"/>
          <w:lang w:eastAsia="ru-RU"/>
        </w:rPr>
      </w:pPr>
      <w:r w:rsidRPr="00EF4F11">
        <w:rPr>
          <w:rFonts w:eastAsia="Lucida Sans Unicode"/>
          <w:color w:val="000000"/>
          <w:sz w:val="28"/>
          <w:szCs w:val="28"/>
          <w:shd w:val="clear" w:color="auto" w:fill="FFFFFF"/>
          <w:lang w:eastAsia="ru-RU"/>
        </w:rPr>
        <w:t xml:space="preserve"> (с учетом их физического состояния по результатам инвентаризации дворовых территорий) и подлежащих благоустройству в период с 2018 по 2024 год исходя из минимального перечня работ по благоустройству</w:t>
      </w:r>
    </w:p>
    <w:p w:rsidR="003C640E" w:rsidRPr="00EF4F11" w:rsidRDefault="003C640E" w:rsidP="003C640E">
      <w:pPr>
        <w:jc w:val="center"/>
        <w:rPr>
          <w:rFonts w:eastAsia="Lucida Sans Unicode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959"/>
        <w:gridCol w:w="3832"/>
        <w:gridCol w:w="2351"/>
        <w:gridCol w:w="2623"/>
      </w:tblGrid>
      <w:tr w:rsidR="003C640E" w:rsidRPr="00EF4F11" w:rsidTr="003C64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0E" w:rsidRPr="00EF4F11" w:rsidRDefault="003C640E" w:rsidP="003C640E">
            <w:pPr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>/</w:t>
            </w:r>
            <w:proofErr w:type="spellStart"/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0E" w:rsidRPr="00EF4F11" w:rsidRDefault="003C640E" w:rsidP="003C640E">
            <w:pPr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>Адрес дворовой территории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0E" w:rsidRPr="00EF4F11" w:rsidRDefault="003C640E" w:rsidP="003C640E">
            <w:pPr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>Необходимые работы (по результатам инвентаризации) из минимального перечня работ по благоустройству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0E" w:rsidRPr="00EF4F11" w:rsidRDefault="003C640E" w:rsidP="003C640E">
            <w:pPr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 w:rsidRPr="00EF4F11">
              <w:rPr>
                <w:rFonts w:eastAsia="Lucida Sans Unicode"/>
                <w:sz w:val="28"/>
                <w:szCs w:val="28"/>
                <w:lang w:eastAsia="ru-RU"/>
              </w:rPr>
              <w:t>Необходимые работы (по результатам инвентаризации) из дополнительного перечня работ по благоустройству</w:t>
            </w:r>
          </w:p>
        </w:tc>
      </w:tr>
      <w:tr w:rsidR="003C640E" w:rsidRPr="00EF4F11" w:rsidTr="003C64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40E" w:rsidRPr="00EF4F11" w:rsidRDefault="003C640E" w:rsidP="003C640E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napToGrid w:val="0"/>
              <w:ind w:left="72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40E" w:rsidRPr="00EF4F11" w:rsidRDefault="003C640E" w:rsidP="003C640E">
            <w:pPr>
              <w:snapToGrid w:val="0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40E" w:rsidRPr="00EF4F11" w:rsidRDefault="003C640E" w:rsidP="003C640E">
            <w:pPr>
              <w:snapToGri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E" w:rsidRPr="00EF4F11" w:rsidRDefault="003C640E" w:rsidP="003C640E">
            <w:pPr>
              <w:snapToGri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</w:tr>
    </w:tbl>
    <w:p w:rsidR="003C640E" w:rsidRPr="00EF4F11" w:rsidRDefault="003C640E" w:rsidP="003C640E">
      <w:pPr>
        <w:jc w:val="center"/>
        <w:rPr>
          <w:rFonts w:eastAsia="Lucida Sans Unicode"/>
          <w:sz w:val="28"/>
          <w:szCs w:val="28"/>
          <w:lang w:eastAsia="ru-RU"/>
        </w:rPr>
      </w:pPr>
    </w:p>
    <w:p w:rsidR="003C640E" w:rsidRPr="00EF4F11" w:rsidRDefault="003C640E" w:rsidP="003C640E">
      <w:pPr>
        <w:ind w:firstLine="709"/>
        <w:jc w:val="both"/>
        <w:rPr>
          <w:rFonts w:eastAsia="Lucida Sans Unicode"/>
          <w:lang w:eastAsia="ru-RU"/>
        </w:rPr>
      </w:pPr>
      <w:proofErr w:type="gramStart"/>
      <w:r w:rsidRPr="00EF4F11">
        <w:rPr>
          <w:rFonts w:eastAsia="Lucida Sans Unicode"/>
          <w:vertAlign w:val="superscript"/>
          <w:lang w:eastAsia="ru-RU"/>
        </w:rPr>
        <w:t>*</w:t>
      </w:r>
      <w:r w:rsidRPr="00EF4F11">
        <w:rPr>
          <w:rFonts w:eastAsia="Lucida Sans Unicode"/>
          <w:lang w:eastAsia="ru-RU"/>
        </w:rPr>
        <w:t xml:space="preserve">В случае выявления </w:t>
      </w:r>
      <w:r w:rsidRPr="00EF4F11">
        <w:rPr>
          <w:rFonts w:eastAsia="Lucida Sans Unicode"/>
          <w:color w:val="000000"/>
          <w:shd w:val="clear" w:color="auto" w:fill="FFFFFF"/>
          <w:lang w:eastAsia="ru-RU"/>
        </w:rPr>
        <w:t>дворовых территорий, нуждающихся в благоустройстве (с учетом их физического состояния по результатам инвентаризации дворовых территорий) и подлежащих благоустройству в период с 2018 по 2024 год исходя из минимального перечня работ по благоустройству</w:t>
      </w:r>
      <w:r w:rsidRPr="00EF4F11">
        <w:rPr>
          <w:rFonts w:eastAsia="Lucida Sans Unicode"/>
          <w:lang w:eastAsia="ru-RU"/>
        </w:rPr>
        <w:t xml:space="preserve">, данные объекты подлежат включению в адресный перечень </w:t>
      </w:r>
      <w:r w:rsidRPr="00EF4F11">
        <w:rPr>
          <w:rFonts w:eastAsia="Lucida Sans Unicode"/>
          <w:color w:val="000000"/>
          <w:shd w:val="clear" w:color="auto" w:fill="FFFFFF"/>
          <w:lang w:eastAsia="ru-RU"/>
        </w:rPr>
        <w:t>дворовых территорий, нуждающихся в благоустройстве (с учетом их физического состояния по результатам инвентаризации дворовых территорий) и подлежащих благоустройству</w:t>
      </w:r>
      <w:proofErr w:type="gramEnd"/>
      <w:r w:rsidRPr="00EF4F11">
        <w:rPr>
          <w:rFonts w:eastAsia="Lucida Sans Unicode"/>
          <w:color w:val="000000"/>
          <w:shd w:val="clear" w:color="auto" w:fill="FFFFFF"/>
          <w:lang w:eastAsia="ru-RU"/>
        </w:rPr>
        <w:t xml:space="preserve"> в период с 2018 по 2024 год исходя из минимального перечня работ по благоустройству</w:t>
      </w:r>
      <w:r w:rsidRPr="00EF4F11">
        <w:rPr>
          <w:rFonts w:eastAsia="Lucida Sans Unicode"/>
          <w:lang w:eastAsia="ru-RU"/>
        </w:rPr>
        <w:t xml:space="preserve">, путем снесения изменений в приложение № 4 к муниципальной программе «Формирование комфортной городской среды на 2018-2024 годы на территории </w:t>
      </w:r>
      <w:r>
        <w:rPr>
          <w:rFonts w:eastAsia="Lucida Sans Unicode"/>
          <w:lang w:eastAsia="ru-RU"/>
        </w:rPr>
        <w:t>Красногвардейского</w:t>
      </w:r>
      <w:r w:rsidRPr="00EF4F11">
        <w:rPr>
          <w:rFonts w:eastAsia="Lucida Sans Unicode"/>
          <w:lang w:eastAsia="ru-RU"/>
        </w:rPr>
        <w:t xml:space="preserve"> сельского поселения Каневского района».</w:t>
      </w: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CB5F42" w:rsidRDefault="00CB5F42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3C640E">
      <w:pPr>
        <w:suppressAutoHyphens w:val="0"/>
        <w:autoSpaceDE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Заместитель главы,</w:t>
      </w:r>
      <w:r>
        <w:t xml:space="preserve"> </w:t>
      </w:r>
      <w:r>
        <w:rPr>
          <w:kern w:val="0"/>
          <w:sz w:val="28"/>
          <w:szCs w:val="28"/>
          <w:lang w:eastAsia="ru-RU"/>
        </w:rPr>
        <w:t xml:space="preserve">начальник общего </w:t>
      </w:r>
    </w:p>
    <w:p w:rsidR="003C640E" w:rsidRDefault="003C640E" w:rsidP="003C640E">
      <w:pPr>
        <w:suppressAutoHyphens w:val="0"/>
        <w:autoSpaceDE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отдела администрации Красногвардейского </w:t>
      </w:r>
    </w:p>
    <w:p w:rsidR="003C640E" w:rsidRDefault="003C640E" w:rsidP="003C640E">
      <w:pPr>
        <w:suppressAutoHyphens w:val="0"/>
        <w:autoSpaceDE w:val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</w:rPr>
        <w:t xml:space="preserve">Каневского </w:t>
      </w:r>
      <w:r w:rsidRPr="00CB5F42">
        <w:rPr>
          <w:sz w:val="28"/>
          <w:szCs w:val="28"/>
        </w:rPr>
        <w:t>района                                             А.Ю.Донец</w:t>
      </w: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3C640E" w:rsidRPr="00CC4449" w:rsidRDefault="003C640E" w:rsidP="003C640E">
      <w:pPr>
        <w:ind w:left="4536"/>
        <w:jc w:val="center"/>
      </w:pPr>
      <w:r>
        <w:rPr>
          <w:color w:val="000000"/>
          <w:spacing w:val="6"/>
          <w:sz w:val="28"/>
          <w:szCs w:val="28"/>
          <w:lang w:eastAsia="hi-IN" w:bidi="hi-IN"/>
        </w:rPr>
        <w:t>ПРИЛОЖЕНИЕ № 5</w:t>
      </w:r>
    </w:p>
    <w:p w:rsidR="003C640E" w:rsidRDefault="003C640E" w:rsidP="003C640E">
      <w:pPr>
        <w:ind w:left="4536"/>
        <w:jc w:val="center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3C640E" w:rsidRDefault="003C640E" w:rsidP="003C640E">
      <w:pPr>
        <w:ind w:left="4536"/>
        <w:jc w:val="center"/>
      </w:pPr>
      <w:r>
        <w:rPr>
          <w:color w:val="000000"/>
          <w:spacing w:val="6"/>
          <w:sz w:val="28"/>
          <w:szCs w:val="28"/>
          <w:lang w:eastAsia="hi-IN" w:bidi="hi-IN"/>
        </w:rPr>
        <w:t>«Формирование комфортной городской среды на</w:t>
      </w:r>
      <w:r>
        <w:t xml:space="preserve"> </w:t>
      </w:r>
      <w:r>
        <w:rPr>
          <w:color w:val="000000"/>
          <w:spacing w:val="6"/>
          <w:sz w:val="28"/>
          <w:szCs w:val="28"/>
          <w:lang w:eastAsia="hi-IN" w:bidi="hi-IN"/>
        </w:rPr>
        <w:t>2018-2024 годы на территории</w:t>
      </w:r>
    </w:p>
    <w:p w:rsidR="003C640E" w:rsidRDefault="003C640E" w:rsidP="003C640E">
      <w:pPr>
        <w:ind w:left="4536"/>
        <w:jc w:val="center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Красногвардейского сельского </w:t>
      </w:r>
    </w:p>
    <w:p w:rsidR="003C640E" w:rsidRDefault="003C640E" w:rsidP="003C640E">
      <w:pPr>
        <w:suppressAutoHyphens w:val="0"/>
        <w:autoSpaceDE w:val="0"/>
        <w:ind w:left="4536"/>
        <w:rPr>
          <w:kern w:val="0"/>
          <w:sz w:val="28"/>
          <w:szCs w:val="28"/>
          <w:lang w:eastAsia="ru-RU"/>
        </w:r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района»</w:t>
      </w:r>
    </w:p>
    <w:p w:rsidR="003C640E" w:rsidRDefault="003C640E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C16000" w:rsidTr="00541505">
        <w:tc>
          <w:tcPr>
            <w:tcW w:w="4926" w:type="dxa"/>
          </w:tcPr>
          <w:p w:rsidR="00C16000" w:rsidRDefault="00C16000" w:rsidP="00541505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C16000" w:rsidRDefault="00C16000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:rsidR="00C16000" w:rsidRDefault="00C16000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C16000" w:rsidRDefault="00C16000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 период с 2018 по 2024 год </w:t>
      </w: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3071"/>
        <w:gridCol w:w="2199"/>
        <w:gridCol w:w="3660"/>
      </w:tblGrid>
      <w:tr w:rsidR="00C16000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Адрес расположение общественной территории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Необходимые работы </w:t>
            </w:r>
          </w:p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(по результатам инвентаризации) </w:t>
            </w:r>
          </w:p>
        </w:tc>
      </w:tr>
      <w:tr w:rsidR="00C16000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пос. Красногвардеец по улице Красной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Пос. Красногвардеец, ул. Красная, 2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Б</w:t>
            </w:r>
            <w:proofErr w:type="gram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</w:t>
            </w:r>
            <w:r w:rsidR="0019287F">
              <w:rPr>
                <w:sz w:val="26"/>
                <w:szCs w:val="26"/>
                <w:lang w:eastAsia="en-US"/>
              </w:rPr>
              <w:t>, обустройство парковочных мест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16000" w:rsidTr="00541505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</w:t>
            </w:r>
            <w:proofErr w:type="gramStart"/>
            <w:r>
              <w:rPr>
                <w:sz w:val="26"/>
                <w:szCs w:val="26"/>
                <w:lang w:eastAsia="en-US"/>
              </w:rPr>
              <w:t>рк в ст</w:t>
            </w:r>
            <w:proofErr w:type="gramEnd"/>
            <w:r>
              <w:rPr>
                <w:sz w:val="26"/>
                <w:szCs w:val="26"/>
                <w:lang w:eastAsia="en-US"/>
              </w:rPr>
              <w:t>. Александровской по улице Садовой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ст. Александровская, ул. Советская, 16/1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19287F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</w:t>
            </w:r>
            <w:r w:rsidR="0019287F">
              <w:rPr>
                <w:sz w:val="26"/>
                <w:szCs w:val="26"/>
                <w:lang w:eastAsia="en-US"/>
              </w:rPr>
              <w:t>амеек.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 xml:space="preserve">сельского поселения Каневского района                                              </w:t>
      </w:r>
      <w:r w:rsidR="00CC4449">
        <w:rPr>
          <w:sz w:val="28"/>
          <w:szCs w:val="28"/>
          <w:lang w:eastAsia="en-US"/>
        </w:rPr>
        <w:t>А.Ю.Донец</w:t>
      </w:r>
      <w:r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Ind w:w="4219" w:type="dxa"/>
        <w:tblLayout w:type="fixed"/>
        <w:tblLook w:val="0000"/>
      </w:tblPr>
      <w:tblGrid>
        <w:gridCol w:w="5279"/>
      </w:tblGrid>
      <w:tr w:rsidR="00C16000" w:rsidTr="00541505">
        <w:tc>
          <w:tcPr>
            <w:tcW w:w="5279" w:type="dxa"/>
          </w:tcPr>
          <w:p w:rsidR="00C16000" w:rsidRDefault="00C16000" w:rsidP="00541505">
            <w:pPr>
              <w:snapToGrid w:val="0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Pr="00CB5F42" w:rsidRDefault="00C16000" w:rsidP="00CB5F42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ПРИЛОЖЕНИЕ № </w:t>
            </w:r>
            <w:r w:rsidR="00CC4449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6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9B66EF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C16000" w:rsidRDefault="00C16000" w:rsidP="00541505">
      <w:pPr>
        <w:rPr>
          <w:rFonts w:ascii="Arial" w:hAnsi="Arial" w:cs="Arial"/>
          <w:sz w:val="28"/>
          <w:lang w:eastAsia="en-US"/>
        </w:rPr>
      </w:pPr>
    </w:p>
    <w:p w:rsidR="00C16000" w:rsidRDefault="00C16000" w:rsidP="00541505">
      <w:pPr>
        <w:rPr>
          <w:rFonts w:ascii="Arial" w:hAnsi="Arial" w:cs="Arial"/>
          <w:sz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C16000" w:rsidRDefault="00C16000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4282"/>
        <w:gridCol w:w="2410"/>
        <w:gridCol w:w="2195"/>
      </w:tblGrid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Собственник (пользователь)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C16000" w:rsidRDefault="00C16000" w:rsidP="00541505">
      <w:pPr>
        <w:jc w:val="center"/>
        <w:rPr>
          <w:sz w:val="28"/>
          <w:szCs w:val="28"/>
          <w:lang w:val="en-US" w:eastAsia="en-US"/>
        </w:rPr>
      </w:pPr>
    </w:p>
    <w:p w:rsidR="00C16000" w:rsidRDefault="00C16000" w:rsidP="00541505">
      <w:pPr>
        <w:jc w:val="both"/>
      </w:pPr>
      <w:proofErr w:type="gramStart"/>
      <w:r>
        <w:rPr>
          <w:sz w:val="28"/>
          <w:szCs w:val="28"/>
          <w:vertAlign w:val="superscript"/>
          <w:lang w:eastAsia="en-US"/>
        </w:rPr>
        <w:t>*</w:t>
      </w:r>
      <w:r>
        <w:rPr>
          <w:lang w:eastAsia="en-US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путем внесения изменений в приложение № 6 к муниципальной</w:t>
      </w:r>
      <w:proofErr w:type="gramEnd"/>
      <w:r>
        <w:rPr>
          <w:lang w:eastAsia="en-US"/>
        </w:rPr>
        <w:t xml:space="preserve"> программе «Формирование комфортной городской среды на 2018-2024 годы на территории </w:t>
      </w:r>
      <w:proofErr w:type="gramStart"/>
      <w:r>
        <w:rPr>
          <w:lang w:eastAsia="en-US"/>
        </w:rPr>
        <w:t>Красногвардейского</w:t>
      </w:r>
      <w:proofErr w:type="gramEnd"/>
      <w:r>
        <w:rPr>
          <w:lang w:eastAsia="en-US"/>
        </w:rPr>
        <w:t xml:space="preserve"> сельского поселения Каневского района».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B5F42" w:rsidRDefault="00CB5F42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9B66EF">
      <w:pPr>
        <w:jc w:val="both"/>
      </w:pPr>
      <w:r>
        <w:rPr>
          <w:sz w:val="28"/>
          <w:szCs w:val="28"/>
          <w:lang w:eastAsia="en-US"/>
        </w:rPr>
        <w:t xml:space="preserve">сельского поселения Каневского района                                              </w:t>
      </w:r>
      <w:r w:rsidR="00CC4449">
        <w:rPr>
          <w:sz w:val="28"/>
          <w:szCs w:val="28"/>
          <w:lang w:eastAsia="en-US"/>
        </w:rPr>
        <w:t>А.Ю.Донец</w:t>
      </w:r>
      <w:r>
        <w:rPr>
          <w:sz w:val="28"/>
          <w:szCs w:val="28"/>
          <w:lang w:eastAsia="en-US"/>
        </w:rPr>
        <w:t xml:space="preserve"> 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420"/>
      </w:tblGrid>
      <w:tr w:rsidR="00C16000" w:rsidTr="00541505">
        <w:tc>
          <w:tcPr>
            <w:tcW w:w="5420" w:type="dxa"/>
          </w:tcPr>
          <w:p w:rsidR="00C16000" w:rsidRPr="00CB5F42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ПРИЛОЖЕНИЕ № </w:t>
            </w:r>
            <w:r w:rsidR="00CC4449">
              <w:rPr>
                <w:color w:val="000000"/>
                <w:spacing w:val="6"/>
                <w:sz w:val="28"/>
                <w:szCs w:val="28"/>
                <w:lang w:eastAsia="hi-IN" w:bidi="hi-IN"/>
              </w:rPr>
              <w:t>7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9B66EF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en-US" w:bidi="hi-IN"/>
              </w:rPr>
            </w:pPr>
          </w:p>
        </w:tc>
      </w:tr>
    </w:tbl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C16000" w:rsidRDefault="00C16000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3573"/>
        <w:gridCol w:w="2410"/>
        <w:gridCol w:w="2851"/>
      </w:tblGrid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Обследование территории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Красногвардейского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до 31.12.2019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Паспорт благоустройства территорий индивидуальной жилой застройки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По результатам инвентаризации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Соглашение о благоустройстве</w:t>
            </w:r>
          </w:p>
        </w:tc>
      </w:tr>
    </w:tbl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9B66EF">
      <w:pPr>
        <w:jc w:val="both"/>
      </w:pPr>
      <w:r>
        <w:rPr>
          <w:sz w:val="28"/>
          <w:szCs w:val="28"/>
          <w:lang w:eastAsia="en-US"/>
        </w:rPr>
        <w:t xml:space="preserve">сельского поселения Каневского района                                              </w:t>
      </w:r>
      <w:r w:rsidR="00CC4449">
        <w:rPr>
          <w:sz w:val="28"/>
          <w:szCs w:val="28"/>
          <w:lang w:eastAsia="en-US"/>
        </w:rPr>
        <w:t>А.Ю.Донец</w:t>
      </w:r>
      <w:r>
        <w:rPr>
          <w:sz w:val="28"/>
          <w:szCs w:val="28"/>
          <w:lang w:eastAsia="en-US"/>
        </w:rPr>
        <w:t xml:space="preserve"> </w:t>
      </w:r>
    </w:p>
    <w:p w:rsidR="00C16000" w:rsidRDefault="00C16000" w:rsidP="009B66EF">
      <w:pPr>
        <w:jc w:val="both"/>
      </w:pPr>
    </w:p>
    <w:sectPr w:rsidR="00C16000" w:rsidSect="00B862AE">
      <w:headerReference w:type="even" r:id="rId14"/>
      <w:headerReference w:type="default" r:id="rId15"/>
      <w:headerReference w:type="first" r:id="rId16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3C" w:rsidRDefault="00A51F3C">
      <w:r>
        <w:separator/>
      </w:r>
    </w:p>
  </w:endnote>
  <w:endnote w:type="continuationSeparator" w:id="1">
    <w:p w:rsidR="00A51F3C" w:rsidRDefault="00A5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3C" w:rsidRDefault="00A51F3C">
      <w:r>
        <w:separator/>
      </w:r>
    </w:p>
  </w:footnote>
  <w:footnote w:type="continuationSeparator" w:id="1">
    <w:p w:rsidR="00A51F3C" w:rsidRDefault="00A5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C" w:rsidRDefault="00A51F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C" w:rsidRDefault="00A51F3C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C" w:rsidRDefault="00A51F3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C" w:rsidRDefault="00A51F3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C" w:rsidRDefault="00A51F3C">
    <w:pPr>
      <w:pStyle w:val="afe"/>
    </w:pPr>
  </w:p>
  <w:p w:rsidR="00A51F3C" w:rsidRDefault="00A51F3C">
    <w:pPr>
      <w:pStyle w:val="af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3C" w:rsidRDefault="00A51F3C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A7B9A"/>
    <w:rsid w:val="000E3326"/>
    <w:rsid w:val="000F05BD"/>
    <w:rsid w:val="0018250C"/>
    <w:rsid w:val="0018366F"/>
    <w:rsid w:val="0019287F"/>
    <w:rsid w:val="00192BD0"/>
    <w:rsid w:val="001C43D3"/>
    <w:rsid w:val="001D32B3"/>
    <w:rsid w:val="001F3D0A"/>
    <w:rsid w:val="001F4EF4"/>
    <w:rsid w:val="00205F1B"/>
    <w:rsid w:val="00234DDF"/>
    <w:rsid w:val="002A4084"/>
    <w:rsid w:val="002D1C3E"/>
    <w:rsid w:val="002D52E2"/>
    <w:rsid w:val="002E7532"/>
    <w:rsid w:val="00336D96"/>
    <w:rsid w:val="00361C21"/>
    <w:rsid w:val="003B312C"/>
    <w:rsid w:val="003C4460"/>
    <w:rsid w:val="003C4805"/>
    <w:rsid w:val="003C640E"/>
    <w:rsid w:val="003D7C04"/>
    <w:rsid w:val="003E09DD"/>
    <w:rsid w:val="003E5D9E"/>
    <w:rsid w:val="00411B08"/>
    <w:rsid w:val="0049581E"/>
    <w:rsid w:val="004959C7"/>
    <w:rsid w:val="004D4CAE"/>
    <w:rsid w:val="004D756E"/>
    <w:rsid w:val="00541505"/>
    <w:rsid w:val="005520F0"/>
    <w:rsid w:val="005B302D"/>
    <w:rsid w:val="005E6C24"/>
    <w:rsid w:val="006351D2"/>
    <w:rsid w:val="006B212D"/>
    <w:rsid w:val="006D2C52"/>
    <w:rsid w:val="00701055"/>
    <w:rsid w:val="00705715"/>
    <w:rsid w:val="0075591D"/>
    <w:rsid w:val="00845066"/>
    <w:rsid w:val="008525E0"/>
    <w:rsid w:val="008A39D4"/>
    <w:rsid w:val="008A622C"/>
    <w:rsid w:val="008E349D"/>
    <w:rsid w:val="00901582"/>
    <w:rsid w:val="00911B58"/>
    <w:rsid w:val="00913D86"/>
    <w:rsid w:val="00931A28"/>
    <w:rsid w:val="009322C3"/>
    <w:rsid w:val="009611D2"/>
    <w:rsid w:val="009639F4"/>
    <w:rsid w:val="009B66EF"/>
    <w:rsid w:val="009D174E"/>
    <w:rsid w:val="00A35300"/>
    <w:rsid w:val="00A51F3C"/>
    <w:rsid w:val="00AA555D"/>
    <w:rsid w:val="00AE1AEA"/>
    <w:rsid w:val="00B06308"/>
    <w:rsid w:val="00B11170"/>
    <w:rsid w:val="00B3105F"/>
    <w:rsid w:val="00B55A00"/>
    <w:rsid w:val="00B567E7"/>
    <w:rsid w:val="00B862AE"/>
    <w:rsid w:val="00BB4A82"/>
    <w:rsid w:val="00C101AA"/>
    <w:rsid w:val="00C14988"/>
    <w:rsid w:val="00C16000"/>
    <w:rsid w:val="00C22D6B"/>
    <w:rsid w:val="00C7719C"/>
    <w:rsid w:val="00C77E4B"/>
    <w:rsid w:val="00C92A38"/>
    <w:rsid w:val="00CB5F42"/>
    <w:rsid w:val="00CB67D2"/>
    <w:rsid w:val="00CC4449"/>
    <w:rsid w:val="00D53793"/>
    <w:rsid w:val="00DB4AE7"/>
    <w:rsid w:val="00E10C87"/>
    <w:rsid w:val="00E15F3E"/>
    <w:rsid w:val="00E61FEE"/>
    <w:rsid w:val="00EA2CBB"/>
    <w:rsid w:val="00EC3477"/>
    <w:rsid w:val="00ED171F"/>
    <w:rsid w:val="00F261B5"/>
    <w:rsid w:val="00F327FF"/>
    <w:rsid w:val="00F35606"/>
    <w:rsid w:val="00F42F42"/>
    <w:rsid w:val="00FA04F5"/>
    <w:rsid w:val="00FA42CA"/>
    <w:rsid w:val="00FC1728"/>
    <w:rsid w:val="00FE5A24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hAnsi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23939043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C:\Users\%D0%90%D0%9B%D0%95%D0%9A%D0%A1\Desktop\2015%20%D0%B3%D0%BE%D0%B4\%D0%B8%D0%B7%D0%BC%D0%B5%D0%BD%D0%B5%D0%BD%D0%B8%D1%8F%20%D0%B2%20%D0%B1%D1%8E%D0%B4%D0%B6%D0%B5%D1%82%202015\Temp\~NS6C6C9\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67D8-7389-4BB4-B08D-CD1B87E3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24</Pages>
  <Words>5892</Words>
  <Characters>46409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2021-03-29T08:49:00Z</cp:lastPrinted>
  <dcterms:created xsi:type="dcterms:W3CDTF">2021-02-20T10:46:00Z</dcterms:created>
  <dcterms:modified xsi:type="dcterms:W3CDTF">2021-03-29T10:17:00Z</dcterms:modified>
</cp:coreProperties>
</file>