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4.5pt" o:ole="">
            <v:imagedata r:id="rId5" o:title=""/>
          </v:shape>
          <o:OLEObject Type="Embed" ProgID="CorelDRAW.Graphic.11" ShapeID="_x0000_i1025" DrawAspect="Content" ObjectID="_1428482537" r:id="rId6"/>
        </w:object>
      </w: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КРАСНОГВАРДЕЙСКОГО СЕЛЬСКОГО ПОСЕЛЕНИЯ</w:t>
      </w: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от </w:t>
      </w:r>
      <w:r w:rsidR="00185139">
        <w:rPr>
          <w:rFonts w:ascii="Times New Roman" w:hAnsi="Times New Roman" w:cs="Times New Roman"/>
          <w:sz w:val="28"/>
          <w:szCs w:val="28"/>
        </w:rPr>
        <w:t>29.04.2013</w:t>
      </w:r>
      <w:r w:rsidRPr="001310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70A4" w:rsidRPr="0013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3102F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185139">
        <w:rPr>
          <w:rFonts w:ascii="Times New Roman" w:hAnsi="Times New Roman" w:cs="Times New Roman"/>
          <w:sz w:val="28"/>
          <w:szCs w:val="28"/>
        </w:rPr>
        <w:t>172</w:t>
      </w: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185139" w:rsidRDefault="00185139" w:rsidP="006E7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DC" w:rsidRPr="0013102F" w:rsidRDefault="006E7BDC" w:rsidP="006E7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139" w:rsidRDefault="006E7BDC" w:rsidP="006E7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Красногвардейского сельского поселения Каневского р</w:t>
      </w:r>
      <w:r w:rsidR="00E74263">
        <w:rPr>
          <w:rFonts w:ascii="Times New Roman" w:hAnsi="Times New Roman" w:cs="Times New Roman"/>
          <w:b/>
          <w:sz w:val="28"/>
          <w:szCs w:val="28"/>
        </w:rPr>
        <w:t>айона за 12 месяцев</w:t>
      </w:r>
      <w:r w:rsidR="006E70A4" w:rsidRPr="00131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BDC" w:rsidRPr="0013102F" w:rsidRDefault="006E7BDC" w:rsidP="006E7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 за 2012 год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B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В соответствии со статьей 135 Бюджетного кодекса Российской Федерации и статьи 24 Устава Красногвардейского сельского поселения Каневского района, Совет Красногвардейского сельского поселения Каневского района </w:t>
      </w:r>
      <w:proofErr w:type="spellStart"/>
      <w:proofErr w:type="gramStart"/>
      <w:r w:rsidRPr="001310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102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3102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3102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E7BDC" w:rsidRPr="0013102F" w:rsidRDefault="006E7BDC" w:rsidP="006E7BD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Принять основные характеристики бюджета Красногвардейского сельского поселения за 2012 год:</w:t>
      </w:r>
    </w:p>
    <w:p w:rsidR="006E7BDC" w:rsidRPr="0013102F" w:rsidRDefault="006E7BDC" w:rsidP="006E7BD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Общий объем доходов в сумме 9492,8 тыс. рублей;</w:t>
      </w:r>
    </w:p>
    <w:p w:rsidR="006E7BDC" w:rsidRPr="0013102F" w:rsidRDefault="006E7BDC" w:rsidP="006E7BD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Общий объем расходов в сумме 11954,5 тыс. рублей;</w:t>
      </w:r>
    </w:p>
    <w:p w:rsidR="006E7BDC" w:rsidRPr="0013102F" w:rsidRDefault="006E7BDC" w:rsidP="006E7BD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Верхний предел муниципального  внутреннего долга Красногвардейского сельского поселения Каневского района на 1 января 2013 года в сумме 6555,0 тыс. рублей, в том числе верхний предел долга по муниципальным гарантиям Красногвардейского сельского поселения Каневского района в сумме 0 тыс. рублей;</w:t>
      </w:r>
    </w:p>
    <w:p w:rsidR="006E7BDC" w:rsidRPr="0013102F" w:rsidRDefault="006E7BDC" w:rsidP="006E7BD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Предельный объем муниципального долга в сумме 7895,0 тыс. рублей;</w:t>
      </w:r>
    </w:p>
    <w:p w:rsidR="006E7BDC" w:rsidRPr="0013102F" w:rsidRDefault="006E7BDC" w:rsidP="006E7BD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Красногвардейского сельского поселения Каневского района за 12 месяцев 2012 года по доходам и расходам по разделам и подразделам функциональной классификации </w:t>
      </w:r>
      <w:proofErr w:type="gramStart"/>
      <w:r w:rsidRPr="0013102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3102F">
        <w:rPr>
          <w:rFonts w:ascii="Times New Roman" w:hAnsi="Times New Roman" w:cs="Times New Roman"/>
          <w:sz w:val="28"/>
          <w:szCs w:val="28"/>
        </w:rPr>
        <w:t xml:space="preserve"> № 1,2,3 к настоящему решению.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к решению Совета Красногвардейского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от </w:t>
      </w:r>
      <w:r w:rsidR="00185139">
        <w:rPr>
          <w:rFonts w:ascii="Times New Roman" w:hAnsi="Times New Roman" w:cs="Times New Roman"/>
          <w:sz w:val="28"/>
          <w:szCs w:val="28"/>
        </w:rPr>
        <w:t xml:space="preserve">29 апреля 2013 года </w:t>
      </w:r>
      <w:r w:rsidRPr="0013102F">
        <w:rPr>
          <w:rFonts w:ascii="Times New Roman" w:hAnsi="Times New Roman" w:cs="Times New Roman"/>
          <w:sz w:val="28"/>
          <w:szCs w:val="28"/>
        </w:rPr>
        <w:t>№</w:t>
      </w:r>
      <w:r w:rsidR="00185139"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6E7BDC" w:rsidRPr="0013102F" w:rsidRDefault="006E7BDC" w:rsidP="006E7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Объем</w:t>
      </w:r>
      <w:r w:rsidRPr="0013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02F">
        <w:rPr>
          <w:rFonts w:ascii="Times New Roman" w:hAnsi="Times New Roman" w:cs="Times New Roman"/>
          <w:sz w:val="28"/>
          <w:szCs w:val="28"/>
        </w:rPr>
        <w:t>поступлений доходов в  бюджет Красногвардейского сельского поселения Каневского района в 2012 году</w:t>
      </w:r>
    </w:p>
    <w:p w:rsidR="006E7BDC" w:rsidRPr="0013102F" w:rsidRDefault="006E7BDC" w:rsidP="006E7BDC">
      <w:pPr>
        <w:pStyle w:val="a4"/>
        <w:widowControl w:val="0"/>
        <w:jc w:val="right"/>
        <w:rPr>
          <w:szCs w:val="28"/>
        </w:rPr>
      </w:pPr>
      <w:r w:rsidRPr="0013102F">
        <w:rPr>
          <w:szCs w:val="28"/>
        </w:rPr>
        <w:t>тыс</w:t>
      </w:r>
      <w:proofErr w:type="gramStart"/>
      <w:r w:rsidRPr="0013102F">
        <w:rPr>
          <w:szCs w:val="28"/>
        </w:rPr>
        <w:t>.р</w:t>
      </w:r>
      <w:proofErr w:type="gramEnd"/>
      <w:r w:rsidRPr="0013102F">
        <w:rPr>
          <w:szCs w:val="28"/>
        </w:rPr>
        <w:t>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"/>
        <w:gridCol w:w="2126"/>
        <w:gridCol w:w="4575"/>
        <w:gridCol w:w="986"/>
        <w:gridCol w:w="986"/>
        <w:gridCol w:w="846"/>
      </w:tblGrid>
      <w:tr w:rsidR="006E7BDC" w:rsidRPr="0013102F" w:rsidTr="006E70A4">
        <w:trPr>
          <w:trHeight w:val="560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7BDC" w:rsidRPr="0013102F" w:rsidTr="006E70A4">
        <w:trPr>
          <w:trHeight w:val="221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DC" w:rsidRPr="0013102F" w:rsidTr="006E70A4">
        <w:trPr>
          <w:trHeight w:val="383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BDC" w:rsidRPr="0013102F" w:rsidTr="006E70A4">
        <w:trPr>
          <w:trHeight w:val="383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3394,4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3401,9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100,2</w:t>
            </w:r>
          </w:p>
        </w:tc>
      </w:tr>
      <w:tr w:rsidR="006E7BDC" w:rsidRPr="0013102F" w:rsidTr="006E70A4">
        <w:trPr>
          <w:trHeight w:val="383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1128,3 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1130,0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6E7BDC" w:rsidRPr="0013102F" w:rsidTr="006E70A4">
        <w:trPr>
          <w:trHeight w:val="466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6E70A4">
        <w:trPr>
          <w:trHeight w:val="466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106 010 30 10 0000 110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159,9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6E7BDC" w:rsidRPr="0013102F" w:rsidTr="006E70A4">
        <w:trPr>
          <w:trHeight w:val="383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1814,5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1818,4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6E7BDC" w:rsidRPr="0013102F" w:rsidTr="006E70A4">
        <w:trPr>
          <w:trHeight w:val="558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</w:t>
            </w: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10 0000 120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6E7BDC" w:rsidRPr="0013102F" w:rsidTr="006E70A4">
        <w:trPr>
          <w:trHeight w:val="1091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111 05035 10 0000 120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  <w:proofErr w:type="gramStart"/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6E70A4">
        <w:trPr>
          <w:trHeight w:val="1108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1 14 06013 10 0021 430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Доходы от  продажи земельных 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851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6E70A4">
        <w:trPr>
          <w:trHeight w:val="304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6098,4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5977,9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98,0</w:t>
            </w:r>
          </w:p>
        </w:tc>
      </w:tr>
      <w:tr w:rsidR="006E7BDC" w:rsidRPr="0013102F" w:rsidTr="006E70A4">
        <w:trPr>
          <w:trHeight w:val="856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6098,4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5977,9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6E7BDC" w:rsidRPr="0013102F" w:rsidTr="006E70A4">
        <w:trPr>
          <w:trHeight w:val="765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3259,6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3259,6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6E70A4">
        <w:trPr>
          <w:trHeight w:val="547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202 02000 00 0000 151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2458,6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2418,3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6E7BDC" w:rsidRPr="0013102F" w:rsidTr="006E70A4">
        <w:trPr>
          <w:trHeight w:val="671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6E70A4">
        <w:trPr>
          <w:trHeight w:val="655"/>
        </w:trPr>
        <w:tc>
          <w:tcPr>
            <w:tcW w:w="2376" w:type="dxa"/>
            <w:gridSpan w:val="2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202 04 000 00 0000 151</w:t>
            </w: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138,9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6E7BDC" w:rsidRPr="0013102F" w:rsidTr="006E70A4">
        <w:trPr>
          <w:trHeight w:val="553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50" w:type="dxa"/>
            <w:shd w:val="clear" w:color="auto" w:fill="auto"/>
            <w:noWrap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Cs/>
                <w:sz w:val="28"/>
                <w:szCs w:val="28"/>
              </w:rPr>
              <w:t>9492,8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9379,8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6E7BDC" w:rsidRPr="0013102F" w:rsidTr="00E80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9" w:type="dxa"/>
          <w:trHeight w:val="602"/>
        </w:trPr>
        <w:tc>
          <w:tcPr>
            <w:tcW w:w="9517" w:type="dxa"/>
            <w:gridSpan w:val="5"/>
          </w:tcPr>
          <w:p w:rsidR="006E7BDC" w:rsidRPr="0013102F" w:rsidRDefault="006E7BDC" w:rsidP="00E8052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DC" w:rsidRPr="0013102F" w:rsidRDefault="006E7BDC" w:rsidP="00E8052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DC" w:rsidRPr="0013102F" w:rsidRDefault="006E7BDC" w:rsidP="00E8052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E7BDC" w:rsidRPr="0013102F" w:rsidRDefault="006E7BDC" w:rsidP="00E8052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к решению Совета Красногвардейского</w:t>
            </w:r>
          </w:p>
          <w:p w:rsidR="006E7BDC" w:rsidRPr="0013102F" w:rsidRDefault="006E7BDC" w:rsidP="00E8052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Каневского района</w:t>
            </w:r>
          </w:p>
          <w:p w:rsidR="00185139" w:rsidRPr="0013102F" w:rsidRDefault="00185139" w:rsidP="001851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2013 года </w:t>
            </w: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  <w:p w:rsidR="006E7BDC" w:rsidRPr="0013102F" w:rsidRDefault="006E7BDC" w:rsidP="00E80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 w:rsidR="006E7BDC" w:rsidRPr="0013102F" w:rsidRDefault="006E7BDC" w:rsidP="006E7BDC">
      <w:pPr>
        <w:tabs>
          <w:tab w:val="left" w:pos="0"/>
          <w:tab w:val="left" w:pos="5760"/>
          <w:tab w:val="left" w:pos="9653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поселения по разделам и подразделам классификации расходов бюджета на 2012 год</w:t>
      </w:r>
    </w:p>
    <w:tbl>
      <w:tblPr>
        <w:tblW w:w="9654" w:type="dxa"/>
        <w:tblInd w:w="93" w:type="dxa"/>
        <w:tblLayout w:type="fixed"/>
        <w:tblLook w:val="0000"/>
      </w:tblPr>
      <w:tblGrid>
        <w:gridCol w:w="5260"/>
        <w:gridCol w:w="709"/>
        <w:gridCol w:w="709"/>
        <w:gridCol w:w="1134"/>
        <w:gridCol w:w="992"/>
        <w:gridCol w:w="850"/>
      </w:tblGrid>
      <w:tr w:rsidR="006E7BDC" w:rsidRPr="0013102F" w:rsidTr="00E80524">
        <w:trPr>
          <w:trHeight w:val="93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ind w:lef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7BDC" w:rsidRPr="0013102F" w:rsidTr="00E80524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DC" w:rsidRPr="0013102F" w:rsidTr="00E80524">
        <w:trPr>
          <w:trHeight w:val="593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DC" w:rsidRPr="0013102F" w:rsidTr="006E70A4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DC" w:rsidRPr="0013102F" w:rsidTr="00E80524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BDC" w:rsidRPr="0013102F" w:rsidTr="00E80524">
        <w:trPr>
          <w:trHeight w:val="3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11954,5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11682,</w:t>
            </w: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97,7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3114,9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3111,3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544,1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2461,7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2458,2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на территориях, где отсутствуют военные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1600,1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1600,1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1583,6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5062,1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4834,2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95,5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5062,1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4834,2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225,2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</w:tr>
      <w:tr w:rsidR="006E7BDC" w:rsidRPr="0013102F" w:rsidTr="00E80524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C" w:rsidRPr="0013102F" w:rsidRDefault="006E7BDC" w:rsidP="00E80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</w:tbl>
    <w:p w:rsidR="006E7BDC" w:rsidRPr="0013102F" w:rsidRDefault="006E7BDC" w:rsidP="006E7BDC">
      <w:pPr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к решению Совета Красногвардейского</w:t>
      </w:r>
    </w:p>
    <w:p w:rsidR="006E7BDC" w:rsidRPr="0013102F" w:rsidRDefault="006E7BDC" w:rsidP="006E7B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185139" w:rsidRPr="0013102F" w:rsidRDefault="00185139" w:rsidP="001851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апреля 2013 года </w:t>
      </w:r>
      <w:r w:rsidRPr="001310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6E7BDC" w:rsidRPr="0013102F" w:rsidRDefault="006E7BDC" w:rsidP="006E7BDC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0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6E70A4" w:rsidRPr="0013102F">
        <w:rPr>
          <w:rFonts w:ascii="Times New Roman" w:hAnsi="Times New Roman" w:cs="Times New Roman"/>
          <w:sz w:val="28"/>
          <w:szCs w:val="28"/>
        </w:rPr>
        <w:t xml:space="preserve"> </w:t>
      </w:r>
      <w:r w:rsidRPr="0013102F">
        <w:rPr>
          <w:rFonts w:ascii="Times New Roman" w:hAnsi="Times New Roman" w:cs="Times New Roman"/>
          <w:sz w:val="28"/>
          <w:szCs w:val="28"/>
        </w:rPr>
        <w:t>бюджета на 2012 год</w:t>
      </w:r>
    </w:p>
    <w:p w:rsidR="006E7BDC" w:rsidRPr="0013102F" w:rsidRDefault="006E7BDC" w:rsidP="006E7BDC">
      <w:pPr>
        <w:pStyle w:val="a6"/>
        <w:jc w:val="right"/>
        <w:rPr>
          <w:sz w:val="28"/>
          <w:szCs w:val="28"/>
        </w:rPr>
      </w:pPr>
      <w:r w:rsidRPr="0013102F">
        <w:rPr>
          <w:sz w:val="28"/>
          <w:szCs w:val="28"/>
        </w:rPr>
        <w:t xml:space="preserve">тыс. рублей </w:t>
      </w:r>
    </w:p>
    <w:tbl>
      <w:tblPr>
        <w:tblW w:w="8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10"/>
        <w:gridCol w:w="3938"/>
        <w:gridCol w:w="1150"/>
        <w:gridCol w:w="1150"/>
        <w:gridCol w:w="49"/>
      </w:tblGrid>
      <w:tr w:rsidR="006E7BDC" w:rsidRPr="0013102F" w:rsidTr="00E80524">
        <w:trPr>
          <w:gridAfter w:val="1"/>
          <w:wAfter w:w="51" w:type="dxa"/>
          <w:trHeight w:val="608"/>
          <w:tblCellSpacing w:w="0" w:type="dxa"/>
          <w:jc w:val="center"/>
        </w:trPr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коды</w:t>
            </w: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10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 </w:t>
            </w:r>
            <w:proofErr w:type="gramStart"/>
            <w:r w:rsidRPr="0013102F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  <w:r w:rsidRPr="001310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Сумма</w:t>
            </w:r>
          </w:p>
        </w:tc>
      </w:tr>
      <w:tr w:rsidR="006E7BDC" w:rsidRPr="0013102F" w:rsidTr="006E70A4">
        <w:trPr>
          <w:gridAfter w:val="1"/>
          <w:wAfter w:w="51" w:type="dxa"/>
          <w:trHeight w:val="302"/>
          <w:tblCellSpacing w:w="0" w:type="dxa"/>
          <w:jc w:val="center"/>
        </w:trPr>
        <w:tc>
          <w:tcPr>
            <w:tcW w:w="2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E7BDC" w:rsidRPr="0013102F" w:rsidTr="00E80524">
        <w:trPr>
          <w:gridAfter w:val="1"/>
          <w:wAfter w:w="51" w:type="dxa"/>
          <w:trHeight w:val="9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spacing w:line="90" w:lineRule="atLeast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tabs>
                <w:tab w:val="left" w:pos="281"/>
              </w:tabs>
              <w:spacing w:line="90" w:lineRule="atLeast"/>
              <w:ind w:left="-259" w:firstLine="259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spacing w:line="9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spacing w:line="90" w:lineRule="atLeast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3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90 00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2461,7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2302,3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01 03 00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2360,0</w:t>
            </w:r>
          </w:p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2290,0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01 03 00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</w:t>
            </w:r>
            <w:r w:rsidRPr="0013102F"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lastRenderedPageBreak/>
              <w:t>7755,0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7685,0</w:t>
            </w:r>
          </w:p>
        </w:tc>
      </w:tr>
      <w:tr w:rsidR="006E7BDC" w:rsidRPr="0013102F" w:rsidTr="006E70A4">
        <w:trPr>
          <w:gridAfter w:val="1"/>
          <w:wAfter w:w="51" w:type="dxa"/>
          <w:trHeight w:val="976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lastRenderedPageBreak/>
              <w:t xml:space="preserve">01 03 00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010 0000 710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7755,0</w:t>
            </w:r>
          </w:p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</w:p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7685,0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01 03 00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5395,0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5395,0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01 03 00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5395,0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5395,0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01 05 00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101,7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12,3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01 05 00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17247,8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17244,0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01 05 02 00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17247,8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17244,0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17247,8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17244,0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01 05 02 0110 0000 510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17247,8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17244,0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01 05 00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17349,5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17256,3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 xml:space="preserve">01 05 02 00 </w:t>
            </w:r>
            <w:proofErr w:type="spellStart"/>
            <w:r w:rsidRPr="0013102F">
              <w:rPr>
                <w:sz w:val="28"/>
                <w:szCs w:val="28"/>
              </w:rPr>
              <w:t>00</w:t>
            </w:r>
            <w:proofErr w:type="spellEnd"/>
            <w:r w:rsidRPr="0013102F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17349,5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17256,3</w:t>
            </w:r>
          </w:p>
        </w:tc>
      </w:tr>
      <w:tr w:rsidR="006E7BDC" w:rsidRPr="0013102F" w:rsidTr="00E80524">
        <w:trPr>
          <w:gridAfter w:val="1"/>
          <w:wAfter w:w="51" w:type="dxa"/>
          <w:trHeight w:val="300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17349,5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17256,3</w:t>
            </w:r>
          </w:p>
        </w:tc>
      </w:tr>
      <w:tr w:rsidR="006E7BDC" w:rsidRPr="0013102F" w:rsidTr="00E80524">
        <w:trPr>
          <w:trHeight w:val="285"/>
          <w:tblCellSpacing w:w="0" w:type="dxa"/>
          <w:jc w:val="center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17349,5</w:t>
            </w:r>
          </w:p>
        </w:tc>
        <w:tc>
          <w:tcPr>
            <w:tcW w:w="1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BDC" w:rsidRPr="0013102F" w:rsidRDefault="006E7BDC" w:rsidP="00E80524">
            <w:pPr>
              <w:pStyle w:val="a6"/>
              <w:jc w:val="center"/>
              <w:rPr>
                <w:sz w:val="28"/>
                <w:szCs w:val="28"/>
              </w:rPr>
            </w:pPr>
            <w:r w:rsidRPr="0013102F">
              <w:rPr>
                <w:sz w:val="28"/>
                <w:szCs w:val="28"/>
              </w:rPr>
              <w:t>17256,3</w:t>
            </w:r>
          </w:p>
        </w:tc>
      </w:tr>
    </w:tbl>
    <w:p w:rsidR="006E7BDC" w:rsidRPr="0013102F" w:rsidRDefault="006E7BDC" w:rsidP="006E7B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3.</w:t>
      </w:r>
      <w:r w:rsidRPr="001310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102F">
        <w:rPr>
          <w:rFonts w:ascii="Times New Roman" w:hAnsi="Times New Roman" w:cs="Times New Roman"/>
          <w:spacing w:val="-1"/>
          <w:sz w:val="28"/>
          <w:szCs w:val="28"/>
        </w:rPr>
        <w:t>Контроль   за</w:t>
      </w:r>
      <w:proofErr w:type="gramEnd"/>
      <w:r w:rsidRPr="0013102F">
        <w:rPr>
          <w:rFonts w:ascii="Times New Roman" w:hAnsi="Times New Roman" w:cs="Times New Roman"/>
          <w:spacing w:val="-1"/>
          <w:sz w:val="28"/>
          <w:szCs w:val="28"/>
        </w:rPr>
        <w:t xml:space="preserve">   выполнением   настоящего   решения   возложить   на </w:t>
      </w:r>
      <w:r w:rsidRPr="0013102F">
        <w:rPr>
          <w:rFonts w:ascii="Times New Roman" w:hAnsi="Times New Roman" w:cs="Times New Roman"/>
          <w:spacing w:val="1"/>
          <w:sz w:val="28"/>
          <w:szCs w:val="28"/>
        </w:rPr>
        <w:t>постоянную  комиссию Совета К</w:t>
      </w:r>
      <w:r w:rsidRPr="0013102F">
        <w:rPr>
          <w:rFonts w:ascii="Times New Roman" w:hAnsi="Times New Roman" w:cs="Times New Roman"/>
          <w:spacing w:val="4"/>
          <w:sz w:val="28"/>
          <w:szCs w:val="28"/>
        </w:rPr>
        <w:t xml:space="preserve">расногвардейского  сельского  поселения  Каневского района  по  вопросам </w:t>
      </w:r>
      <w:r w:rsidRPr="0013102F">
        <w:rPr>
          <w:rFonts w:ascii="Times New Roman" w:hAnsi="Times New Roman" w:cs="Times New Roman"/>
          <w:spacing w:val="-1"/>
          <w:sz w:val="28"/>
          <w:szCs w:val="28"/>
        </w:rPr>
        <w:t>экономики и бюджета (</w:t>
      </w:r>
      <w:proofErr w:type="spellStart"/>
      <w:r w:rsidRPr="0013102F">
        <w:rPr>
          <w:rFonts w:ascii="Times New Roman" w:hAnsi="Times New Roman" w:cs="Times New Roman"/>
          <w:spacing w:val="-1"/>
          <w:sz w:val="28"/>
          <w:szCs w:val="28"/>
        </w:rPr>
        <w:t>Гринь</w:t>
      </w:r>
      <w:proofErr w:type="spellEnd"/>
      <w:r w:rsidRPr="0013102F">
        <w:rPr>
          <w:rFonts w:ascii="Times New Roman" w:hAnsi="Times New Roman" w:cs="Times New Roman"/>
          <w:spacing w:val="-1"/>
          <w:sz w:val="28"/>
          <w:szCs w:val="28"/>
        </w:rPr>
        <w:t xml:space="preserve"> Ю.В.).</w:t>
      </w:r>
    </w:p>
    <w:p w:rsidR="006E7BDC" w:rsidRPr="0013102F" w:rsidRDefault="006E7BDC" w:rsidP="006E7B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4. Решение вступает в силу  со дня его официального опубликования (обнародования).</w:t>
      </w:r>
    </w:p>
    <w:p w:rsidR="006E7BDC" w:rsidRPr="0013102F" w:rsidRDefault="006E7BDC" w:rsidP="006E7B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BDC" w:rsidRDefault="006E7BDC" w:rsidP="006E7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139" w:rsidRPr="0013102F" w:rsidRDefault="00185139" w:rsidP="006E7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BDC" w:rsidRPr="0013102F" w:rsidRDefault="006E7BDC" w:rsidP="006E7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102F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13102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76D0F" w:rsidRPr="0013102F" w:rsidRDefault="006E7BDC" w:rsidP="006E7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</w:t>
      </w:r>
      <w:r w:rsidR="001310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70A4" w:rsidRPr="0013102F">
        <w:rPr>
          <w:rFonts w:ascii="Times New Roman" w:hAnsi="Times New Roman" w:cs="Times New Roman"/>
          <w:sz w:val="28"/>
          <w:szCs w:val="28"/>
        </w:rPr>
        <w:t xml:space="preserve">   </w:t>
      </w:r>
      <w:r w:rsidRPr="0013102F">
        <w:rPr>
          <w:rFonts w:ascii="Times New Roman" w:hAnsi="Times New Roman" w:cs="Times New Roman"/>
          <w:sz w:val="28"/>
          <w:szCs w:val="28"/>
        </w:rPr>
        <w:t xml:space="preserve">                       Ю.В. Донец</w:t>
      </w:r>
    </w:p>
    <w:sectPr w:rsidR="00A76D0F" w:rsidRPr="0013102F" w:rsidSect="006E70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C47"/>
    <w:multiLevelType w:val="hybridMultilevel"/>
    <w:tmpl w:val="4E6C0B24"/>
    <w:lvl w:ilvl="0" w:tplc="3B323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5F7929"/>
    <w:multiLevelType w:val="hybridMultilevel"/>
    <w:tmpl w:val="EF72A226"/>
    <w:lvl w:ilvl="0" w:tplc="1604E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BDC"/>
    <w:rsid w:val="000825E5"/>
    <w:rsid w:val="0013102F"/>
    <w:rsid w:val="00185139"/>
    <w:rsid w:val="00213B3D"/>
    <w:rsid w:val="003F1EC1"/>
    <w:rsid w:val="00501D98"/>
    <w:rsid w:val="006E70A4"/>
    <w:rsid w:val="006E7BDC"/>
    <w:rsid w:val="00A76D0F"/>
    <w:rsid w:val="00E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BDC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6E7BD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E7B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6E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2013-04-19T06:59:00Z</cp:lastPrinted>
  <dcterms:created xsi:type="dcterms:W3CDTF">2013-04-26T07:02:00Z</dcterms:created>
  <dcterms:modified xsi:type="dcterms:W3CDTF">2013-04-26T07:56:00Z</dcterms:modified>
</cp:coreProperties>
</file>