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332CCF" w:rsidRDefault="00332CCF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257A0A" w:rsidP="006A4E27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2CCF">
        <w:rPr>
          <w:rFonts w:ascii="Times New Roman" w:hAnsi="Times New Roman" w:cs="Times New Roman"/>
          <w:sz w:val="28"/>
          <w:szCs w:val="28"/>
        </w:rPr>
        <w:t>19.11.2018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32CCF">
        <w:rPr>
          <w:rFonts w:ascii="Times New Roman" w:hAnsi="Times New Roman" w:cs="Times New Roman"/>
          <w:sz w:val="28"/>
          <w:szCs w:val="28"/>
        </w:rPr>
        <w:t>133</w:t>
      </w:r>
    </w:p>
    <w:p w:rsidR="00CA764B" w:rsidRDefault="00CA764B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463CCD" w:rsidRDefault="00725426" w:rsidP="00463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63CCD" w:rsidRPr="00463CCD" w:rsidRDefault="00463CCD" w:rsidP="00332CCF">
      <w:pPr>
        <w:pStyle w:val="a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0" w:name="bookmark3"/>
      <w:r w:rsidRPr="00463CC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</w:t>
      </w:r>
      <w:bookmarkStart w:id="1" w:name="bookmark4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услуг </w:t>
      </w:r>
      <w:r w:rsidRPr="00463CC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о</w:t>
      </w:r>
      <w:r w:rsidRPr="00463CC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беспечения муниципальных нужд Красногвардейского сельского поселения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463CC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Каневского района, содержанию указанных актов и обеспечению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463CC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их исполнения</w:t>
      </w:r>
      <w:bookmarkEnd w:id="1"/>
    </w:p>
    <w:p w:rsidR="00463CCD" w:rsidRPr="00463CCD" w:rsidRDefault="00463CCD" w:rsidP="00463CCD">
      <w:pPr>
        <w:pStyle w:val="a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463CCD" w:rsidRPr="00B05C8B" w:rsidRDefault="00463CCD" w:rsidP="00463CCD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463CCD" w:rsidRPr="00BE70C2" w:rsidRDefault="00463CCD" w:rsidP="00463CCD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proofErr w:type="gramStart"/>
      <w:r w:rsidRPr="00BE70C2">
        <w:rPr>
          <w:sz w:val="28"/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</w:t>
      </w:r>
      <w:r w:rsidRPr="00BE70C2">
        <w:rPr>
          <w:sz w:val="28"/>
          <w:szCs w:val="28"/>
        </w:rPr>
        <w:softHyphen/>
        <w:t>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</w:t>
      </w:r>
      <w:r w:rsidRPr="00BE70C2">
        <w:rPr>
          <w:sz w:val="28"/>
          <w:szCs w:val="28"/>
        </w:rPr>
        <w:softHyphen/>
        <w:t>вовых актов о нормировании в сфере закупок, содержанию указанных актов и обеспечению</w:t>
      </w:r>
      <w:proofErr w:type="gramEnd"/>
      <w:r w:rsidRPr="00BE70C2">
        <w:rPr>
          <w:sz w:val="28"/>
          <w:szCs w:val="28"/>
        </w:rPr>
        <w:t xml:space="preserve"> их исполнения»</w:t>
      </w:r>
      <w:r>
        <w:rPr>
          <w:sz w:val="28"/>
          <w:szCs w:val="28"/>
        </w:rPr>
        <w:t xml:space="preserve"> и в целях приведения правовых актов администрации в соответствие с действующим законодательством </w:t>
      </w:r>
      <w:r w:rsidRPr="00BE70C2">
        <w:rPr>
          <w:rStyle w:val="2pt"/>
          <w:sz w:val="28"/>
          <w:szCs w:val="28"/>
        </w:rPr>
        <w:t>постановляю:</w:t>
      </w:r>
    </w:p>
    <w:p w:rsidR="00463CCD" w:rsidRPr="00255306" w:rsidRDefault="00463CCD" w:rsidP="00463CCD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BE70C2">
        <w:rPr>
          <w:sz w:val="28"/>
          <w:szCs w:val="28"/>
        </w:rPr>
        <w:t>.Утвердить требования к порядку разработки и принятия правовых актов о нормировании в сфере закупок товаров, работ, услуг для обеспечения муни</w:t>
      </w:r>
      <w:r w:rsidRPr="00BE70C2">
        <w:rPr>
          <w:sz w:val="28"/>
          <w:szCs w:val="28"/>
        </w:rPr>
        <w:softHyphen/>
        <w:t xml:space="preserve">ципальных нужд </w:t>
      </w:r>
      <w:r>
        <w:rPr>
          <w:sz w:val="28"/>
          <w:szCs w:val="28"/>
        </w:rPr>
        <w:t>Красногвардейского сельского поселения</w:t>
      </w:r>
      <w:r w:rsidRPr="00BE70C2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</w:t>
      </w:r>
      <w:r w:rsidRPr="00BE70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E70C2">
        <w:rPr>
          <w:sz w:val="28"/>
          <w:szCs w:val="28"/>
        </w:rPr>
        <w:t>, содержа</w:t>
      </w:r>
      <w:r w:rsidRPr="00BE70C2">
        <w:rPr>
          <w:sz w:val="28"/>
          <w:szCs w:val="28"/>
        </w:rPr>
        <w:softHyphen/>
        <w:t>нию указанных актов и обеспечению их исполнения (прилагается).</w:t>
      </w:r>
    </w:p>
    <w:p w:rsidR="00463CCD" w:rsidRDefault="00463CCD" w:rsidP="00463CCD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255306">
        <w:rPr>
          <w:sz w:val="28"/>
          <w:szCs w:val="28"/>
        </w:rPr>
        <w:t>2</w:t>
      </w:r>
      <w:r>
        <w:rPr>
          <w:sz w:val="28"/>
          <w:szCs w:val="28"/>
        </w:rPr>
        <w:t xml:space="preserve">. Отменить постановление администрации Красногвардейского сельского поселения  Каневского района от </w:t>
      </w:r>
      <w:r w:rsidR="001B207A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1B207A">
        <w:rPr>
          <w:sz w:val="28"/>
          <w:szCs w:val="28"/>
        </w:rPr>
        <w:t xml:space="preserve">февраля 2016 </w:t>
      </w:r>
      <w:r>
        <w:rPr>
          <w:sz w:val="28"/>
          <w:szCs w:val="28"/>
        </w:rPr>
        <w:t xml:space="preserve">года № </w:t>
      </w:r>
      <w:r w:rsidR="001B207A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1B207A">
        <w:rPr>
          <w:sz w:val="28"/>
          <w:szCs w:val="28"/>
        </w:rPr>
        <w:t>Красногвардейского сельского поселения</w:t>
      </w:r>
      <w:r>
        <w:rPr>
          <w:sz w:val="28"/>
          <w:szCs w:val="28"/>
        </w:rPr>
        <w:t xml:space="preserve"> Каневско</w:t>
      </w:r>
      <w:r w:rsidR="001B207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1B207A">
        <w:rPr>
          <w:sz w:val="28"/>
          <w:szCs w:val="28"/>
        </w:rPr>
        <w:t>а</w:t>
      </w:r>
      <w:r>
        <w:rPr>
          <w:sz w:val="28"/>
          <w:szCs w:val="28"/>
        </w:rPr>
        <w:t>, содержанию указанных актов и обеспечению их исполнения».</w:t>
      </w:r>
    </w:p>
    <w:p w:rsidR="00463CCD" w:rsidRDefault="00463CCD" w:rsidP="0046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5C8B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r w:rsidR="001B207A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Красногвардейского сельского поселения </w:t>
      </w:r>
      <w:r w:rsidRPr="00B05C8B">
        <w:rPr>
          <w:rFonts w:ascii="Times New Roman" w:hAnsi="Times New Roman" w:cs="Times New Roman"/>
          <w:sz w:val="28"/>
          <w:szCs w:val="28"/>
        </w:rPr>
        <w:t>(</w:t>
      </w:r>
      <w:r w:rsidR="001B207A">
        <w:rPr>
          <w:rFonts w:ascii="Times New Roman" w:hAnsi="Times New Roman" w:cs="Times New Roman"/>
          <w:sz w:val="28"/>
          <w:szCs w:val="28"/>
        </w:rPr>
        <w:t>Голубятникова Т.С.</w:t>
      </w:r>
      <w:r w:rsidRPr="00B05C8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B20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8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8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B207A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B05C8B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1B207A">
        <w:rPr>
          <w:rFonts w:ascii="Times New Roman" w:hAnsi="Times New Roman" w:cs="Times New Roman"/>
          <w:sz w:val="28"/>
          <w:szCs w:val="28"/>
        </w:rPr>
        <w:t>го</w:t>
      </w:r>
      <w:r w:rsidRPr="00B05C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07A">
        <w:rPr>
          <w:rFonts w:ascii="Times New Roman" w:hAnsi="Times New Roman" w:cs="Times New Roman"/>
          <w:sz w:val="28"/>
          <w:szCs w:val="28"/>
        </w:rPr>
        <w:t>а</w:t>
      </w:r>
      <w:r w:rsidRPr="00B05C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  «Интернет»</w:t>
      </w:r>
      <w:r w:rsidR="001B207A">
        <w:rPr>
          <w:rFonts w:ascii="Times New Roman" w:hAnsi="Times New Roman" w:cs="Times New Roman"/>
          <w:sz w:val="28"/>
          <w:szCs w:val="28"/>
        </w:rPr>
        <w:t>, а также в единой информационной системе в сфере закупок</w:t>
      </w:r>
      <w:r w:rsidRPr="00B05C8B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463CCD" w:rsidRPr="00B05C8B" w:rsidRDefault="001B207A" w:rsidP="00463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3CCD" w:rsidRPr="00B05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CCD" w:rsidRPr="00B05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3CCD" w:rsidRPr="00B05C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63CCD">
        <w:rPr>
          <w:rFonts w:ascii="Times New Roman" w:hAnsi="Times New Roman" w:cs="Times New Roman"/>
          <w:sz w:val="28"/>
          <w:szCs w:val="28"/>
        </w:rPr>
        <w:t>.</w:t>
      </w:r>
    </w:p>
    <w:p w:rsidR="00463CCD" w:rsidRPr="00BB492E" w:rsidRDefault="001B207A" w:rsidP="0046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63CCD" w:rsidRPr="00B05C8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CCD" w:rsidRPr="00BB492E">
        <w:rPr>
          <w:rFonts w:ascii="Times New Roman" w:eastAsia="Calibri" w:hAnsi="Times New Roman" w:cs="Times New Roman"/>
          <w:sz w:val="28"/>
          <w:szCs w:val="28"/>
        </w:rPr>
        <w:t>Постановление вступает со дня его</w:t>
      </w:r>
      <w:r w:rsidR="00463CCD"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CC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бнародования</w:t>
      </w:r>
      <w:r w:rsidR="00463CCD" w:rsidRPr="00BB4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CCD" w:rsidRPr="00B05C8B" w:rsidRDefault="00463CCD" w:rsidP="0046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CD" w:rsidRPr="00B05C8B" w:rsidRDefault="00463CCD" w:rsidP="00463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3CCD" w:rsidRPr="00B05C8B" w:rsidRDefault="00463CCD" w:rsidP="0046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63CCD" w:rsidRPr="00B05C8B" w:rsidTr="00E11E35">
        <w:trPr>
          <w:trHeight w:val="647"/>
        </w:trPr>
        <w:tc>
          <w:tcPr>
            <w:tcW w:w="9854" w:type="dxa"/>
          </w:tcPr>
          <w:p w:rsidR="001B207A" w:rsidRDefault="00463CCD" w:rsidP="00E1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1B207A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="001B20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63CCD" w:rsidRPr="00B05C8B" w:rsidRDefault="001B207A" w:rsidP="001B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Каневского</w:t>
            </w:r>
            <w:r w:rsidR="00463CCD" w:rsidRPr="00B05C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CCD" w:rsidRPr="00B05C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63CCD" w:rsidRPr="00B0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63CCD">
              <w:rPr>
                <w:rFonts w:ascii="Times New Roman" w:hAnsi="Times New Roman" w:cs="Times New Roman"/>
                <w:sz w:val="28"/>
                <w:szCs w:val="28"/>
              </w:rPr>
              <w:t>.В.Г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ринь</w:t>
            </w:r>
            <w:proofErr w:type="spellEnd"/>
          </w:p>
        </w:tc>
      </w:tr>
      <w:tr w:rsidR="00463CCD" w:rsidRPr="00B05C8B" w:rsidTr="00E11E35">
        <w:trPr>
          <w:trHeight w:val="647"/>
        </w:trPr>
        <w:tc>
          <w:tcPr>
            <w:tcW w:w="9854" w:type="dxa"/>
          </w:tcPr>
          <w:p w:rsidR="00463CCD" w:rsidRDefault="00463CCD" w:rsidP="00E1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CD" w:rsidRPr="00B05C8B" w:rsidTr="00E11E35">
        <w:trPr>
          <w:trHeight w:val="647"/>
        </w:trPr>
        <w:tc>
          <w:tcPr>
            <w:tcW w:w="9854" w:type="dxa"/>
          </w:tcPr>
          <w:p w:rsidR="00463CCD" w:rsidRDefault="00463CCD" w:rsidP="00E1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64B" w:rsidRDefault="00CA764B" w:rsidP="00CA764B">
      <w:pPr>
        <w:rPr>
          <w:rFonts w:ascii="Times New Roman" w:hAnsi="Times New Roman" w:cs="Times New Roman"/>
          <w:sz w:val="28"/>
          <w:szCs w:val="28"/>
        </w:rPr>
      </w:pPr>
    </w:p>
    <w:p w:rsidR="00725426" w:rsidRDefault="00CA764B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64B" w:rsidRDefault="00CA764B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CA764B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P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rPr>
          <w:rFonts w:ascii="Times New Roman" w:hAnsi="Times New Roman" w:cs="Times New Roman"/>
          <w:sz w:val="28"/>
          <w:szCs w:val="28"/>
        </w:rPr>
      </w:pPr>
    </w:p>
    <w:p w:rsidR="00CA764B" w:rsidRDefault="00B124E4" w:rsidP="00B124E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4E4" w:rsidRDefault="00B124E4" w:rsidP="00B124E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p w:rsidR="00B124E4" w:rsidRDefault="00B124E4" w:rsidP="00B124E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ПРИЛОЖЕНИЕ</w:t>
      </w:r>
    </w:p>
    <w:p w:rsidR="00B124E4" w:rsidRDefault="00B124E4" w:rsidP="00B12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B124E4" w:rsidRDefault="00B124E4" w:rsidP="00B12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Красногвардейского сельского поселения</w:t>
      </w:r>
    </w:p>
    <w:p w:rsidR="00B124E4" w:rsidRPr="009D68E9" w:rsidRDefault="00B124E4" w:rsidP="00B12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Каневского района от</w:t>
      </w:r>
      <w:r w:rsidR="00332CCF">
        <w:rPr>
          <w:rFonts w:ascii="Times New Roman" w:hAnsi="Times New Roman" w:cs="Times New Roman"/>
          <w:sz w:val="28"/>
          <w:szCs w:val="28"/>
        </w:rPr>
        <w:t xml:space="preserve"> 19.11.2018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2CCF"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B124E4" w:rsidRPr="009D68E9" w:rsidRDefault="00B124E4" w:rsidP="00B124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24E4" w:rsidRPr="009D68E9" w:rsidRDefault="00B124E4" w:rsidP="00B12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24E4" w:rsidRPr="009D68E9" w:rsidRDefault="00B124E4" w:rsidP="00B124E4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ТРЕБОВАНИЯ</w:t>
      </w:r>
    </w:p>
    <w:p w:rsidR="00B124E4" w:rsidRDefault="00B124E4" w:rsidP="00B124E4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к порядку разработки и принятия правовых актов о нормировании в сфе</w:t>
      </w:r>
      <w:r w:rsidRPr="009D68E9">
        <w:rPr>
          <w:sz w:val="28"/>
          <w:szCs w:val="28"/>
        </w:rPr>
        <w:softHyphen/>
        <w:t xml:space="preserve">ре </w:t>
      </w:r>
    </w:p>
    <w:p w:rsidR="00B124E4" w:rsidRDefault="00B124E4" w:rsidP="00B124E4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 xml:space="preserve">закупок товаров, работ, услуг для обеспечения муниципальных нужд </w:t>
      </w:r>
    </w:p>
    <w:p w:rsidR="00B124E4" w:rsidRDefault="00B124E4" w:rsidP="00B124E4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Красногвардейского сельского поселения </w:t>
      </w:r>
      <w:r w:rsidRPr="009D68E9">
        <w:rPr>
          <w:sz w:val="28"/>
          <w:szCs w:val="28"/>
        </w:rPr>
        <w:t>Каневск</w:t>
      </w:r>
      <w:r>
        <w:rPr>
          <w:sz w:val="28"/>
          <w:szCs w:val="28"/>
        </w:rPr>
        <w:t>ого</w:t>
      </w:r>
      <w:r w:rsidRPr="009D68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68E9">
        <w:rPr>
          <w:sz w:val="28"/>
          <w:szCs w:val="28"/>
        </w:rPr>
        <w:t xml:space="preserve">, содержанию указанных актов 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и обеспечению их исполнения</w:t>
      </w:r>
      <w:r>
        <w:rPr>
          <w:sz w:val="28"/>
          <w:szCs w:val="28"/>
        </w:rPr>
        <w:t>.</w:t>
      </w:r>
    </w:p>
    <w:p w:rsidR="00B124E4" w:rsidRPr="009D68E9" w:rsidRDefault="00B124E4" w:rsidP="00B124E4">
      <w:pPr>
        <w:pStyle w:val="5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B124E4" w:rsidRPr="009D68E9" w:rsidRDefault="00B124E4" w:rsidP="00B124E4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1.</w:t>
      </w:r>
      <w:r w:rsidRPr="00C71299">
        <w:rPr>
          <w:sz w:val="28"/>
          <w:szCs w:val="28"/>
        </w:rPr>
        <w:t xml:space="preserve"> </w:t>
      </w:r>
      <w:r w:rsidRPr="00BA6E55"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C366AF" w:rsidRPr="00C366AF" w:rsidRDefault="00C366AF" w:rsidP="00C366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AF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утверждающей: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(далее – нормативные затраты);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района;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366AF">
        <w:rPr>
          <w:rFonts w:ascii="Times New Roman" w:hAnsi="Times New Roman" w:cs="Times New Roman"/>
          <w:sz w:val="28"/>
          <w:szCs w:val="28"/>
        </w:rPr>
        <w:t xml:space="preserve">б) подведомственные бюджетные учреждения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утверждающие:</w:t>
      </w:r>
      <w:proofErr w:type="gramEnd"/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нормативные затраты; 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 закупаемым самими подведомственными бюджетным учреждением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«а» пункта 1 настоящего документа, разрабатываются  отделом </w:t>
      </w:r>
      <w:r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 w:rsidRPr="00C366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форме проектов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«б» пункта 1 настоящего документа, могут предусматривать право руководителя бюджетных учреждений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утверждать нормативы количества и (или) нормативы цены товаров, работ, услуг.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Подведомственные бюджетные учреждения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случае, согласовывают проекты нормативных актов, указанных в подпункте «б» пункта 1 настоящего документа, с главным распорядителем бюджетных средств, в ведении которого они находятся. </w:t>
      </w:r>
    </w:p>
    <w:p w:rsidR="00C366AF" w:rsidRPr="00C366AF" w:rsidRDefault="00C366AF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C366AF">
          <w:rPr>
            <w:rFonts w:ascii="Times New Roman" w:eastAsia="Calibri" w:hAnsi="Times New Roman" w:cs="Times New Roman"/>
            <w:sz w:val="28"/>
            <w:szCs w:val="28"/>
          </w:rPr>
          <w:t>пункте 1</w:t>
        </w:r>
      </w:hyperlink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66AF">
        <w:rPr>
          <w:rFonts w:ascii="Times New Roman" w:eastAsia="Calibri" w:hAnsi="Times New Roman" w:cs="Times New Roman"/>
          <w:sz w:val="28"/>
          <w:szCs w:val="28"/>
        </w:rPr>
        <w:t>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№ 476 «Об утверждении общих требований к порядку разработки</w:t>
      </w:r>
      <w:proofErr w:type="gramEnd"/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 w:rsidRPr="00C366AF">
        <w:rPr>
          <w:rFonts w:ascii="Times New Roman" w:hAnsi="Times New Roman" w:cs="Times New Roman"/>
          <w:sz w:val="28"/>
          <w:szCs w:val="28"/>
        </w:rPr>
        <w:t>–</w:t>
      </w:r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 общие требования, обсуждение в целях общественного контроля),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района,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и не может </w:t>
      </w:r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быть менее 7 календарных дней со дня размещения проектов правовых актов, указанных в </w:t>
      </w:r>
      <w:hyperlink w:anchor="sub_1001" w:history="1">
        <w:r w:rsidRPr="00C366AF">
          <w:rPr>
            <w:rFonts w:ascii="Times New Roman" w:eastAsia="Calibri" w:hAnsi="Times New Roman" w:cs="Times New Roman"/>
            <w:sz w:val="28"/>
            <w:szCs w:val="28"/>
          </w:rPr>
          <w:t>пункте 1</w:t>
        </w:r>
      </w:hyperlink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документа, в единой информационной системе в сфере закупок.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7. Администрация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с учетом положений </w:t>
      </w:r>
      <w:hyperlink w:anchor="sub_1006" w:history="1">
        <w:r w:rsidRPr="00C366AF">
          <w:rPr>
            <w:rFonts w:ascii="Times New Roman" w:hAnsi="Times New Roman" w:cs="Times New Roman"/>
            <w:sz w:val="28"/>
            <w:szCs w:val="28"/>
          </w:rPr>
          <w:t>пункта 6</w:t>
        </w:r>
      </w:hyperlink>
      <w:r w:rsidRPr="00C366AF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7" w:history="1">
        <w:r w:rsidRPr="00C366AF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C366A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граждан.</w:t>
      </w:r>
    </w:p>
    <w:bookmarkEnd w:id="3"/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8. Администрация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C366AF">
        <w:rPr>
          <w:rFonts w:ascii="Times New Roman" w:eastAsia="Calibri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</w:t>
      </w:r>
      <w:r w:rsidRPr="00C366AF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366AF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администрация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при необходимости принимает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</w:t>
      </w:r>
      <w:hyperlink w:anchor="sub_100123" w:history="1">
        <w:r w:rsidRPr="00C366AF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 1</w:t>
        </w:r>
      </w:hyperlink>
      <w:r w:rsidRPr="00C366AF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</w:t>
      </w:r>
      <w:proofErr w:type="gramEnd"/>
      <w:r w:rsidRPr="00C366AF">
        <w:rPr>
          <w:rFonts w:ascii="Times New Roman" w:hAnsi="Times New Roman" w:cs="Times New Roman"/>
          <w:sz w:val="28"/>
          <w:szCs w:val="28"/>
        </w:rPr>
        <w:t xml:space="preserve"> на заседаниях общественных советов 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(далее – общественный совет), в соответствии с пунктом 3 общих требований.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10. По результатам рассмотрения проектов правовых актов, указанных в абзаце третьем подпункта «а» и </w:t>
      </w:r>
      <w:hyperlink w:anchor="sub_100123" w:history="1">
        <w:r w:rsidRPr="00C366AF">
          <w:rPr>
            <w:rFonts w:ascii="Times New Roman" w:hAnsi="Times New Roman" w:cs="Times New Roman"/>
            <w:sz w:val="28"/>
            <w:szCs w:val="28"/>
          </w:rPr>
          <w:t>абзаце третьем подпункта «б» пункта 1</w:t>
        </w:r>
      </w:hyperlink>
      <w:r w:rsidRPr="00C366AF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1"/>
      <w:bookmarkEnd w:id="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6AF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2"/>
      <w:bookmarkEnd w:id="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6AF">
        <w:rPr>
          <w:rFonts w:ascii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11.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администрацией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установленном порядке в единой информационной системе в сфере закупок.</w:t>
      </w:r>
    </w:p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6AF">
        <w:rPr>
          <w:rFonts w:ascii="Times New Roman" w:hAnsi="Times New Roman" w:cs="Times New Roman"/>
          <w:sz w:val="28"/>
          <w:szCs w:val="28"/>
        </w:rPr>
        <w:t xml:space="preserve">12. Администрация </w:t>
      </w:r>
      <w:r w:rsidR="00A73B9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до 1 июня текущего финансового года принимают правовые акты, указанные в </w:t>
      </w:r>
      <w:hyperlink w:anchor="sub_100122" w:history="1">
        <w:r w:rsidRPr="00C366AF">
          <w:rPr>
            <w:rFonts w:ascii="Times New Roman" w:hAnsi="Times New Roman" w:cs="Times New Roman"/>
            <w:sz w:val="28"/>
            <w:szCs w:val="28"/>
          </w:rPr>
          <w:t>абзаце втором подпункта «б» пункта 1</w:t>
        </w:r>
      </w:hyperlink>
      <w:r w:rsidRPr="00C366AF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8"/>
    <w:p w:rsidR="00C366AF" w:rsidRPr="00C366AF" w:rsidRDefault="00C366AF" w:rsidP="00C366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66AF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</w:t>
      </w:r>
      <w:hyperlink w:anchor="sub_100122" w:history="1">
        <w:r w:rsidRPr="00C366AF">
          <w:rPr>
            <w:rFonts w:ascii="Times New Roman" w:hAnsi="Times New Roman" w:cs="Times New Roman"/>
            <w:sz w:val="28"/>
            <w:szCs w:val="28"/>
          </w:rPr>
          <w:t>абзаце втором подпункта «б» пункта 1</w:t>
        </w:r>
      </w:hyperlink>
      <w:r w:rsidRPr="00C366AF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администрацией </w:t>
      </w:r>
      <w:r w:rsidR="00A73B9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 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13. Правовые акты, предусмотренные </w:t>
      </w:r>
      <w:hyperlink w:anchor="sub_10012" w:history="1">
        <w:r w:rsidR="00C366AF" w:rsidRPr="00C366AF">
          <w:rPr>
            <w:rFonts w:ascii="Times New Roman" w:eastAsia="Calibri" w:hAnsi="Times New Roman" w:cs="Times New Roman"/>
            <w:sz w:val="28"/>
            <w:szCs w:val="28"/>
          </w:rPr>
          <w:t>подпунктом «б» пункта 1</w:t>
        </w:r>
      </w:hyperlink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пересматриваются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не реже одного раза в год.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1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14. В случае принятия решения, указанного в </w:t>
      </w:r>
      <w:hyperlink w:anchor="sub_10111" w:history="1">
        <w:r w:rsidR="00C366AF" w:rsidRPr="00C366AF">
          <w:rPr>
            <w:rFonts w:ascii="Times New Roman" w:eastAsia="Calibri" w:hAnsi="Times New Roman" w:cs="Times New Roman"/>
            <w:sz w:val="28"/>
            <w:szCs w:val="28"/>
          </w:rPr>
          <w:t>подпункте</w:t>
        </w:r>
      </w:hyperlink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«а» пункта 10 настоящего документа,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утверждает правовые акты, указанные в </w:t>
      </w:r>
      <w:r w:rsidR="00C366AF" w:rsidRPr="00C366AF">
        <w:rPr>
          <w:rFonts w:ascii="Times New Roman" w:hAnsi="Times New Roman" w:cs="Times New Roman"/>
          <w:sz w:val="28"/>
          <w:szCs w:val="28"/>
        </w:rPr>
        <w:t>абзаце третьем подпункта «а»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0123" w:history="1">
        <w:r w:rsidR="00C366AF" w:rsidRPr="00C366AF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 «б» пункта 1</w:t>
        </w:r>
      </w:hyperlink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16"/>
      <w:bookmarkEnd w:id="9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15. 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в течение 7 рабочих дней со дня принятия правовых актов, указанных в </w:t>
      </w:r>
      <w:hyperlink w:anchor="sub_10012" w:history="1">
        <w:r w:rsidR="00C366AF" w:rsidRPr="00C366AF">
          <w:rPr>
            <w:rFonts w:ascii="Times New Roman" w:eastAsia="Calibri" w:hAnsi="Times New Roman" w:cs="Times New Roman"/>
            <w:sz w:val="28"/>
            <w:szCs w:val="28"/>
          </w:rPr>
          <w:t>подпункте «б» пункта 1</w:t>
        </w:r>
      </w:hyperlink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размещает эти правовые акты в установленном порядке в единой информационной системе в сфере закупок.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17"/>
      <w:bookmarkEnd w:id="10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16. Внесение изменений в правовые акты, указанные в </w:t>
      </w:r>
      <w:hyperlink w:anchor="sub_10012" w:history="1">
        <w:r w:rsidR="00C366AF" w:rsidRPr="00C366AF">
          <w:rPr>
            <w:rFonts w:ascii="Times New Roman" w:eastAsia="Calibri" w:hAnsi="Times New Roman" w:cs="Times New Roman"/>
            <w:sz w:val="28"/>
            <w:szCs w:val="28"/>
          </w:rPr>
          <w:t>подпункте «б» пункта 1</w:t>
        </w:r>
      </w:hyperlink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18"/>
      <w:bookmarkEnd w:id="11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17. </w:t>
      </w:r>
      <w:proofErr w:type="gramStart"/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района, утверждающее </w:t>
      </w:r>
      <w:r w:rsidR="00C366AF" w:rsidRPr="00C366A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должно определять:</w:t>
      </w:r>
      <w:proofErr w:type="gramEnd"/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181"/>
      <w:bookmarkEnd w:id="12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перечень отдельных видов товаров, работ, услуг;</w:t>
      </w:r>
      <w:proofErr w:type="gramEnd"/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182"/>
      <w:bookmarkEnd w:id="13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и подведомственными бюджетными учреждениями (далее </w:t>
      </w:r>
      <w:r w:rsidR="00C366AF" w:rsidRPr="00C366AF">
        <w:rPr>
          <w:rFonts w:ascii="Times New Roman" w:hAnsi="Times New Roman" w:cs="Times New Roman"/>
          <w:sz w:val="28"/>
          <w:szCs w:val="28"/>
        </w:rPr>
        <w:t>–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ведомственный перечень);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0183"/>
      <w:bookmarkEnd w:id="14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в) форму ведомственного перечня.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19"/>
      <w:bookmarkEnd w:id="1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18. </w:t>
      </w:r>
      <w:proofErr w:type="gramStart"/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района, утверждающее правила определения нормативных затрат, должно определять:</w:t>
      </w:r>
      <w:proofErr w:type="gramEnd"/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0191"/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192"/>
      <w:bookmarkEnd w:id="17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б) обязанность подведомственных бюджетных учреждений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района;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0193"/>
      <w:bookmarkEnd w:id="18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в) требование об определении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020"/>
      <w:bookmarkEnd w:id="19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19. Правовые </w:t>
      </w:r>
      <w:proofErr w:type="gramStart"/>
      <w:r w:rsidR="00C366AF" w:rsidRPr="00C366AF">
        <w:rPr>
          <w:rFonts w:ascii="Times New Roman" w:eastAsia="Calibri" w:hAnsi="Times New Roman" w:cs="Times New Roman"/>
          <w:sz w:val="28"/>
          <w:szCs w:val="28"/>
        </w:rPr>
        <w:t>акты</w:t>
      </w:r>
      <w:proofErr w:type="gramEnd"/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утверждающие требования к отдельным видам товаров, работ, услуг, закупаемым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и подведомственными бюджетными учреждениями, должен содержать следующие сведения: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0201"/>
      <w:bookmarkEnd w:id="20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0202"/>
      <w:bookmarkEnd w:id="21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021"/>
      <w:bookmarkEnd w:id="22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20. 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1022"/>
      <w:bookmarkEnd w:id="23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21. Правовые акты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proofErr w:type="gramEnd"/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 утверждающие нормативные затраты, должны определять: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0221"/>
      <w:bookmarkEnd w:id="24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0222"/>
      <w:bookmarkEnd w:id="2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023"/>
      <w:bookmarkEnd w:id="26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22. Правовые акты, указанные в </w:t>
      </w:r>
      <w:hyperlink w:anchor="sub_10012" w:history="1">
        <w:r w:rsidR="00C366AF" w:rsidRPr="00C366AF">
          <w:rPr>
            <w:rFonts w:ascii="Times New Roman" w:eastAsia="Calibri" w:hAnsi="Times New Roman" w:cs="Times New Roman"/>
            <w:sz w:val="28"/>
            <w:szCs w:val="28"/>
          </w:rPr>
          <w:t>подпункте «б» пункта 1</w:t>
        </w:r>
      </w:hyperlink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Красногвардейского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Каневского района.</w:t>
      </w:r>
    </w:p>
    <w:bookmarkEnd w:id="27"/>
    <w:p w:rsidR="00C366AF" w:rsidRPr="00C366AF" w:rsidRDefault="00A73B92" w:rsidP="00C366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66AF" w:rsidRPr="00C366AF">
        <w:rPr>
          <w:rFonts w:ascii="Times New Roman" w:eastAsia="Calibri" w:hAnsi="Times New Roman" w:cs="Times New Roman"/>
          <w:sz w:val="28"/>
          <w:szCs w:val="28"/>
        </w:rPr>
        <w:t>23.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366AF" w:rsidRPr="00C366AF" w:rsidRDefault="00C366AF" w:rsidP="00C36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66AF" w:rsidRPr="00C366AF" w:rsidRDefault="00C366AF" w:rsidP="00C36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66AF" w:rsidRPr="00A73B92" w:rsidRDefault="00C366AF" w:rsidP="00A73B92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73B9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главы, начальник </w:t>
      </w:r>
    </w:p>
    <w:p w:rsidR="00C366AF" w:rsidRPr="00A73B92" w:rsidRDefault="00C366AF" w:rsidP="00A73B92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A73B92">
        <w:rPr>
          <w:rFonts w:ascii="Times New Roman" w:eastAsia="Calibri" w:hAnsi="Times New Roman" w:cs="Times New Roman"/>
          <w:sz w:val="28"/>
          <w:szCs w:val="28"/>
        </w:rPr>
        <w:t xml:space="preserve">общего отдела администрации </w:t>
      </w:r>
    </w:p>
    <w:p w:rsidR="00C366AF" w:rsidRPr="00A73B92" w:rsidRDefault="00A73B92" w:rsidP="00A73B92">
      <w:pPr>
        <w:pStyle w:val="a8"/>
        <w:rPr>
          <w:rFonts w:ascii="Times New Roman" w:hAnsi="Times New Roman" w:cs="Times New Roman"/>
          <w:sz w:val="28"/>
          <w:szCs w:val="28"/>
        </w:rPr>
      </w:pPr>
      <w:r w:rsidRPr="00A73B92">
        <w:rPr>
          <w:rFonts w:ascii="Times New Roman" w:eastAsia="Calibri" w:hAnsi="Times New Roman" w:cs="Times New Roman"/>
          <w:sz w:val="28"/>
          <w:szCs w:val="28"/>
        </w:rPr>
        <w:t xml:space="preserve">Красногвардейского </w:t>
      </w:r>
      <w:r w:rsidR="00C366AF" w:rsidRPr="00A73B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</w:t>
      </w:r>
      <w:r w:rsidR="00C366AF" w:rsidRPr="00A73B92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C366AF" w:rsidRPr="00A73B9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A73B92">
        <w:rPr>
          <w:rFonts w:ascii="Times New Roman" w:eastAsia="Calibri" w:hAnsi="Times New Roman" w:cs="Times New Roman"/>
          <w:sz w:val="28"/>
          <w:szCs w:val="28"/>
        </w:rPr>
        <w:t>В</w:t>
      </w:r>
      <w:r w:rsidR="00C366AF" w:rsidRPr="00A73B92">
        <w:rPr>
          <w:rFonts w:ascii="Times New Roman" w:eastAsia="Calibri" w:hAnsi="Times New Roman" w:cs="Times New Roman"/>
          <w:sz w:val="28"/>
          <w:szCs w:val="28"/>
        </w:rPr>
        <w:t>.Н.</w:t>
      </w:r>
      <w:r w:rsidRPr="00A73B92">
        <w:rPr>
          <w:rFonts w:ascii="Times New Roman" w:eastAsia="Calibri" w:hAnsi="Times New Roman" w:cs="Times New Roman"/>
          <w:sz w:val="28"/>
          <w:szCs w:val="28"/>
        </w:rPr>
        <w:t xml:space="preserve"> Жилина</w:t>
      </w:r>
    </w:p>
    <w:p w:rsidR="00C366AF" w:rsidRPr="00A73B92" w:rsidRDefault="00C366AF" w:rsidP="00C36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6AF" w:rsidRPr="00A73B92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41B28"/>
    <w:rsid w:val="000D5033"/>
    <w:rsid w:val="000F57B2"/>
    <w:rsid w:val="00103A2E"/>
    <w:rsid w:val="00135AE5"/>
    <w:rsid w:val="001B207A"/>
    <w:rsid w:val="00257A0A"/>
    <w:rsid w:val="00287F60"/>
    <w:rsid w:val="002946AA"/>
    <w:rsid w:val="00332CCF"/>
    <w:rsid w:val="00372F32"/>
    <w:rsid w:val="003D762C"/>
    <w:rsid w:val="00463CCD"/>
    <w:rsid w:val="00485801"/>
    <w:rsid w:val="00531613"/>
    <w:rsid w:val="005E5800"/>
    <w:rsid w:val="00627E2D"/>
    <w:rsid w:val="00653676"/>
    <w:rsid w:val="006A4E27"/>
    <w:rsid w:val="006E73D3"/>
    <w:rsid w:val="00725426"/>
    <w:rsid w:val="00734DB1"/>
    <w:rsid w:val="00744A14"/>
    <w:rsid w:val="007A1952"/>
    <w:rsid w:val="007B3468"/>
    <w:rsid w:val="007B471C"/>
    <w:rsid w:val="008E2FFC"/>
    <w:rsid w:val="009522D9"/>
    <w:rsid w:val="00963D4E"/>
    <w:rsid w:val="009D527E"/>
    <w:rsid w:val="009E389C"/>
    <w:rsid w:val="00A73B92"/>
    <w:rsid w:val="00A76388"/>
    <w:rsid w:val="00AC0AA5"/>
    <w:rsid w:val="00B01EC8"/>
    <w:rsid w:val="00B069F4"/>
    <w:rsid w:val="00B124E4"/>
    <w:rsid w:val="00BB0A7B"/>
    <w:rsid w:val="00C11B99"/>
    <w:rsid w:val="00C366AF"/>
    <w:rsid w:val="00CA764B"/>
    <w:rsid w:val="00D054D8"/>
    <w:rsid w:val="00DB1223"/>
    <w:rsid w:val="00DD1253"/>
    <w:rsid w:val="00E228B2"/>
    <w:rsid w:val="00E92B39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463C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7">
    <w:name w:val="Основной текст_"/>
    <w:basedOn w:val="a0"/>
    <w:link w:val="5"/>
    <w:rsid w:val="00463C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7"/>
    <w:rsid w:val="00463CCD"/>
    <w:rPr>
      <w:spacing w:val="50"/>
    </w:rPr>
  </w:style>
  <w:style w:type="paragraph" w:customStyle="1" w:styleId="5">
    <w:name w:val="Основной текст5"/>
    <w:basedOn w:val="a"/>
    <w:link w:val="a7"/>
    <w:rsid w:val="00463CCD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463CCD"/>
    <w:pPr>
      <w:spacing w:after="0" w:line="240" w:lineRule="auto"/>
    </w:pPr>
  </w:style>
  <w:style w:type="character" w:customStyle="1" w:styleId="1">
    <w:name w:val="Основной текст1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2">
    <w:name w:val="Основной текст2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3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Основной текст4"/>
    <w:basedOn w:val="a7"/>
    <w:rsid w:val="00B124E4"/>
    <w:rPr>
      <w:b w:val="0"/>
      <w:bCs w:val="0"/>
      <w:i w:val="0"/>
      <w:iCs w:val="0"/>
      <w:smallCaps w:val="0"/>
      <w:strike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F465-973C-4DA7-8654-C51CC74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2018-04-21T08:42:00Z</cp:lastPrinted>
  <dcterms:created xsi:type="dcterms:W3CDTF">2018-11-20T11:35:00Z</dcterms:created>
  <dcterms:modified xsi:type="dcterms:W3CDTF">2018-11-20T11:35:00Z</dcterms:modified>
</cp:coreProperties>
</file>