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88" w:rsidRDefault="00DF7D88" w:rsidP="00DF7D88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ПОСТАНОВЛЕНИЕ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DF7D88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 w:rsidRPr="00DF7D88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D11D5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20.12.2018</w:t>
      </w:r>
      <w:r w:rsidR="00DF7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F7D88" w:rsidRPr="00DF7D8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152</w:t>
      </w:r>
      <w:r w:rsidR="00DF7D88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F7D88" w:rsidRP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поселок Красногвардеец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934B7" w:rsidRDefault="007934B7" w:rsidP="00DF7D8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68D" w:rsidRPr="00C0268D" w:rsidRDefault="00C0268D" w:rsidP="00C0268D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68D">
        <w:rPr>
          <w:rFonts w:ascii="Times New Roman" w:eastAsia="DejaVu Sans" w:hAnsi="Times New Roman" w:cs="Times New Roman"/>
          <w:b/>
          <w:kern w:val="2"/>
          <w:sz w:val="28"/>
          <w:szCs w:val="28"/>
          <w:lang w:eastAsia="en-US"/>
        </w:rPr>
        <w:t>Об утверждении</w:t>
      </w:r>
      <w:r w:rsidRPr="00C0268D">
        <w:rPr>
          <w:rFonts w:ascii="Times New Roman" w:hAnsi="Times New Roman" w:cs="Times New Roman"/>
          <w:b/>
          <w:sz w:val="28"/>
          <w:szCs w:val="28"/>
        </w:rPr>
        <w:t xml:space="preserve"> порядка формирования, ведения (в том числе ежегодного дополнения) и обязательного опубликования перечня муниципального имущества Красногвардейского сельского поселения Каневского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</w:p>
    <w:p w:rsidR="00C0268D" w:rsidRDefault="00C0268D" w:rsidP="00C0268D">
      <w:pPr>
        <w:pStyle w:val="a9"/>
      </w:pPr>
    </w:p>
    <w:p w:rsidR="00C0268D" w:rsidRDefault="00C0268D" w:rsidP="00C0268D">
      <w:pPr>
        <w:pStyle w:val="21"/>
        <w:rPr>
          <w:szCs w:val="28"/>
        </w:rPr>
      </w:pPr>
      <w:r>
        <w:tab/>
      </w:r>
      <w:r>
        <w:rPr>
          <w:rFonts w:eastAsia="Arial"/>
          <w:color w:val="000000"/>
          <w:kern w:val="2"/>
          <w:szCs w:val="28"/>
        </w:rPr>
        <w:t xml:space="preserve">В соответствии с Федеральным законом от 24 июля 2007 года № 209-ФЗ «О развитии малого и среднего предпринимательства в </w:t>
      </w:r>
      <w:proofErr w:type="gramStart"/>
      <w:r>
        <w:rPr>
          <w:rFonts w:eastAsia="Arial"/>
          <w:color w:val="000000"/>
          <w:kern w:val="2"/>
          <w:szCs w:val="28"/>
        </w:rPr>
        <w:t>Российской</w:t>
      </w:r>
      <w:proofErr w:type="gramEnd"/>
      <w:r>
        <w:rPr>
          <w:rFonts w:eastAsia="Arial"/>
          <w:color w:val="000000"/>
          <w:kern w:val="2"/>
          <w:szCs w:val="28"/>
        </w:rPr>
        <w:t xml:space="preserve"> Федерации» и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szCs w:val="28"/>
        </w:rPr>
        <w:t xml:space="preserve">,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т а </w:t>
      </w:r>
      <w:proofErr w:type="spellStart"/>
      <w:r>
        <w:rPr>
          <w:szCs w:val="28"/>
        </w:rPr>
        <w:t>н</w:t>
      </w:r>
      <w:proofErr w:type="spellEnd"/>
      <w:r>
        <w:rPr>
          <w:szCs w:val="28"/>
        </w:rPr>
        <w:t xml:space="preserve"> о в л я ю:</w:t>
      </w:r>
    </w:p>
    <w:p w:rsidR="00C0268D" w:rsidRPr="003524DE" w:rsidRDefault="003524DE" w:rsidP="0019027D">
      <w:pPr>
        <w:pStyle w:val="a5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02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0268D">
        <w:t xml:space="preserve">. </w:t>
      </w:r>
      <w:r w:rsidR="00C0268D" w:rsidRPr="003524DE">
        <w:rPr>
          <w:rFonts w:ascii="Times New Roman" w:hAnsi="Times New Roman" w:cs="Times New Roman"/>
          <w:kern w:val="2"/>
          <w:sz w:val="28"/>
          <w:szCs w:val="28"/>
        </w:rPr>
        <w:t>Утвердить Порядок формирования, ведения и обязательного опубликования перечня муниципального имущества Красногвардейского сельского поселения Каневского района,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(прилагается).</w:t>
      </w:r>
    </w:p>
    <w:p w:rsidR="00C0268D" w:rsidRPr="003524DE" w:rsidRDefault="003524DE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9027D">
        <w:rPr>
          <w:rFonts w:ascii="Times New Roman" w:hAnsi="Times New Roman" w:cs="Times New Roman"/>
          <w:kern w:val="2"/>
          <w:sz w:val="28"/>
          <w:szCs w:val="28"/>
        </w:rPr>
        <w:tab/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 </w:t>
      </w:r>
      <w:r w:rsidR="00C0268D" w:rsidRPr="003524DE">
        <w:rPr>
          <w:rFonts w:ascii="Times New Roman" w:hAnsi="Times New Roman" w:cs="Times New Roman"/>
          <w:kern w:val="2"/>
          <w:sz w:val="28"/>
          <w:szCs w:val="28"/>
        </w:rPr>
        <w:t xml:space="preserve">2. 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 Общему отделу администрации Красногвардейского</w:t>
      </w:r>
      <w:r w:rsidR="00C0268D" w:rsidRPr="003524DE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 Каневского района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  обнародовать настоящее постановление в установленных местах и </w:t>
      </w:r>
      <w:proofErr w:type="gramStart"/>
      <w:r w:rsidR="00C0268D" w:rsidRPr="003524DE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="00C0268D" w:rsidRPr="003524DE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Красногвардейского</w:t>
      </w:r>
      <w:r w:rsidR="00C0268D" w:rsidRPr="003524DE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 Каневского района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0268D" w:rsidRPr="003524D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268D" w:rsidRPr="003524DE" w:rsidRDefault="003524DE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0268D" w:rsidRPr="003524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0268D" w:rsidRPr="003524DE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D1593E" w:rsidRPr="003524DE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C0268D" w:rsidRPr="003524DE">
        <w:rPr>
          <w:rFonts w:ascii="Times New Roman" w:hAnsi="Times New Roman" w:cs="Times New Roman"/>
          <w:sz w:val="28"/>
          <w:szCs w:val="28"/>
        </w:rPr>
        <w:t>.</w:t>
      </w:r>
    </w:p>
    <w:p w:rsidR="00C0268D" w:rsidRPr="003524DE" w:rsidRDefault="003524DE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0268D" w:rsidRPr="003524DE"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официального обнародования.</w:t>
      </w:r>
    </w:p>
    <w:p w:rsidR="00C0268D" w:rsidRPr="003524DE" w:rsidRDefault="00C0268D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0268D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9027D" w:rsidRPr="003524DE" w:rsidRDefault="0019027D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26462D" w:rsidRPr="003524DE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              </w:t>
      </w:r>
      <w:r w:rsidR="003524DE">
        <w:rPr>
          <w:rFonts w:ascii="Times New Roman" w:hAnsi="Times New Roman" w:cs="Times New Roman"/>
          <w:sz w:val="28"/>
          <w:szCs w:val="28"/>
        </w:rPr>
        <w:t>Ю</w:t>
      </w:r>
      <w:r w:rsidRPr="003524DE">
        <w:rPr>
          <w:rFonts w:ascii="Times New Roman" w:hAnsi="Times New Roman" w:cs="Times New Roman"/>
          <w:sz w:val="28"/>
          <w:szCs w:val="28"/>
        </w:rPr>
        <w:t>.</w:t>
      </w:r>
      <w:r w:rsidR="003524DE">
        <w:rPr>
          <w:rFonts w:ascii="Times New Roman" w:hAnsi="Times New Roman" w:cs="Times New Roman"/>
          <w:sz w:val="28"/>
          <w:szCs w:val="28"/>
        </w:rPr>
        <w:t>В</w:t>
      </w:r>
      <w:r w:rsidRPr="003524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24DE">
        <w:rPr>
          <w:rFonts w:ascii="Times New Roman" w:hAnsi="Times New Roman" w:cs="Times New Roman"/>
          <w:sz w:val="28"/>
          <w:szCs w:val="28"/>
        </w:rPr>
        <w:t>Г</w:t>
      </w:r>
      <w:r w:rsidR="003524DE">
        <w:rPr>
          <w:rFonts w:ascii="Times New Roman" w:hAnsi="Times New Roman" w:cs="Times New Roman"/>
          <w:sz w:val="28"/>
          <w:szCs w:val="28"/>
        </w:rPr>
        <w:t>ринь</w:t>
      </w:r>
      <w:proofErr w:type="spellEnd"/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Default="00C0268D" w:rsidP="00C0268D">
      <w:pPr>
        <w:rPr>
          <w:sz w:val="28"/>
        </w:rPr>
      </w:pP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268D" w:rsidRPr="003524DE" w:rsidRDefault="00C0268D" w:rsidP="003524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ПРИЛОЖЕНИЕ</w:t>
      </w:r>
    </w:p>
    <w:p w:rsidR="00C0268D" w:rsidRPr="003524DE" w:rsidRDefault="00C0268D" w:rsidP="003524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УТВЕРЖДЕНО</w:t>
      </w:r>
    </w:p>
    <w:p w:rsidR="00C0268D" w:rsidRPr="003524DE" w:rsidRDefault="00C0268D" w:rsidP="003524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0268D" w:rsidRPr="003524DE" w:rsidRDefault="0026462D" w:rsidP="003524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0268D" w:rsidRPr="003524DE" w:rsidRDefault="00C0268D" w:rsidP="003524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C0268D" w:rsidRPr="003524DE" w:rsidRDefault="00D11D58" w:rsidP="003524D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20.12.2018 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152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C0268D" w:rsidRPr="003524DE" w:rsidRDefault="00C0268D" w:rsidP="003524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4D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0268D" w:rsidRPr="003524DE" w:rsidRDefault="00C0268D" w:rsidP="003524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4DE">
        <w:rPr>
          <w:rFonts w:ascii="Times New Roman" w:hAnsi="Times New Roman" w:cs="Times New Roman"/>
          <w:b/>
          <w:sz w:val="28"/>
          <w:szCs w:val="28"/>
        </w:rPr>
        <w:t>Формирования, ведения и обязательного опубликования</w:t>
      </w:r>
    </w:p>
    <w:p w:rsidR="00C0268D" w:rsidRPr="003524DE" w:rsidRDefault="00C0268D" w:rsidP="003524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24DE">
        <w:rPr>
          <w:rFonts w:ascii="Times New Roman" w:hAnsi="Times New Roman" w:cs="Times New Roman"/>
          <w:b/>
          <w:sz w:val="28"/>
          <w:szCs w:val="28"/>
        </w:rPr>
        <w:t xml:space="preserve">перечня муниципального имущества </w:t>
      </w:r>
      <w:r w:rsidR="0026462D" w:rsidRPr="003524DE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3524D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</w:t>
      </w:r>
      <w:proofErr w:type="gramEnd"/>
    </w:p>
    <w:p w:rsidR="00C0268D" w:rsidRPr="003524DE" w:rsidRDefault="00C0268D" w:rsidP="003524D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4DE">
        <w:rPr>
          <w:rFonts w:ascii="Times New Roman" w:hAnsi="Times New Roman" w:cs="Times New Roman"/>
          <w:b/>
          <w:sz w:val="28"/>
          <w:szCs w:val="28"/>
        </w:rPr>
        <w:t>среднего предпринимательства</w:t>
      </w: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268D" w:rsidRPr="003524DE" w:rsidRDefault="003524DE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902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C0268D" w:rsidRPr="003524DE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правила формирования, ведения (в том числе ежегодного дополнения) и обязательного опубликования перечня муниципального имущества </w:t>
      </w:r>
      <w:r w:rsidR="0026462D" w:rsidRPr="003524DE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68D" w:rsidRPr="003524DE">
        <w:rPr>
          <w:rFonts w:ascii="Times New Roman" w:hAnsi="Times New Roman" w:cs="Times New Roman"/>
          <w:sz w:val="28"/>
          <w:szCs w:val="28"/>
        </w:rPr>
        <w:t>сельского поселения Каневского района (за исключением земельных участков),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с ежегодным до 1 ноября текущего года дополнением таких перечней муниципальным имуществом</w:t>
      </w:r>
      <w:proofErr w:type="gramEnd"/>
      <w:r w:rsidR="00C0268D" w:rsidRPr="003524DE">
        <w:rPr>
          <w:rFonts w:ascii="Times New Roman" w:hAnsi="Times New Roman" w:cs="Times New Roman"/>
          <w:sz w:val="28"/>
          <w:szCs w:val="28"/>
        </w:rPr>
        <w:t xml:space="preserve">, предусмотренного </w:t>
      </w:r>
      <w:hyperlink r:id="rId5" w:history="1">
        <w:r w:rsidR="00C0268D" w:rsidRPr="003524DE">
          <w:rPr>
            <w:rStyle w:val="a8"/>
            <w:rFonts w:ascii="Times New Roman" w:hAnsi="Times New Roman" w:cs="Times New Roman"/>
            <w:sz w:val="28"/>
            <w:szCs w:val="28"/>
          </w:rPr>
          <w:t>частью 4 статьи 18</w:t>
        </w:r>
      </w:hyperlink>
      <w:r w:rsidR="00C0268D" w:rsidRPr="003524DE">
        <w:rPr>
          <w:rFonts w:ascii="Times New Roman" w:hAnsi="Times New Roman" w:cs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C0268D" w:rsidRPr="003524DE" w:rsidRDefault="003524DE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268D" w:rsidRPr="003524DE">
        <w:rPr>
          <w:rFonts w:ascii="Times New Roman" w:hAnsi="Times New Roman" w:cs="Times New Roman"/>
          <w:sz w:val="28"/>
          <w:szCs w:val="28"/>
        </w:rPr>
        <w:t>2. В перечень вносятся сведения о муниципальном имуществе, соответствующем следующим критериям:</w:t>
      </w:r>
    </w:p>
    <w:p w:rsidR="00C0268D" w:rsidRPr="003524DE" w:rsidRDefault="00C0268D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а) муниципальное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C0268D" w:rsidRPr="003524DE" w:rsidRDefault="00C0268D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б) муниципальное имущество не ограничено в обороте;</w:t>
      </w:r>
    </w:p>
    <w:p w:rsidR="00C0268D" w:rsidRPr="003524DE" w:rsidRDefault="00C0268D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в) муниципальное имущество не является объектом религиозного назначения;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г) муниципальное имущество не является объектом </w:t>
      </w:r>
      <w:proofErr w:type="gramStart"/>
      <w:r w:rsidRPr="003524DE">
        <w:rPr>
          <w:rFonts w:ascii="Times New Roman" w:hAnsi="Times New Roman" w:cs="Times New Roman"/>
          <w:sz w:val="28"/>
          <w:szCs w:val="28"/>
        </w:rPr>
        <w:t>незавершенного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строительства;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24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524DE">
        <w:rPr>
          <w:rFonts w:ascii="Times New Roman" w:hAnsi="Times New Roman" w:cs="Times New Roman"/>
          <w:sz w:val="28"/>
          <w:szCs w:val="28"/>
        </w:rPr>
        <w:t xml:space="preserve">) в отношении муниципального имущества не принято решение органами местного самоуправления </w:t>
      </w:r>
      <w:r w:rsidR="003524DE">
        <w:rPr>
          <w:rFonts w:ascii="Times New Roman" w:hAnsi="Times New Roman" w:cs="Times New Roman"/>
          <w:sz w:val="28"/>
          <w:szCs w:val="28"/>
        </w:rPr>
        <w:t>Красно</w:t>
      </w:r>
      <w:r w:rsidR="00D11D58">
        <w:rPr>
          <w:rFonts w:ascii="Times New Roman" w:hAnsi="Times New Roman" w:cs="Times New Roman"/>
          <w:sz w:val="28"/>
          <w:szCs w:val="28"/>
        </w:rPr>
        <w:t>г</w:t>
      </w:r>
      <w:r w:rsidR="003524DE">
        <w:rPr>
          <w:rFonts w:ascii="Times New Roman" w:hAnsi="Times New Roman" w:cs="Times New Roman"/>
          <w:sz w:val="28"/>
          <w:szCs w:val="28"/>
        </w:rPr>
        <w:t>вардейского</w:t>
      </w:r>
      <w:r w:rsidRPr="003524D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о предоставлении его иным лицам;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е) муниципальное имущество не включено в прогнозный план (программу) приватизации имущества, находящегося в муниципальной собственности;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ж) муниципальное имущество не признано аварийным и подлежащим сносу или реконструкции.</w:t>
      </w:r>
    </w:p>
    <w:p w:rsidR="00C0268D" w:rsidRPr="003524DE" w:rsidRDefault="00C0268D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В указанные перечни не включаются земельные участки, предусмотренные </w:t>
      </w:r>
      <w:hyperlink r:id="rId6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10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13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15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18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19 пункта 8 статьи 39.11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предпринимательства.</w:t>
      </w:r>
    </w:p>
    <w:p w:rsidR="00C0268D" w:rsidRPr="003524DE" w:rsidRDefault="003524DE" w:rsidP="0019027D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027D">
        <w:rPr>
          <w:rFonts w:ascii="Times New Roman" w:hAnsi="Times New Roman" w:cs="Times New Roman"/>
          <w:sz w:val="28"/>
          <w:szCs w:val="28"/>
        </w:rPr>
        <w:tab/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C0268D" w:rsidRPr="003524DE">
        <w:rPr>
          <w:rFonts w:ascii="Times New Roman" w:hAnsi="Times New Roman" w:cs="Times New Roman"/>
          <w:sz w:val="28"/>
          <w:szCs w:val="28"/>
        </w:rPr>
        <w:t xml:space="preserve">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на основании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(далее - уполномоченный орган) об утверждении перечня или о внесении в него изменений на основе предложений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</w:t>
      </w:r>
      <w:proofErr w:type="gramEnd"/>
      <w:r w:rsidR="00C0268D" w:rsidRPr="003524DE">
        <w:rPr>
          <w:rFonts w:ascii="Times New Roman" w:hAnsi="Times New Roman" w:cs="Times New Roman"/>
          <w:sz w:val="28"/>
          <w:szCs w:val="28"/>
        </w:rPr>
        <w:t xml:space="preserve">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:rsidR="00C0268D" w:rsidRPr="003524DE" w:rsidRDefault="00C0268D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Внесение в перечень изменений, не предусматривающих исключения из перечня муниципального имущества, осуществляется не позднее 10 рабочих дней с момента внесения соответствующих изменений в реестр муниципальной собственности </w:t>
      </w:r>
      <w:r w:rsidR="003524D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3524D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C0268D" w:rsidRPr="003524DE" w:rsidRDefault="003524DE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027D">
        <w:rPr>
          <w:rFonts w:ascii="Times New Roman" w:hAnsi="Times New Roman" w:cs="Times New Roman"/>
          <w:sz w:val="28"/>
          <w:szCs w:val="28"/>
        </w:rPr>
        <w:tab/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4. Рассмотрение предложения, указанного в </w:t>
      </w:r>
      <w:hyperlink r:id="rId12" w:anchor="Par16" w:history="1">
        <w:r w:rsidR="00C0268D" w:rsidRPr="003524DE">
          <w:rPr>
            <w:rStyle w:val="a8"/>
            <w:rFonts w:ascii="Times New Roman" w:hAnsi="Times New Roman" w:cs="Times New Roman"/>
            <w:sz w:val="28"/>
            <w:szCs w:val="28"/>
          </w:rPr>
          <w:t>пункте 3</w:t>
        </w:r>
      </w:hyperlink>
      <w:r w:rsidR="00C0268D" w:rsidRPr="003524D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уполномоченным органом в течение 30 календарных дней с момента его поступления. По результатам рассмотрения предложения уполномоченным органом принимается одно из следующих решений: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а) о включении сведений о муниципальном имуществе, в отношении которого поступило предложение, в перечень с учетом критериев, установленных </w:t>
      </w:r>
      <w:hyperlink r:id="rId13" w:anchor="Par8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б) об исключении сведений о муниципальном имуществе, в отношении которого поступило предложение, из перечня с учетом </w:t>
      </w:r>
      <w:hyperlink r:id="rId14" w:anchor="Par23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пунктов 6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anchor="Par26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7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в) об отказе в учете предложения.</w:t>
      </w:r>
    </w:p>
    <w:p w:rsidR="00C0268D" w:rsidRPr="003524DE" w:rsidRDefault="003524DE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02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5. В случае принятия решения об отказе в учете предложения, указанного в </w:t>
      </w:r>
      <w:hyperlink r:id="rId16" w:anchor="Par16" w:history="1">
        <w:r w:rsidR="00C0268D" w:rsidRPr="003524DE">
          <w:rPr>
            <w:rStyle w:val="a8"/>
            <w:rFonts w:ascii="Times New Roman" w:hAnsi="Times New Roman" w:cs="Times New Roman"/>
            <w:sz w:val="28"/>
            <w:szCs w:val="28"/>
          </w:rPr>
          <w:t>пункте 3</w:t>
        </w:r>
      </w:hyperlink>
      <w:r w:rsidR="00C0268D" w:rsidRPr="003524DE">
        <w:rPr>
          <w:rFonts w:ascii="Times New Roman" w:hAnsi="Times New Roman" w:cs="Times New Roman"/>
          <w:sz w:val="28"/>
          <w:szCs w:val="28"/>
        </w:rPr>
        <w:t xml:space="preserve"> настоящего Порядка,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C0268D" w:rsidRPr="003524DE" w:rsidRDefault="003524DE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027D">
        <w:rPr>
          <w:rFonts w:ascii="Times New Roman" w:hAnsi="Times New Roman" w:cs="Times New Roman"/>
          <w:sz w:val="28"/>
          <w:szCs w:val="28"/>
        </w:rPr>
        <w:tab/>
      </w:r>
      <w:r w:rsidR="00C0268D" w:rsidRPr="003524DE">
        <w:rPr>
          <w:rFonts w:ascii="Times New Roman" w:hAnsi="Times New Roman" w:cs="Times New Roman"/>
          <w:sz w:val="28"/>
          <w:szCs w:val="28"/>
        </w:rPr>
        <w:t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17" w:history="1">
        <w:r w:rsidRPr="003524DE">
          <w:rPr>
            <w:rStyle w:val="a8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524DE">
        <w:rPr>
          <w:rFonts w:ascii="Times New Roman" w:hAnsi="Times New Roman" w:cs="Times New Roman"/>
          <w:sz w:val="28"/>
          <w:szCs w:val="28"/>
        </w:rPr>
        <w:t xml:space="preserve"> от 26 июля 2006 года № 135-ФЗ «О защите конкуренции».</w:t>
      </w:r>
    </w:p>
    <w:p w:rsidR="00C0268D" w:rsidRPr="003524DE" w:rsidRDefault="003524DE" w:rsidP="001902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2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68D" w:rsidRPr="003524DE">
        <w:rPr>
          <w:rFonts w:ascii="Times New Roman" w:hAnsi="Times New Roman" w:cs="Times New Roman"/>
          <w:sz w:val="28"/>
          <w:szCs w:val="28"/>
        </w:rPr>
        <w:t>7. Уполномоченный орган исключает сведения о муниципальном имуществе из перечня в одном из следующих случаев: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а)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целей;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3524DE">
        <w:rPr>
          <w:rFonts w:ascii="Times New Roman" w:hAnsi="Times New Roman" w:cs="Times New Roman"/>
          <w:sz w:val="28"/>
          <w:szCs w:val="28"/>
        </w:rPr>
        <w:t>Муниципальное имущество, закрепленное на праве хозяйственного ведения или оперативного управления за муниципальным унитарным предприятием, на праве оперативного управления за государственным или муниципальным учреждением, по предложению указанных предприятия или учреждения и с согласия органа местного самоуправления, уполномоченных на согласование сделки с соответствующим имуществом, может быть включено в перечни, в целях предоставления такого имущества во владение и (или) в пользование субъектам малого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C0268D" w:rsidRPr="003524DE" w:rsidRDefault="003524DE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9. Сведения о муниципальном имуществе вносятся в перечень в составе и по форме, которые установлены в соответствии с </w:t>
      </w:r>
      <w:hyperlink r:id="rId18" w:history="1">
        <w:r w:rsidR="00C0268D" w:rsidRPr="003524DE">
          <w:rPr>
            <w:rStyle w:val="a8"/>
            <w:rFonts w:ascii="Times New Roman" w:hAnsi="Times New Roman" w:cs="Times New Roman"/>
            <w:sz w:val="28"/>
            <w:szCs w:val="28"/>
          </w:rPr>
          <w:t>частью 4.4 статьи 18</w:t>
        </w:r>
      </w:hyperlink>
      <w:r w:rsidR="00C0268D" w:rsidRPr="003524DE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2007 года № 209-ФЗ «О развитии малого и среднего предпринимательства в Российской Федерации».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10. Сведения о муниципальном имуществе группируются в перечне по видам имущества (недвижимое имущество, движимое имущество).</w:t>
      </w: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11. Ведение перечня осуществляется отделом </w:t>
      </w:r>
      <w:r w:rsidR="003524DE">
        <w:rPr>
          <w:rFonts w:ascii="Times New Roman" w:hAnsi="Times New Roman" w:cs="Times New Roman"/>
          <w:sz w:val="28"/>
          <w:szCs w:val="28"/>
        </w:rPr>
        <w:t>учета и отчетности</w:t>
      </w:r>
      <w:r w:rsidRPr="003524D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524D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3524D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электронной форме.</w:t>
      </w:r>
    </w:p>
    <w:p w:rsidR="00D11D58" w:rsidRDefault="00D11D58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D58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12. Перечень и внесенные в него изменения подлежат обязательному опубликованию на официальном сайте администрации </w:t>
      </w:r>
      <w:r w:rsidR="003524DE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3524DE">
        <w:rPr>
          <w:rFonts w:ascii="Times New Roman" w:hAnsi="Times New Roman" w:cs="Times New Roman"/>
          <w:sz w:val="28"/>
          <w:szCs w:val="28"/>
        </w:rPr>
        <w:t xml:space="preserve"> Каневского района </w:t>
      </w:r>
      <w:proofErr w:type="gramStart"/>
      <w:r w:rsidRPr="003524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D11D58" w:rsidRDefault="00D11D58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D58" w:rsidRDefault="00D11D58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1D58" w:rsidRDefault="00D11D58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268D" w:rsidRPr="003524DE" w:rsidRDefault="00C0268D" w:rsidP="0019027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телекоммуникационной сети "Интернет" (в том числе в форме открытых данных) в течение 3 рабочих дней со дня утверждения.</w:t>
      </w:r>
    </w:p>
    <w:p w:rsidR="00C0268D" w:rsidRPr="003524DE" w:rsidRDefault="00C0268D" w:rsidP="0019027D">
      <w:pPr>
        <w:pStyle w:val="a5"/>
        <w:jc w:val="both"/>
        <w:rPr>
          <w:rFonts w:ascii="Times New Roman" w:eastAsia="DejaVuSans" w:hAnsi="Times New Roman" w:cs="Times New Roman"/>
          <w:sz w:val="28"/>
          <w:szCs w:val="28"/>
        </w:rPr>
      </w:pPr>
    </w:p>
    <w:p w:rsidR="00C0268D" w:rsidRDefault="00C0268D" w:rsidP="0019027D">
      <w:pPr>
        <w:pStyle w:val="a5"/>
        <w:jc w:val="both"/>
        <w:rPr>
          <w:rFonts w:ascii="Times New Roman" w:eastAsia="DejaVuSans" w:hAnsi="Times New Roman" w:cs="Times New Roman"/>
          <w:sz w:val="28"/>
          <w:szCs w:val="28"/>
        </w:rPr>
      </w:pPr>
    </w:p>
    <w:p w:rsidR="0019027D" w:rsidRPr="003524DE" w:rsidRDefault="0019027D" w:rsidP="0019027D">
      <w:pPr>
        <w:pStyle w:val="a5"/>
        <w:jc w:val="both"/>
        <w:rPr>
          <w:rFonts w:ascii="Times New Roman" w:eastAsia="DejaVuSans" w:hAnsi="Times New Roman" w:cs="Times New Roman"/>
          <w:sz w:val="28"/>
          <w:szCs w:val="28"/>
        </w:rPr>
      </w:pPr>
    </w:p>
    <w:p w:rsidR="003524DE" w:rsidRDefault="003524DE" w:rsidP="003524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бухгалтер</w:t>
      </w:r>
      <w:r w:rsidR="00C0268D" w:rsidRPr="003524DE">
        <w:rPr>
          <w:rFonts w:ascii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t>учета и отчетности</w:t>
      </w: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3524DE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68D" w:rsidRPr="003524DE" w:rsidRDefault="00C0268D" w:rsidP="003524DE">
      <w:pPr>
        <w:pStyle w:val="a5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                            </w:t>
      </w:r>
      <w:r w:rsidR="00D11D58">
        <w:rPr>
          <w:rFonts w:ascii="Times New Roman" w:hAnsi="Times New Roman" w:cs="Times New Roman"/>
          <w:sz w:val="28"/>
          <w:szCs w:val="28"/>
        </w:rPr>
        <w:t xml:space="preserve">   </w:t>
      </w:r>
      <w:r w:rsidRPr="003524DE">
        <w:rPr>
          <w:rFonts w:ascii="Times New Roman" w:hAnsi="Times New Roman" w:cs="Times New Roman"/>
          <w:sz w:val="28"/>
          <w:szCs w:val="28"/>
        </w:rPr>
        <w:t xml:space="preserve">  </w:t>
      </w:r>
      <w:r w:rsidR="0019027D">
        <w:rPr>
          <w:rFonts w:ascii="Times New Roman" w:hAnsi="Times New Roman" w:cs="Times New Roman"/>
          <w:sz w:val="28"/>
          <w:szCs w:val="28"/>
        </w:rPr>
        <w:t>Л.</w:t>
      </w:r>
      <w:r w:rsidRPr="003524DE">
        <w:rPr>
          <w:rFonts w:ascii="Times New Roman" w:hAnsi="Times New Roman" w:cs="Times New Roman"/>
          <w:sz w:val="28"/>
          <w:szCs w:val="28"/>
        </w:rPr>
        <w:t xml:space="preserve">В. </w:t>
      </w:r>
      <w:r w:rsidR="0019027D">
        <w:rPr>
          <w:rFonts w:ascii="Times New Roman" w:hAnsi="Times New Roman" w:cs="Times New Roman"/>
          <w:sz w:val="28"/>
          <w:szCs w:val="28"/>
        </w:rPr>
        <w:t>Грибенюк</w:t>
      </w:r>
    </w:p>
    <w:sectPr w:rsidR="00C0268D" w:rsidRPr="003524DE" w:rsidSect="00ED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F7D88"/>
    <w:rsid w:val="0019027D"/>
    <w:rsid w:val="0026462D"/>
    <w:rsid w:val="002972C9"/>
    <w:rsid w:val="003524DE"/>
    <w:rsid w:val="003F18D0"/>
    <w:rsid w:val="00787D71"/>
    <w:rsid w:val="007934B7"/>
    <w:rsid w:val="00824FAA"/>
    <w:rsid w:val="00894B34"/>
    <w:rsid w:val="008D36CC"/>
    <w:rsid w:val="00A91212"/>
    <w:rsid w:val="00B8737D"/>
    <w:rsid w:val="00C0268D"/>
    <w:rsid w:val="00CA79E8"/>
    <w:rsid w:val="00D11D58"/>
    <w:rsid w:val="00D12D87"/>
    <w:rsid w:val="00D1593E"/>
    <w:rsid w:val="00DC3B51"/>
    <w:rsid w:val="00DF7D88"/>
    <w:rsid w:val="00E6633D"/>
    <w:rsid w:val="00ED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C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7D8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F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B8737D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2972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2972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2972C9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C026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C0268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C026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5CC9F5E7382D6AA1364C6C8CED5780973C24B5980A74DF3B8F8E739FDB1D17C70192E8019F419A5A6834FD80F54FCD9851AB0CFCCH8N" TargetMode="External"/><Relationship Id="rId13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Relationship Id="rId18" Type="http://schemas.openxmlformats.org/officeDocument/2006/relationships/hyperlink" Target="consultantplus://offline/ref=6202E7486218EC4AAAEA9393A7B4AE70602BC9C2BF5E5B4E48C3911F525B7B6346A7D8F32F4D342AM0K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F5CC9F5E7382D6AA1364C6C8CED5780973C24B5980A74DF3B8F8E739FDB1D17C70192E801AF419A5A6834FD80F54FCD9851AB0CFCCH8N" TargetMode="External"/><Relationship Id="rId12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Relationship Id="rId17" Type="http://schemas.openxmlformats.org/officeDocument/2006/relationships/hyperlink" Target="consultantplus://offline/ref=6202E7486218EC4AAAEA9393A7B4AE706021CBC3BA515B4E48C3911F52M5KBO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F5CC9F5E7382D6AA1364C6C8CED5780973C24B5980A74DF3B8F8E739FDB1D17C701929851AFE46A0B39217D40E4AE3D89B06B2CEC1CEHDN" TargetMode="External"/><Relationship Id="rId11" Type="http://schemas.openxmlformats.org/officeDocument/2006/relationships/hyperlink" Target="consultantplus://offline/ref=3BF5CC9F5E7382D6AA1364C6C8CED5780973C24B5980A74DF3B8F8E739FDB1D17C70192E8013F419A5A6834FD80F54FCD9851AB0CFCCH8N" TargetMode="External"/><Relationship Id="rId5" Type="http://schemas.openxmlformats.org/officeDocument/2006/relationships/hyperlink" Target="consultantplus://offline/ref=6202E7486218EC4AAAEA9393A7B4AE70602BC9C2BF5E5B4E48C3911F525B7B6346A7D8F32F4D342AM0K5O" TargetMode="External"/><Relationship Id="rId15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Relationship Id="rId10" Type="http://schemas.openxmlformats.org/officeDocument/2006/relationships/hyperlink" Target="consultantplus://offline/ref=3BF5CC9F5E7382D6AA1364C6C8CED5780973C24B5980A74DF3B8F8E739FDB1D17C70192E8012F419A5A6834FD80F54FCD9851AB0CFCCH8N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BF5CC9F5E7382D6AA1364C6C8CED5780973C24B5980A74DF3B8F8E739FDB1D17C70192E801FF419A5A6834FD80F54FCD9851AB0CFCCH8N" TargetMode="External"/><Relationship Id="rId14" Type="http://schemas.openxmlformats.org/officeDocument/2006/relationships/hyperlink" Target="file:///D:\Users\&#1040;&#1076;&#1084;&#1080;&#1085;&#1080;&#1089;&#1090;&#1088;&#1072;&#1094;&#1080;&#1103;\Downloads\&#1055;&#1056;&#1054;&#1045;&#1050;&#1058;%20&#1055;&#1086;&#1088;&#1103;&#1076;&#1086;&#1082;%20&#1092;&#1086;&#1088;&#1084;&#1080;&#1088;&#1086;&#1074;&#1072;&#1085;&#1080;&#1103;,%20&#1074;&#1077;&#1076;&#1077;&#1085;&#1080;&#1103;%20&#1087;&#1077;&#1088;&#1077;&#1095;&#1085;&#1099;%20&#1084;&#1091;&#1085;&#1080;&#1094;.%20&#1080;&#1084;&#1091;&#1097;&#1077;&#1089;&#1090;&#1074;&#1072;%20(&#1087;&#1088;&#1077;&#1076;&#1087;&#1088;&#1080;&#1085;)%20&#1080;&#1079;&#1084;&#1077;&#1085;&#1077;&#1085;&#1085;&#1086;&#1077;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2019-01-08T10:16:00Z</cp:lastPrinted>
  <dcterms:created xsi:type="dcterms:W3CDTF">2019-01-08T10:20:00Z</dcterms:created>
  <dcterms:modified xsi:type="dcterms:W3CDTF">2019-01-08T10:20:00Z</dcterms:modified>
</cp:coreProperties>
</file>