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EE" w:rsidRDefault="003408CE" w:rsidP="00FB1485">
      <w:pPr>
        <w:pStyle w:val="a4"/>
        <w:spacing w:before="24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413" w:rsidRPr="00C66413" w:rsidRDefault="00C66413" w:rsidP="00C66413">
      <w:pPr>
        <w:jc w:val="center"/>
      </w:pPr>
    </w:p>
    <w:p w:rsidR="00FB1485" w:rsidRDefault="007005EE" w:rsidP="007005EE">
      <w:pPr>
        <w:jc w:val="center"/>
        <w:rPr>
          <w:b/>
          <w:sz w:val="28"/>
          <w:szCs w:val="28"/>
        </w:rPr>
      </w:pPr>
      <w:r w:rsidRPr="00E160F6">
        <w:rPr>
          <w:b/>
          <w:sz w:val="28"/>
          <w:szCs w:val="28"/>
        </w:rPr>
        <w:t>АДМИНИСТРАЦИ</w:t>
      </w:r>
      <w:r w:rsidR="00C66413">
        <w:rPr>
          <w:b/>
          <w:sz w:val="28"/>
          <w:szCs w:val="28"/>
        </w:rPr>
        <w:t>И</w:t>
      </w:r>
      <w:r w:rsidRPr="00E160F6">
        <w:rPr>
          <w:b/>
          <w:sz w:val="28"/>
          <w:szCs w:val="28"/>
        </w:rPr>
        <w:t xml:space="preserve"> </w:t>
      </w:r>
    </w:p>
    <w:p w:rsidR="00FB1485" w:rsidRDefault="00FB1485" w:rsidP="00700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</w:t>
      </w:r>
      <w:r w:rsidR="007005EE" w:rsidRPr="00E160F6">
        <w:rPr>
          <w:b/>
          <w:sz w:val="28"/>
          <w:szCs w:val="28"/>
        </w:rPr>
        <w:t xml:space="preserve"> СЕЛЬСКОГО ПОСЕЛЕНИЯ </w:t>
      </w:r>
    </w:p>
    <w:p w:rsidR="00FB1485" w:rsidRDefault="007005EE" w:rsidP="007005EE">
      <w:pPr>
        <w:jc w:val="center"/>
        <w:rPr>
          <w:b/>
          <w:sz w:val="28"/>
          <w:szCs w:val="28"/>
        </w:rPr>
      </w:pPr>
      <w:r w:rsidRPr="00E160F6">
        <w:rPr>
          <w:b/>
          <w:sz w:val="28"/>
          <w:szCs w:val="28"/>
        </w:rPr>
        <w:t>КАНЕВСКОГО РАЙОНА</w:t>
      </w:r>
    </w:p>
    <w:p w:rsidR="007005EE" w:rsidRPr="00E160F6" w:rsidRDefault="007005EE" w:rsidP="007005EE">
      <w:pPr>
        <w:jc w:val="center"/>
        <w:rPr>
          <w:b/>
          <w:sz w:val="28"/>
          <w:szCs w:val="28"/>
        </w:rPr>
      </w:pPr>
      <w:r w:rsidRPr="00E160F6">
        <w:rPr>
          <w:b/>
          <w:sz w:val="28"/>
          <w:szCs w:val="28"/>
        </w:rPr>
        <w:t xml:space="preserve">  </w:t>
      </w:r>
    </w:p>
    <w:p w:rsidR="00FB1485" w:rsidRPr="00E160F6" w:rsidRDefault="00FB1485" w:rsidP="00FB1485">
      <w:pPr>
        <w:jc w:val="center"/>
        <w:rPr>
          <w:b/>
          <w:caps/>
          <w:sz w:val="28"/>
          <w:szCs w:val="28"/>
        </w:rPr>
      </w:pPr>
      <w:r w:rsidRPr="00E160F6">
        <w:rPr>
          <w:b/>
          <w:caps/>
          <w:sz w:val="28"/>
          <w:szCs w:val="28"/>
        </w:rPr>
        <w:t>РАСПОРЯЖЕНИЕ</w:t>
      </w:r>
    </w:p>
    <w:p w:rsidR="007005EE" w:rsidRPr="00C92510" w:rsidRDefault="007005EE" w:rsidP="007005EE">
      <w:pPr>
        <w:jc w:val="center"/>
        <w:rPr>
          <w:sz w:val="28"/>
          <w:szCs w:val="28"/>
        </w:rPr>
      </w:pPr>
    </w:p>
    <w:p w:rsidR="007005EE" w:rsidRPr="00C92510" w:rsidRDefault="00C66413" w:rsidP="007005EE">
      <w:pPr>
        <w:jc w:val="center"/>
        <w:rPr>
          <w:caps/>
          <w:sz w:val="28"/>
          <w:szCs w:val="28"/>
        </w:rPr>
      </w:pPr>
      <w:r w:rsidRPr="00C92510">
        <w:rPr>
          <w:caps/>
          <w:sz w:val="28"/>
          <w:szCs w:val="28"/>
        </w:rPr>
        <w:t xml:space="preserve"> </w:t>
      </w:r>
    </w:p>
    <w:p w:rsidR="007005EE" w:rsidRDefault="003408CE" w:rsidP="007005EE">
      <w:pPr>
        <w:jc w:val="center"/>
        <w:rPr>
          <w:sz w:val="28"/>
        </w:rPr>
      </w:pPr>
      <w:r>
        <w:rPr>
          <w:sz w:val="28"/>
        </w:rPr>
        <w:t>______________________</w:t>
      </w:r>
      <w:r w:rsidR="007005EE">
        <w:rPr>
          <w:sz w:val="28"/>
        </w:rPr>
        <w:t xml:space="preserve">            </w:t>
      </w:r>
      <w:r w:rsidR="00C66413">
        <w:rPr>
          <w:sz w:val="28"/>
        </w:rPr>
        <w:t xml:space="preserve">                       </w:t>
      </w:r>
      <w:r>
        <w:rPr>
          <w:sz w:val="28"/>
        </w:rPr>
        <w:t xml:space="preserve">        </w:t>
      </w:r>
      <w:r w:rsidR="007005EE">
        <w:rPr>
          <w:sz w:val="28"/>
        </w:rPr>
        <w:t xml:space="preserve">               </w:t>
      </w:r>
      <w:r w:rsidR="00CB2620">
        <w:rPr>
          <w:sz w:val="28"/>
        </w:rPr>
        <w:t xml:space="preserve">     </w:t>
      </w:r>
      <w:r w:rsidR="007005EE">
        <w:rPr>
          <w:sz w:val="28"/>
        </w:rPr>
        <w:t xml:space="preserve">    № </w:t>
      </w:r>
      <w:proofErr w:type="spellStart"/>
      <w:r>
        <w:rPr>
          <w:sz w:val="28"/>
        </w:rPr>
        <w:t>______</w:t>
      </w:r>
      <w:r w:rsidR="007005EE">
        <w:rPr>
          <w:sz w:val="28"/>
        </w:rPr>
        <w:t>-</w:t>
      </w:r>
      <w:proofErr w:type="gramStart"/>
      <w:r w:rsidR="007005EE">
        <w:rPr>
          <w:sz w:val="28"/>
        </w:rPr>
        <w:t>р</w:t>
      </w:r>
      <w:proofErr w:type="spellEnd"/>
      <w:proofErr w:type="gramEnd"/>
    </w:p>
    <w:p w:rsidR="003711B6" w:rsidRPr="007005EE" w:rsidRDefault="00C66413" w:rsidP="007005EE">
      <w:pPr>
        <w:jc w:val="center"/>
        <w:rPr>
          <w:sz w:val="28"/>
        </w:rPr>
      </w:pPr>
      <w:r>
        <w:rPr>
          <w:sz w:val="28"/>
        </w:rPr>
        <w:t>поселок Красногвардеец</w:t>
      </w:r>
    </w:p>
    <w:p w:rsidR="00AF10E3" w:rsidRDefault="00AF10E3" w:rsidP="003711B6">
      <w:pPr>
        <w:rPr>
          <w:sz w:val="28"/>
          <w:szCs w:val="24"/>
          <w:lang w:eastAsia="ar-SA"/>
        </w:rPr>
      </w:pPr>
    </w:p>
    <w:p w:rsidR="00AF10E3" w:rsidRDefault="00A46BE6" w:rsidP="00AF10E3">
      <w:pPr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 xml:space="preserve">О создании </w:t>
      </w:r>
      <w:r w:rsidR="00AF10E3">
        <w:rPr>
          <w:b/>
          <w:sz w:val="28"/>
          <w:szCs w:val="24"/>
          <w:lang w:eastAsia="ar-SA"/>
        </w:rPr>
        <w:t>комиссии</w:t>
      </w:r>
      <w:r w:rsidR="00AD3FDF">
        <w:rPr>
          <w:b/>
          <w:sz w:val="28"/>
          <w:szCs w:val="24"/>
          <w:lang w:eastAsia="ar-SA"/>
        </w:rPr>
        <w:t xml:space="preserve"> по приемке выполненных работ по ремонту автомобильных дорог</w:t>
      </w:r>
      <w:r w:rsidR="006C5FD4">
        <w:rPr>
          <w:b/>
          <w:sz w:val="28"/>
          <w:szCs w:val="24"/>
          <w:lang w:eastAsia="ar-SA"/>
        </w:rPr>
        <w:t xml:space="preserve"> </w:t>
      </w:r>
      <w:r w:rsidR="00AD3FDF">
        <w:rPr>
          <w:b/>
          <w:sz w:val="28"/>
          <w:szCs w:val="24"/>
          <w:lang w:eastAsia="ar-SA"/>
        </w:rPr>
        <w:t>местного значения Красн</w:t>
      </w:r>
      <w:r w:rsidR="00C66413">
        <w:rPr>
          <w:b/>
          <w:sz w:val="28"/>
          <w:szCs w:val="24"/>
          <w:lang w:eastAsia="ar-SA"/>
        </w:rPr>
        <w:t>огвардейского</w:t>
      </w:r>
      <w:r w:rsidR="008D193F">
        <w:rPr>
          <w:b/>
          <w:sz w:val="28"/>
          <w:szCs w:val="24"/>
          <w:lang w:eastAsia="ar-SA"/>
        </w:rPr>
        <w:t xml:space="preserve"> сельского поселения </w:t>
      </w:r>
      <w:r w:rsidR="00E20E1D">
        <w:rPr>
          <w:b/>
          <w:sz w:val="28"/>
          <w:szCs w:val="24"/>
          <w:lang w:eastAsia="ar-SA"/>
        </w:rPr>
        <w:t>Каневского района</w:t>
      </w:r>
    </w:p>
    <w:p w:rsidR="00AF10E3" w:rsidRDefault="00AF10E3" w:rsidP="00E20E1D">
      <w:pPr>
        <w:rPr>
          <w:sz w:val="28"/>
          <w:szCs w:val="24"/>
          <w:lang w:eastAsia="ar-SA"/>
        </w:rPr>
      </w:pPr>
    </w:p>
    <w:p w:rsidR="00AF10E3" w:rsidRPr="003408CE" w:rsidRDefault="00756D40" w:rsidP="003408CE">
      <w:pPr>
        <w:pStyle w:val="a6"/>
        <w:ind w:firstLine="567"/>
        <w:jc w:val="both"/>
        <w:rPr>
          <w:sz w:val="28"/>
          <w:szCs w:val="28"/>
          <w:lang w:eastAsia="ar-SA"/>
        </w:rPr>
      </w:pPr>
      <w:r w:rsidRPr="003408CE">
        <w:rPr>
          <w:sz w:val="28"/>
          <w:szCs w:val="28"/>
        </w:rPr>
        <w:t xml:space="preserve">В соответствии с </w:t>
      </w:r>
      <w:r w:rsidR="00AD3FDF" w:rsidRPr="003408CE">
        <w:rPr>
          <w:sz w:val="28"/>
          <w:szCs w:val="28"/>
        </w:rPr>
        <w:t xml:space="preserve">пунктом 5 части 1 статьи 14 </w:t>
      </w:r>
      <w:r w:rsidRPr="003408CE">
        <w:rPr>
          <w:sz w:val="28"/>
          <w:szCs w:val="28"/>
        </w:rPr>
        <w:t>Федеральн</w:t>
      </w:r>
      <w:r w:rsidR="00AD3FDF" w:rsidRPr="003408CE">
        <w:rPr>
          <w:sz w:val="28"/>
          <w:szCs w:val="28"/>
        </w:rPr>
        <w:t>ого</w:t>
      </w:r>
      <w:r w:rsidRPr="003408CE">
        <w:rPr>
          <w:sz w:val="28"/>
          <w:szCs w:val="28"/>
        </w:rPr>
        <w:t xml:space="preserve"> закон</w:t>
      </w:r>
      <w:r w:rsidR="00AD3FDF" w:rsidRPr="003408CE">
        <w:rPr>
          <w:sz w:val="28"/>
          <w:szCs w:val="28"/>
        </w:rPr>
        <w:t>а</w:t>
      </w:r>
      <w:r w:rsidRPr="003408CE">
        <w:rPr>
          <w:sz w:val="28"/>
          <w:szCs w:val="28"/>
        </w:rPr>
        <w:t xml:space="preserve"> от 6 октября 2003</w:t>
      </w:r>
      <w:r w:rsidR="003408CE" w:rsidRPr="003408CE">
        <w:rPr>
          <w:sz w:val="28"/>
          <w:szCs w:val="28"/>
        </w:rPr>
        <w:t xml:space="preserve"> года</w:t>
      </w:r>
      <w:r w:rsidR="007005EE" w:rsidRPr="003408CE">
        <w:rPr>
          <w:sz w:val="28"/>
          <w:szCs w:val="28"/>
        </w:rPr>
        <w:t xml:space="preserve"> </w:t>
      </w:r>
      <w:r w:rsidRPr="003408CE">
        <w:rPr>
          <w:sz w:val="28"/>
          <w:szCs w:val="28"/>
        </w:rPr>
        <w:t>N 131-ФЗ "Об общих принципах организации местного самоуправления в Российской Федерации",</w:t>
      </w:r>
      <w:r w:rsidR="003408CE" w:rsidRPr="003408CE">
        <w:rPr>
          <w:sz w:val="28"/>
          <w:szCs w:val="28"/>
        </w:rPr>
        <w:t xml:space="preserve"> </w:t>
      </w:r>
      <w:r w:rsidR="00AD3FDF" w:rsidRPr="003408CE">
        <w:rPr>
          <w:sz w:val="28"/>
          <w:szCs w:val="28"/>
        </w:rPr>
        <w:t>статьей 10 Устава Красногвардейского сельского поселения Каневского района, мун</w:t>
      </w:r>
      <w:r w:rsidR="009263D3" w:rsidRPr="003408CE">
        <w:rPr>
          <w:sz w:val="28"/>
          <w:szCs w:val="28"/>
        </w:rPr>
        <w:t xml:space="preserve">иципальным контрактом от </w:t>
      </w:r>
      <w:r w:rsidR="003408CE" w:rsidRPr="003408CE">
        <w:rPr>
          <w:sz w:val="28"/>
          <w:szCs w:val="28"/>
        </w:rPr>
        <w:t>08 июня</w:t>
      </w:r>
      <w:r w:rsidR="009263D3" w:rsidRPr="003408CE">
        <w:rPr>
          <w:sz w:val="28"/>
          <w:szCs w:val="28"/>
        </w:rPr>
        <w:t xml:space="preserve"> 20</w:t>
      </w:r>
      <w:r w:rsidR="003408CE" w:rsidRPr="003408CE">
        <w:rPr>
          <w:sz w:val="28"/>
          <w:szCs w:val="28"/>
        </w:rPr>
        <w:t xml:space="preserve">20 года </w:t>
      </w:r>
      <w:r w:rsidR="003408CE" w:rsidRPr="003408CE">
        <w:rPr>
          <w:bCs/>
          <w:sz w:val="28"/>
          <w:szCs w:val="28"/>
        </w:rPr>
        <w:t xml:space="preserve">№ 03183000096200001000008 </w:t>
      </w:r>
      <w:r w:rsidR="009263D3" w:rsidRPr="003408CE">
        <w:rPr>
          <w:sz w:val="28"/>
          <w:szCs w:val="28"/>
        </w:rPr>
        <w:t xml:space="preserve">заключенным по результатам проведения открытого аукциона в электронной форме на выполнение работ по </w:t>
      </w:r>
      <w:r w:rsidR="003408CE" w:rsidRPr="003408CE">
        <w:rPr>
          <w:rStyle w:val="10"/>
          <w:szCs w:val="28"/>
        </w:rPr>
        <w:t xml:space="preserve">ремонту ул. Гоголя от ПК 0+00 (дом №1) до ПК 5+23 в </w:t>
      </w:r>
      <w:proofErr w:type="spellStart"/>
      <w:r w:rsidR="003408CE" w:rsidRPr="003408CE">
        <w:rPr>
          <w:rStyle w:val="10"/>
          <w:szCs w:val="28"/>
        </w:rPr>
        <w:t>ст-це</w:t>
      </w:r>
      <w:proofErr w:type="spellEnd"/>
      <w:r w:rsidR="003408CE" w:rsidRPr="003408CE">
        <w:rPr>
          <w:rStyle w:val="10"/>
          <w:szCs w:val="28"/>
        </w:rPr>
        <w:t xml:space="preserve"> Александровской</w:t>
      </w:r>
      <w:r w:rsidR="009263D3" w:rsidRPr="003408CE">
        <w:rPr>
          <w:sz w:val="28"/>
          <w:szCs w:val="28"/>
        </w:rPr>
        <w:t xml:space="preserve">. </w:t>
      </w:r>
      <w:r w:rsidRPr="003408CE">
        <w:rPr>
          <w:sz w:val="28"/>
          <w:szCs w:val="28"/>
          <w:lang w:eastAsia="ar-SA"/>
        </w:rPr>
        <w:t xml:space="preserve"> </w:t>
      </w:r>
    </w:p>
    <w:p w:rsidR="00946274" w:rsidRDefault="006C5FD4" w:rsidP="003408CE">
      <w:pPr>
        <w:pStyle w:val="a6"/>
        <w:ind w:firstLine="567"/>
        <w:jc w:val="both"/>
        <w:rPr>
          <w:sz w:val="28"/>
          <w:szCs w:val="28"/>
          <w:lang w:eastAsia="ar-SA"/>
        </w:rPr>
      </w:pPr>
      <w:r w:rsidRPr="003408CE">
        <w:rPr>
          <w:sz w:val="28"/>
          <w:szCs w:val="28"/>
          <w:lang w:eastAsia="ar-SA"/>
        </w:rPr>
        <w:t>1.</w:t>
      </w:r>
      <w:r w:rsidR="009263D3" w:rsidRPr="003408CE">
        <w:rPr>
          <w:sz w:val="28"/>
          <w:szCs w:val="28"/>
          <w:lang w:eastAsia="ar-SA"/>
        </w:rPr>
        <w:t>Создать и утвердить комиссию по приемке выполненных работ</w:t>
      </w:r>
      <w:r w:rsidR="0015190F" w:rsidRPr="003408CE">
        <w:rPr>
          <w:sz w:val="28"/>
          <w:szCs w:val="28"/>
          <w:lang w:eastAsia="ar-SA"/>
        </w:rPr>
        <w:t xml:space="preserve"> по ремонту автомобильных дорог местного значения Красногвардейского сельского поселения Каневского района:</w:t>
      </w:r>
    </w:p>
    <w:p w:rsidR="003408CE" w:rsidRDefault="003408CE" w:rsidP="003408CE">
      <w:pPr>
        <w:pStyle w:val="a6"/>
        <w:ind w:firstLine="567"/>
        <w:jc w:val="both"/>
        <w:rPr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652"/>
        <w:gridCol w:w="6203"/>
      </w:tblGrid>
      <w:tr w:rsidR="0015190F" w:rsidRPr="00D33372" w:rsidTr="001512A1">
        <w:tc>
          <w:tcPr>
            <w:tcW w:w="3652" w:type="dxa"/>
          </w:tcPr>
          <w:p w:rsidR="0015190F" w:rsidRDefault="00600992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Донец</w:t>
            </w:r>
          </w:p>
          <w:p w:rsidR="00600992" w:rsidRPr="00D33372" w:rsidRDefault="00600992" w:rsidP="001512A1">
            <w:pPr>
              <w:spacing w:line="10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Юрьевна</w:t>
            </w:r>
          </w:p>
        </w:tc>
        <w:tc>
          <w:tcPr>
            <w:tcW w:w="6203" w:type="dxa"/>
          </w:tcPr>
          <w:p w:rsidR="0015190F" w:rsidRPr="00D33372" w:rsidRDefault="0015190F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D33372">
              <w:rPr>
                <w:sz w:val="28"/>
                <w:szCs w:val="28"/>
              </w:rPr>
              <w:t>заместитель главы</w:t>
            </w:r>
            <w:r>
              <w:rPr>
                <w:sz w:val="28"/>
                <w:szCs w:val="28"/>
              </w:rPr>
              <w:t>, начальник общего отдела</w:t>
            </w:r>
            <w:r w:rsidRPr="00D33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Красногвардейского </w:t>
            </w:r>
            <w:r w:rsidRPr="00D33372">
              <w:rPr>
                <w:sz w:val="28"/>
                <w:szCs w:val="28"/>
              </w:rPr>
              <w:t>сельского поселения, председатель комиссии;</w:t>
            </w:r>
          </w:p>
          <w:p w:rsidR="0015190F" w:rsidRDefault="0015190F" w:rsidP="001512A1">
            <w:pPr>
              <w:spacing w:line="100" w:lineRule="atLeast"/>
              <w:rPr>
                <w:b/>
                <w:sz w:val="28"/>
                <w:szCs w:val="28"/>
              </w:rPr>
            </w:pPr>
          </w:p>
          <w:p w:rsidR="0015190F" w:rsidRDefault="0015190F" w:rsidP="001512A1">
            <w:pPr>
              <w:spacing w:line="100" w:lineRule="atLeast"/>
              <w:rPr>
                <w:sz w:val="28"/>
                <w:szCs w:val="28"/>
              </w:rPr>
            </w:pPr>
            <w:r w:rsidRPr="0015190F">
              <w:rPr>
                <w:sz w:val="28"/>
                <w:szCs w:val="28"/>
              </w:rPr>
              <w:t>Члены комиссии:</w:t>
            </w:r>
          </w:p>
          <w:p w:rsidR="003408CE" w:rsidRPr="0015190F" w:rsidRDefault="003408CE" w:rsidP="001512A1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15190F" w:rsidRPr="00D33372" w:rsidTr="001512A1">
        <w:tc>
          <w:tcPr>
            <w:tcW w:w="3652" w:type="dxa"/>
          </w:tcPr>
          <w:p w:rsidR="0015190F" w:rsidRDefault="0015190F" w:rsidP="0015190F">
            <w:pPr>
              <w:spacing w:line="10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Надеин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5190F" w:rsidRPr="00D33372" w:rsidRDefault="0015190F" w:rsidP="0015190F">
            <w:pPr>
              <w:spacing w:line="10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Ивановича</w:t>
            </w:r>
            <w:r w:rsidRPr="00D33372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6203" w:type="dxa"/>
          </w:tcPr>
          <w:p w:rsidR="0015190F" w:rsidRPr="00D33372" w:rsidRDefault="0015190F" w:rsidP="0015190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НАО «Каневское ДРСУ»</w:t>
            </w:r>
            <w:r w:rsidR="00C92510">
              <w:rPr>
                <w:sz w:val="28"/>
                <w:szCs w:val="28"/>
              </w:rPr>
              <w:t>;</w:t>
            </w:r>
          </w:p>
        </w:tc>
      </w:tr>
      <w:tr w:rsidR="0015190F" w:rsidRPr="00D33372" w:rsidTr="001512A1">
        <w:tc>
          <w:tcPr>
            <w:tcW w:w="3652" w:type="dxa"/>
          </w:tcPr>
          <w:p w:rsidR="003408CE" w:rsidRDefault="003408CE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</w:p>
          <w:p w:rsidR="00FB1485" w:rsidRDefault="00FB1485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Сальников</w:t>
            </w:r>
          </w:p>
          <w:p w:rsidR="00FB1485" w:rsidRDefault="00FB1485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Игоревич</w:t>
            </w:r>
          </w:p>
          <w:p w:rsidR="00FB1485" w:rsidRDefault="00FB1485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</w:p>
          <w:p w:rsidR="00C92510" w:rsidRDefault="00C92510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</w:p>
          <w:p w:rsidR="00C92510" w:rsidRDefault="00C92510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</w:p>
          <w:p w:rsidR="00600992" w:rsidRDefault="00600992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15190F" w:rsidRPr="00D33372" w:rsidRDefault="00600992" w:rsidP="001512A1">
            <w:pPr>
              <w:spacing w:line="10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  <w:r w:rsidR="0015190F" w:rsidRPr="00D33372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203" w:type="dxa"/>
          </w:tcPr>
          <w:p w:rsidR="0015190F" w:rsidRDefault="0015190F" w:rsidP="0015190F">
            <w:pPr>
              <w:pStyle w:val="a6"/>
              <w:rPr>
                <w:sz w:val="28"/>
                <w:szCs w:val="28"/>
              </w:rPr>
            </w:pPr>
          </w:p>
          <w:p w:rsidR="00600992" w:rsidRDefault="00FB1485" w:rsidP="0015190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службы единого заказчика строительного контроля управления строительства </w:t>
            </w:r>
            <w:r w:rsidR="003408CE">
              <w:rPr>
                <w:sz w:val="28"/>
                <w:szCs w:val="28"/>
              </w:rPr>
              <w:t>администрации муниципального образования Каневской район;</w:t>
            </w:r>
          </w:p>
          <w:p w:rsidR="003408CE" w:rsidRDefault="003408CE" w:rsidP="0015190F">
            <w:pPr>
              <w:pStyle w:val="a6"/>
              <w:rPr>
                <w:sz w:val="28"/>
                <w:szCs w:val="28"/>
              </w:rPr>
            </w:pPr>
          </w:p>
          <w:p w:rsidR="0015190F" w:rsidRPr="00D33372" w:rsidRDefault="0015190F" w:rsidP="0015190F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Ве</w:t>
            </w:r>
            <w:r w:rsidR="00600992">
              <w:rPr>
                <w:sz w:val="28"/>
                <w:szCs w:val="28"/>
              </w:rPr>
              <w:t xml:space="preserve">дущий специалист общего отдела администрации </w:t>
            </w:r>
            <w:r>
              <w:rPr>
                <w:sz w:val="28"/>
                <w:szCs w:val="28"/>
              </w:rPr>
              <w:t>Красногвардейского</w:t>
            </w:r>
            <w:r w:rsidRPr="00D33372">
              <w:rPr>
                <w:sz w:val="28"/>
                <w:szCs w:val="28"/>
              </w:rPr>
              <w:t xml:space="preserve"> сельского </w:t>
            </w:r>
            <w:r w:rsidRPr="00D33372">
              <w:rPr>
                <w:sz w:val="28"/>
                <w:szCs w:val="28"/>
              </w:rPr>
              <w:lastRenderedPageBreak/>
              <w:t>поселения</w:t>
            </w:r>
            <w:r w:rsidR="00C92510">
              <w:rPr>
                <w:sz w:val="28"/>
                <w:szCs w:val="28"/>
              </w:rPr>
              <w:t>;</w:t>
            </w:r>
          </w:p>
        </w:tc>
      </w:tr>
      <w:tr w:rsidR="0015190F" w:rsidRPr="00D33372" w:rsidTr="001512A1">
        <w:tc>
          <w:tcPr>
            <w:tcW w:w="9855" w:type="dxa"/>
            <w:gridSpan w:val="2"/>
          </w:tcPr>
          <w:p w:rsidR="0015190F" w:rsidRPr="00D33372" w:rsidRDefault="0015190F" w:rsidP="0015190F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15190F" w:rsidRPr="001158D9" w:rsidTr="001512A1">
        <w:tc>
          <w:tcPr>
            <w:tcW w:w="3652" w:type="dxa"/>
          </w:tcPr>
          <w:p w:rsidR="00600992" w:rsidRDefault="00600992" w:rsidP="001512A1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Жилина</w:t>
            </w:r>
          </w:p>
          <w:p w:rsidR="0015190F" w:rsidRPr="00D33372" w:rsidRDefault="00600992" w:rsidP="001512A1">
            <w:pPr>
              <w:spacing w:line="10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Николаевна</w:t>
            </w:r>
            <w:r w:rsidR="0015190F" w:rsidRPr="00D33372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6203" w:type="dxa"/>
          </w:tcPr>
          <w:p w:rsidR="0015190F" w:rsidRDefault="00600992" w:rsidP="001512A1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общего отдела </w:t>
            </w:r>
            <w:r w:rsidR="0015190F" w:rsidRPr="00D33372">
              <w:rPr>
                <w:sz w:val="28"/>
                <w:szCs w:val="28"/>
              </w:rPr>
              <w:t>администрации</w:t>
            </w:r>
            <w:r w:rsidR="0015190F">
              <w:rPr>
                <w:sz w:val="28"/>
                <w:szCs w:val="28"/>
              </w:rPr>
              <w:t xml:space="preserve"> Красногвардейского</w:t>
            </w:r>
            <w:r w:rsidR="0015190F" w:rsidRPr="00D33372">
              <w:rPr>
                <w:sz w:val="28"/>
                <w:szCs w:val="28"/>
              </w:rPr>
              <w:t xml:space="preserve"> сельского поселения</w:t>
            </w:r>
            <w:r w:rsidR="00FB1485">
              <w:rPr>
                <w:sz w:val="28"/>
                <w:szCs w:val="28"/>
              </w:rPr>
              <w:t>.</w:t>
            </w:r>
          </w:p>
          <w:p w:rsidR="00FB1485" w:rsidRPr="001158D9" w:rsidRDefault="00FB1485" w:rsidP="001512A1">
            <w:pPr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946274" w:rsidRPr="003408CE" w:rsidRDefault="007F13DF" w:rsidP="003408CE">
      <w:pPr>
        <w:pStyle w:val="a6"/>
        <w:ind w:firstLine="567"/>
        <w:jc w:val="both"/>
        <w:rPr>
          <w:sz w:val="28"/>
          <w:szCs w:val="28"/>
          <w:lang w:eastAsia="ar-SA"/>
        </w:rPr>
      </w:pPr>
      <w:r w:rsidRPr="003408CE">
        <w:rPr>
          <w:sz w:val="28"/>
          <w:szCs w:val="28"/>
          <w:lang w:eastAsia="ar-SA"/>
        </w:rPr>
        <w:t>2. Контроль за выполнения настоящего распоряжения оставляю за собой.</w:t>
      </w:r>
    </w:p>
    <w:p w:rsidR="007F13DF" w:rsidRPr="003408CE" w:rsidRDefault="007F13DF" w:rsidP="003408CE">
      <w:pPr>
        <w:pStyle w:val="a6"/>
        <w:ind w:firstLine="567"/>
        <w:jc w:val="both"/>
        <w:rPr>
          <w:sz w:val="28"/>
          <w:szCs w:val="28"/>
          <w:lang w:eastAsia="ar-SA"/>
        </w:rPr>
      </w:pPr>
      <w:r w:rsidRPr="003408CE">
        <w:rPr>
          <w:sz w:val="28"/>
          <w:szCs w:val="28"/>
          <w:lang w:eastAsia="ar-SA"/>
        </w:rPr>
        <w:t xml:space="preserve">3. Распоряжение вступает в силу со дня его подписания. </w:t>
      </w:r>
    </w:p>
    <w:p w:rsidR="00946274" w:rsidRPr="003408CE" w:rsidRDefault="00946274" w:rsidP="003408CE">
      <w:pPr>
        <w:pStyle w:val="a6"/>
        <w:rPr>
          <w:sz w:val="28"/>
          <w:szCs w:val="28"/>
          <w:lang w:eastAsia="ar-SA"/>
        </w:rPr>
      </w:pPr>
    </w:p>
    <w:p w:rsidR="00946274" w:rsidRDefault="00946274" w:rsidP="003408CE">
      <w:pPr>
        <w:pStyle w:val="a6"/>
        <w:rPr>
          <w:sz w:val="28"/>
          <w:szCs w:val="28"/>
          <w:lang w:eastAsia="ar-SA"/>
        </w:rPr>
      </w:pPr>
    </w:p>
    <w:p w:rsidR="003408CE" w:rsidRPr="003408CE" w:rsidRDefault="003408CE" w:rsidP="003408CE">
      <w:pPr>
        <w:pStyle w:val="a6"/>
        <w:rPr>
          <w:sz w:val="28"/>
          <w:szCs w:val="28"/>
          <w:lang w:eastAsia="ar-SA"/>
        </w:rPr>
      </w:pPr>
    </w:p>
    <w:p w:rsidR="00946274" w:rsidRPr="007F13DF" w:rsidRDefault="007F13DF" w:rsidP="007F13DF">
      <w:pPr>
        <w:pStyle w:val="a6"/>
        <w:rPr>
          <w:sz w:val="28"/>
          <w:szCs w:val="28"/>
          <w:lang w:eastAsia="ar-SA"/>
        </w:rPr>
      </w:pPr>
      <w:r w:rsidRPr="007F13DF">
        <w:rPr>
          <w:sz w:val="28"/>
          <w:szCs w:val="28"/>
          <w:lang w:eastAsia="ar-SA"/>
        </w:rPr>
        <w:t xml:space="preserve">Глава </w:t>
      </w:r>
      <w:proofErr w:type="gramStart"/>
      <w:r w:rsidRPr="007F13DF">
        <w:rPr>
          <w:sz w:val="28"/>
          <w:szCs w:val="28"/>
          <w:lang w:eastAsia="ar-SA"/>
        </w:rPr>
        <w:t>Красногвардейского</w:t>
      </w:r>
      <w:proofErr w:type="gramEnd"/>
      <w:r w:rsidRPr="007F13DF">
        <w:rPr>
          <w:sz w:val="28"/>
          <w:szCs w:val="28"/>
          <w:lang w:eastAsia="ar-SA"/>
        </w:rPr>
        <w:t xml:space="preserve"> сельского</w:t>
      </w:r>
    </w:p>
    <w:p w:rsidR="007F13DF" w:rsidRDefault="007F13DF" w:rsidP="007F13DF">
      <w:pPr>
        <w:pStyle w:val="a6"/>
        <w:rPr>
          <w:lang w:eastAsia="ar-SA"/>
        </w:rPr>
      </w:pPr>
      <w:r w:rsidRPr="007F13DF">
        <w:rPr>
          <w:sz w:val="28"/>
          <w:szCs w:val="28"/>
          <w:lang w:eastAsia="ar-SA"/>
        </w:rPr>
        <w:t>поселения Каневского района</w:t>
      </w:r>
      <w:r>
        <w:rPr>
          <w:lang w:eastAsia="ar-SA"/>
        </w:rPr>
        <w:t xml:space="preserve">                                 </w:t>
      </w:r>
      <w:r w:rsidR="003408CE">
        <w:rPr>
          <w:lang w:eastAsia="ar-SA"/>
        </w:rPr>
        <w:t xml:space="preserve">        </w:t>
      </w:r>
      <w:r>
        <w:rPr>
          <w:lang w:eastAsia="ar-SA"/>
        </w:rPr>
        <w:t xml:space="preserve">                                 </w:t>
      </w:r>
      <w:r w:rsidRPr="007F13DF">
        <w:rPr>
          <w:sz w:val="28"/>
          <w:szCs w:val="28"/>
          <w:lang w:eastAsia="ar-SA"/>
        </w:rPr>
        <w:t xml:space="preserve">Ю.В. </w:t>
      </w:r>
      <w:proofErr w:type="spellStart"/>
      <w:r w:rsidRPr="007F13DF">
        <w:rPr>
          <w:sz w:val="28"/>
          <w:szCs w:val="28"/>
          <w:lang w:eastAsia="ar-SA"/>
        </w:rPr>
        <w:t>Гринь</w:t>
      </w:r>
      <w:proofErr w:type="spellEnd"/>
    </w:p>
    <w:p w:rsidR="00AF10E3" w:rsidRPr="00833FAE" w:rsidRDefault="00946274" w:rsidP="00833FAE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F10E3" w:rsidRPr="00833FAE" w:rsidSect="00AA4A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56B06BFD"/>
    <w:multiLevelType w:val="hybridMultilevel"/>
    <w:tmpl w:val="CC20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AF10E3"/>
    <w:rsid w:val="000A3C40"/>
    <w:rsid w:val="000E34BA"/>
    <w:rsid w:val="001158D9"/>
    <w:rsid w:val="001512A1"/>
    <w:rsid w:val="0015190F"/>
    <w:rsid w:val="001B4AB9"/>
    <w:rsid w:val="001C7EE1"/>
    <w:rsid w:val="00234741"/>
    <w:rsid w:val="00245ECB"/>
    <w:rsid w:val="0030068E"/>
    <w:rsid w:val="00300B52"/>
    <w:rsid w:val="003408CE"/>
    <w:rsid w:val="00342962"/>
    <w:rsid w:val="003711B6"/>
    <w:rsid w:val="00376B77"/>
    <w:rsid w:val="003E682E"/>
    <w:rsid w:val="00485087"/>
    <w:rsid w:val="004B7441"/>
    <w:rsid w:val="00554478"/>
    <w:rsid w:val="005C5F3A"/>
    <w:rsid w:val="005E102E"/>
    <w:rsid w:val="005F2961"/>
    <w:rsid w:val="00600992"/>
    <w:rsid w:val="006C5FD4"/>
    <w:rsid w:val="006D1DBC"/>
    <w:rsid w:val="007005EE"/>
    <w:rsid w:val="00756D40"/>
    <w:rsid w:val="007954A4"/>
    <w:rsid w:val="007B1D1C"/>
    <w:rsid w:val="007C798E"/>
    <w:rsid w:val="007F13DF"/>
    <w:rsid w:val="00833FAE"/>
    <w:rsid w:val="00862D43"/>
    <w:rsid w:val="008774A1"/>
    <w:rsid w:val="008D193F"/>
    <w:rsid w:val="009007EC"/>
    <w:rsid w:val="009263D3"/>
    <w:rsid w:val="00936932"/>
    <w:rsid w:val="00946274"/>
    <w:rsid w:val="00A438B1"/>
    <w:rsid w:val="00A46BE6"/>
    <w:rsid w:val="00A913A3"/>
    <w:rsid w:val="00AA4A45"/>
    <w:rsid w:val="00AD3FDF"/>
    <w:rsid w:val="00AF10E3"/>
    <w:rsid w:val="00BC0A08"/>
    <w:rsid w:val="00C35F36"/>
    <w:rsid w:val="00C66413"/>
    <w:rsid w:val="00C92510"/>
    <w:rsid w:val="00CB2620"/>
    <w:rsid w:val="00CD32E7"/>
    <w:rsid w:val="00D1037F"/>
    <w:rsid w:val="00D33372"/>
    <w:rsid w:val="00DE2B33"/>
    <w:rsid w:val="00E20E1D"/>
    <w:rsid w:val="00EB52A2"/>
    <w:rsid w:val="00FB1485"/>
    <w:rsid w:val="00FD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E3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AF10E3"/>
    <w:pPr>
      <w:keepNext/>
      <w:tabs>
        <w:tab w:val="num" w:pos="360"/>
      </w:tabs>
      <w:ind w:left="360" w:hanging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007EC"/>
    <w:pPr>
      <w:widowControl w:val="0"/>
      <w:suppressAutoHyphens/>
    </w:pPr>
    <w:rPr>
      <w:rFonts w:ascii="Arial" w:eastAsia="Arial" w:hAnsi="Arial"/>
      <w:b/>
      <w:sz w:val="22"/>
      <w:lang w:eastAsia="ar-SA"/>
    </w:rPr>
  </w:style>
  <w:style w:type="paragraph" w:styleId="a3">
    <w:name w:val="Body Text"/>
    <w:basedOn w:val="a"/>
    <w:rsid w:val="009007EC"/>
    <w:pPr>
      <w:spacing w:after="120"/>
    </w:pPr>
    <w:rPr>
      <w:rFonts w:eastAsia="Lucida Sans Unicode" w:cs="Tahoma"/>
      <w:color w:val="000000"/>
      <w:szCs w:val="24"/>
      <w:lang w:val="en-US" w:eastAsia="en-US" w:bidi="en-US"/>
    </w:rPr>
  </w:style>
  <w:style w:type="paragraph" w:customStyle="1" w:styleId="ConsNonformat">
    <w:name w:val="ConsNonformat"/>
    <w:rsid w:val="00CD32E7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46274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4">
    <w:name w:val="Subtitle"/>
    <w:basedOn w:val="a"/>
    <w:next w:val="a"/>
    <w:link w:val="a5"/>
    <w:qFormat/>
    <w:rsid w:val="007005EE"/>
    <w:pPr>
      <w:widowControl/>
      <w:jc w:val="center"/>
    </w:pPr>
    <w:rPr>
      <w:b/>
      <w:sz w:val="26"/>
      <w:lang w:eastAsia="ar-SA"/>
    </w:rPr>
  </w:style>
  <w:style w:type="character" w:customStyle="1" w:styleId="a5">
    <w:name w:val="Подзаголовок Знак"/>
    <w:basedOn w:val="a0"/>
    <w:link w:val="a4"/>
    <w:rsid w:val="007005EE"/>
    <w:rPr>
      <w:b/>
      <w:sz w:val="26"/>
      <w:lang w:eastAsia="ar-SA"/>
    </w:rPr>
  </w:style>
  <w:style w:type="paragraph" w:styleId="a6">
    <w:name w:val="No Spacing"/>
    <w:uiPriority w:val="1"/>
    <w:qFormat/>
    <w:rsid w:val="00936932"/>
    <w:pPr>
      <w:widowControl w:val="0"/>
      <w:suppressAutoHyphens/>
    </w:pPr>
    <w:rPr>
      <w:sz w:val="24"/>
    </w:rPr>
  </w:style>
  <w:style w:type="table" w:styleId="a7">
    <w:name w:val="Table Grid"/>
    <w:basedOn w:val="a1"/>
    <w:uiPriority w:val="59"/>
    <w:rsid w:val="00485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408CE"/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D54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1789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2020-07-30T08:12:00Z</cp:lastPrinted>
  <dcterms:created xsi:type="dcterms:W3CDTF">2020-07-30T08:38:00Z</dcterms:created>
  <dcterms:modified xsi:type="dcterms:W3CDTF">2020-07-30T08:38:00Z</dcterms:modified>
</cp:coreProperties>
</file>