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016F0" w:rsidRDefault="00B016F0">
      <w:pPr>
        <w:jc w:val="center"/>
        <w:rPr>
          <w:noProof/>
          <w:szCs w:val="28"/>
          <w:lang w:eastAsia="ru-RU" w:bidi="ar-SA"/>
        </w:rPr>
      </w:pPr>
      <w:r w:rsidRPr="00253417">
        <w:rPr>
          <w:noProof/>
          <w:szCs w:val="28"/>
          <w:lang w:eastAsia="ru-RU"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герб" style="width:41.25pt;height:45.75pt;visibility:visible">
            <v:imagedata r:id="rId7" o:title=""/>
          </v:shape>
        </w:pict>
      </w:r>
      <w:r>
        <w:rPr>
          <w:noProof/>
          <w:szCs w:val="28"/>
          <w:lang w:eastAsia="ru-RU" w:bidi="ar-SA"/>
        </w:rPr>
        <w:t xml:space="preserve">  проект</w:t>
      </w:r>
    </w:p>
    <w:p w:rsidR="00B016F0" w:rsidRDefault="00B016F0" w:rsidP="007E4121">
      <w:pPr>
        <w:rPr>
          <w:rFonts w:ascii="Times New Roman" w:hAnsi="Times New Roman" w:cs="Times New Roman"/>
          <w:b/>
          <w:bCs/>
          <w:sz w:val="28"/>
        </w:rPr>
      </w:pPr>
      <w:r>
        <w:rPr>
          <w:rFonts w:ascii="Times New Roman" w:hAnsi="Times New Roman" w:cs="Times New Roman"/>
          <w:b/>
          <w:bCs/>
          <w:sz w:val="28"/>
        </w:rPr>
        <w:t xml:space="preserve">                                                             </w:t>
      </w:r>
    </w:p>
    <w:p w:rsidR="00B016F0" w:rsidRDefault="00B016F0" w:rsidP="00401CB6">
      <w:pPr>
        <w:jc w:val="center"/>
        <w:rPr>
          <w:rFonts w:ascii="Times New Roman" w:hAnsi="Times New Roman" w:cs="Times New Roman"/>
          <w:b/>
          <w:bCs/>
          <w:sz w:val="28"/>
        </w:rPr>
      </w:pPr>
      <w:r>
        <w:rPr>
          <w:rFonts w:ascii="Times New Roman" w:hAnsi="Times New Roman" w:cs="Times New Roman"/>
          <w:b/>
          <w:bCs/>
          <w:sz w:val="28"/>
        </w:rPr>
        <w:t>СОВЕТ</w:t>
      </w:r>
    </w:p>
    <w:p w:rsidR="00B016F0" w:rsidRDefault="00B016F0">
      <w:pPr>
        <w:jc w:val="center"/>
        <w:rPr>
          <w:b/>
          <w:bCs/>
        </w:rPr>
      </w:pPr>
      <w:r>
        <w:rPr>
          <w:rFonts w:ascii="Times New Roman" w:hAnsi="Times New Roman" w:cs="Times New Roman"/>
          <w:b/>
          <w:bCs/>
          <w:sz w:val="28"/>
        </w:rPr>
        <w:t xml:space="preserve">КРАСНОГВАРДЕЙСКОГО СЕЛЬСКОГО ПОСЕЛЕНИЯ </w:t>
      </w:r>
    </w:p>
    <w:p w:rsidR="00B016F0" w:rsidRDefault="00B016F0">
      <w:pPr>
        <w:pStyle w:val="11"/>
        <w:spacing w:line="200" w:lineRule="atLeast"/>
        <w:jc w:val="center"/>
      </w:pPr>
      <w:r>
        <w:rPr>
          <w:b/>
          <w:bCs/>
        </w:rPr>
        <w:t>КАНЕВСКОГО РАЙОНА</w:t>
      </w:r>
    </w:p>
    <w:p w:rsidR="00B016F0" w:rsidRDefault="00B016F0">
      <w:pPr>
        <w:pStyle w:val="11"/>
        <w:spacing w:line="200" w:lineRule="atLeast"/>
        <w:jc w:val="center"/>
      </w:pPr>
    </w:p>
    <w:p w:rsidR="00B016F0" w:rsidRPr="007E4121" w:rsidRDefault="00B016F0">
      <w:pPr>
        <w:jc w:val="center"/>
        <w:rPr>
          <w:sz w:val="32"/>
          <w:szCs w:val="32"/>
        </w:rPr>
      </w:pPr>
      <w:r w:rsidRPr="007E4121">
        <w:rPr>
          <w:rFonts w:ascii="Times New Roman" w:hAnsi="Times New Roman" w:cs="Times New Roman"/>
          <w:b/>
          <w:bCs/>
          <w:sz w:val="32"/>
          <w:szCs w:val="32"/>
        </w:rPr>
        <w:t>РЕШЕНИЕ</w:t>
      </w:r>
    </w:p>
    <w:p w:rsidR="00B016F0" w:rsidRPr="007E4121" w:rsidRDefault="00B016F0">
      <w:pPr>
        <w:jc w:val="center"/>
        <w:rPr>
          <w:rFonts w:ascii="Times New Roman" w:hAnsi="Times New Roman" w:cs="Times New Roman"/>
          <w:sz w:val="28"/>
          <w:szCs w:val="28"/>
        </w:rPr>
      </w:pPr>
    </w:p>
    <w:p w:rsidR="00B016F0" w:rsidRDefault="00B016F0">
      <w:pPr>
        <w:jc w:val="left"/>
        <w:rPr>
          <w:rFonts w:ascii="Times New Roman" w:hAnsi="Times New Roman" w:cs="Times New Roman"/>
          <w:color w:val="000000"/>
          <w:sz w:val="28"/>
        </w:rPr>
      </w:pPr>
      <w:r>
        <w:rPr>
          <w:rFonts w:ascii="Times New Roman" w:hAnsi="Times New Roman" w:cs="Times New Roman"/>
          <w:sz w:val="28"/>
        </w:rPr>
        <w:t xml:space="preserve"> __________________                                                                                        № _____</w:t>
      </w:r>
    </w:p>
    <w:p w:rsidR="00B016F0" w:rsidRDefault="00B016F0">
      <w:pPr>
        <w:jc w:val="center"/>
      </w:pPr>
      <w:r>
        <w:rPr>
          <w:rFonts w:ascii="Times New Roman" w:hAnsi="Times New Roman" w:cs="Times New Roman"/>
          <w:color w:val="000000"/>
          <w:sz w:val="28"/>
        </w:rPr>
        <w:t>поселок Красногвардеец</w:t>
      </w:r>
    </w:p>
    <w:p w:rsidR="00B016F0" w:rsidRPr="007E4121" w:rsidRDefault="00B016F0">
      <w:pPr>
        <w:rPr>
          <w:rFonts w:ascii="Times New Roman" w:hAnsi="Times New Roman" w:cs="Times New Roman"/>
          <w:sz w:val="28"/>
          <w:szCs w:val="28"/>
        </w:rPr>
      </w:pPr>
    </w:p>
    <w:p w:rsidR="00B016F0" w:rsidRDefault="00B016F0" w:rsidP="009079AD">
      <w:pPr>
        <w:pStyle w:val="11"/>
        <w:spacing w:line="200" w:lineRule="atLeast"/>
        <w:jc w:val="center"/>
        <w:rPr>
          <w:b/>
          <w:bCs/>
        </w:rPr>
      </w:pPr>
      <w:r>
        <w:rPr>
          <w:b/>
          <w:snapToGrid w:val="0"/>
        </w:rPr>
        <w:t>О внесении изменений в решение Совета Красногвардейского сельского поселения Каневского района от 26 декабря 2019г. № 18 «</w:t>
      </w:r>
      <w:r>
        <w:rPr>
          <w:b/>
          <w:bCs/>
        </w:rPr>
        <w:t>О бюджете Красногвардейского сельского поселения</w:t>
      </w:r>
    </w:p>
    <w:p w:rsidR="00B016F0" w:rsidRDefault="00B016F0" w:rsidP="009079AD">
      <w:pPr>
        <w:pStyle w:val="11"/>
        <w:spacing w:line="200" w:lineRule="atLeast"/>
        <w:jc w:val="center"/>
        <w:rPr>
          <w:b/>
          <w:bCs/>
        </w:rPr>
      </w:pPr>
      <w:r>
        <w:rPr>
          <w:b/>
          <w:bCs/>
        </w:rPr>
        <w:t xml:space="preserve"> Каневского района на 2020 год»</w:t>
      </w:r>
    </w:p>
    <w:p w:rsidR="00B016F0" w:rsidRPr="001E4679" w:rsidRDefault="00B016F0" w:rsidP="009079AD"/>
    <w:p w:rsidR="00B016F0" w:rsidRDefault="00B016F0"/>
    <w:p w:rsidR="00B016F0" w:rsidRDefault="00B016F0" w:rsidP="00014D2B">
      <w:pPr>
        <w:pStyle w:val="BodyText"/>
        <w:ind w:firstLine="567"/>
      </w:pPr>
      <w:r>
        <w:t>В соответствии со статьями 184.1, 185 Бюджетного Кодекса Российской Федерации, статьей 72 Устава Красногвардейского сельского поселения Каневского района, Положением «О бюджетном процессе Красногвардейского сельского поселения Каневского района» Совет Красногвардейского сельского поселения Каневского района р е ш и л:</w:t>
      </w:r>
    </w:p>
    <w:p w:rsidR="00B016F0" w:rsidRPr="000824AD" w:rsidRDefault="00B016F0" w:rsidP="00014D2B">
      <w:pPr>
        <w:ind w:firstLine="567"/>
        <w:rPr>
          <w:rFonts w:ascii="Times New Roman" w:hAnsi="Times New Roman"/>
          <w:spacing w:val="7"/>
          <w:sz w:val="28"/>
          <w:szCs w:val="28"/>
        </w:rPr>
      </w:pPr>
      <w:r>
        <w:rPr>
          <w:rFonts w:ascii="Times New Roman" w:hAnsi="Times New Roman"/>
          <w:spacing w:val="7"/>
          <w:sz w:val="28"/>
          <w:szCs w:val="28"/>
        </w:rPr>
        <w:t xml:space="preserve">1. </w:t>
      </w:r>
      <w:r>
        <w:rPr>
          <w:rFonts w:ascii="Times New Roman" w:hAnsi="Times New Roman"/>
          <w:color w:val="000000"/>
          <w:sz w:val="28"/>
          <w:szCs w:val="28"/>
        </w:rPr>
        <w:t>Внести</w:t>
      </w:r>
      <w:r w:rsidRPr="000824AD">
        <w:rPr>
          <w:rFonts w:ascii="Times New Roman" w:hAnsi="Times New Roman"/>
          <w:color w:val="000000"/>
          <w:sz w:val="28"/>
          <w:szCs w:val="28"/>
        </w:rPr>
        <w:t xml:space="preserve"> в решение Совета Красногвардейского сельского поселения Каневского района от </w:t>
      </w:r>
      <w:r>
        <w:rPr>
          <w:rFonts w:ascii="Times New Roman" w:hAnsi="Times New Roman"/>
          <w:color w:val="000000"/>
          <w:sz w:val="28"/>
          <w:szCs w:val="28"/>
        </w:rPr>
        <w:t>26</w:t>
      </w:r>
      <w:r w:rsidRPr="000824AD">
        <w:rPr>
          <w:rFonts w:ascii="Times New Roman" w:hAnsi="Times New Roman"/>
          <w:color w:val="000000"/>
          <w:sz w:val="28"/>
          <w:szCs w:val="28"/>
        </w:rPr>
        <w:t xml:space="preserve"> </w:t>
      </w:r>
      <w:r>
        <w:rPr>
          <w:rFonts w:ascii="Times New Roman" w:hAnsi="Times New Roman"/>
          <w:color w:val="000000"/>
          <w:sz w:val="28"/>
          <w:szCs w:val="28"/>
        </w:rPr>
        <w:t>декабря</w:t>
      </w:r>
      <w:r w:rsidRPr="000824AD">
        <w:rPr>
          <w:rFonts w:ascii="Times New Roman" w:hAnsi="Times New Roman"/>
          <w:color w:val="000000"/>
          <w:sz w:val="28"/>
          <w:szCs w:val="28"/>
        </w:rPr>
        <w:t xml:space="preserve"> 201</w:t>
      </w:r>
      <w:r>
        <w:rPr>
          <w:rFonts w:ascii="Times New Roman" w:hAnsi="Times New Roman"/>
          <w:color w:val="000000"/>
          <w:sz w:val="28"/>
          <w:szCs w:val="28"/>
        </w:rPr>
        <w:t>9</w:t>
      </w:r>
      <w:r w:rsidRPr="000824AD">
        <w:rPr>
          <w:rFonts w:ascii="Times New Roman" w:hAnsi="Times New Roman"/>
          <w:color w:val="000000"/>
          <w:sz w:val="28"/>
          <w:szCs w:val="28"/>
        </w:rPr>
        <w:t xml:space="preserve"> года № </w:t>
      </w:r>
      <w:r>
        <w:rPr>
          <w:rFonts w:ascii="Times New Roman" w:hAnsi="Times New Roman"/>
          <w:color w:val="000000"/>
          <w:sz w:val="28"/>
          <w:szCs w:val="28"/>
        </w:rPr>
        <w:t>18</w:t>
      </w:r>
      <w:r w:rsidRPr="000824AD">
        <w:rPr>
          <w:rFonts w:ascii="Times New Roman" w:hAnsi="Times New Roman"/>
          <w:color w:val="000000"/>
          <w:sz w:val="28"/>
          <w:szCs w:val="28"/>
        </w:rPr>
        <w:t xml:space="preserve"> </w:t>
      </w:r>
      <w:r>
        <w:rPr>
          <w:rFonts w:ascii="Times New Roman" w:hAnsi="Times New Roman"/>
          <w:color w:val="000000"/>
          <w:sz w:val="28"/>
          <w:szCs w:val="28"/>
        </w:rPr>
        <w:t>«</w:t>
      </w:r>
      <w:r w:rsidRPr="000824AD">
        <w:rPr>
          <w:rFonts w:ascii="Times New Roman" w:hAnsi="Times New Roman"/>
          <w:color w:val="000000"/>
          <w:sz w:val="28"/>
          <w:szCs w:val="28"/>
        </w:rPr>
        <w:t>О бюджете Красногвардейского сельского поселения Каневского района на 20</w:t>
      </w:r>
      <w:r>
        <w:rPr>
          <w:rFonts w:ascii="Times New Roman" w:hAnsi="Times New Roman"/>
          <w:color w:val="000000"/>
          <w:sz w:val="28"/>
          <w:szCs w:val="28"/>
        </w:rPr>
        <w:t>20</w:t>
      </w:r>
      <w:r w:rsidRPr="000824AD">
        <w:rPr>
          <w:rFonts w:ascii="Times New Roman" w:hAnsi="Times New Roman"/>
          <w:color w:val="000000"/>
          <w:sz w:val="28"/>
          <w:szCs w:val="28"/>
        </w:rPr>
        <w:t xml:space="preserve"> год</w:t>
      </w:r>
      <w:r>
        <w:rPr>
          <w:rFonts w:ascii="Times New Roman" w:hAnsi="Times New Roman"/>
          <w:color w:val="000000"/>
          <w:sz w:val="28"/>
          <w:szCs w:val="28"/>
        </w:rPr>
        <w:t>» следующие изменения:</w:t>
      </w:r>
    </w:p>
    <w:p w:rsidR="00B016F0" w:rsidRDefault="00B016F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1) общий объем доходов в сумме </w:t>
      </w:r>
      <w:r>
        <w:rPr>
          <w:rFonts w:ascii="Times New Roman" w:hAnsi="Times New Roman" w:cs="Times New Roman"/>
          <w:sz w:val="28"/>
          <w:shd w:val="clear" w:color="auto" w:fill="FFFFFF"/>
        </w:rPr>
        <w:t>18980,6</w:t>
      </w:r>
      <w:r>
        <w:rPr>
          <w:rFonts w:ascii="Times New Roman" w:hAnsi="Times New Roman" w:cs="Times New Roman"/>
          <w:sz w:val="28"/>
        </w:rPr>
        <w:t xml:space="preserve"> тыс. рублей;</w:t>
      </w:r>
    </w:p>
    <w:p w:rsidR="00B016F0" w:rsidRDefault="00B016F0" w:rsidP="00014D2B">
      <w:pPr>
        <w:pStyle w:val="ConsPlusNormal"/>
        <w:ind w:firstLine="567"/>
        <w:jc w:val="both"/>
        <w:rPr>
          <w:rFonts w:ascii="Times New Roman" w:hAnsi="Times New Roman" w:cs="Times New Roman"/>
          <w:sz w:val="28"/>
        </w:rPr>
      </w:pPr>
      <w:r>
        <w:rPr>
          <w:rFonts w:ascii="Times New Roman" w:hAnsi="Times New Roman" w:cs="Times New Roman"/>
          <w:sz w:val="28"/>
        </w:rPr>
        <w:t xml:space="preserve">2) общий объем расходов в сумме </w:t>
      </w:r>
      <w:r>
        <w:rPr>
          <w:rFonts w:ascii="Times New Roman" w:hAnsi="Times New Roman" w:cs="Times New Roman"/>
          <w:sz w:val="28"/>
          <w:shd w:val="clear" w:color="auto" w:fill="FFFFFF"/>
        </w:rPr>
        <w:t>19693,8</w:t>
      </w:r>
      <w:r>
        <w:rPr>
          <w:rFonts w:ascii="Times New Roman" w:hAnsi="Times New Roman" w:cs="Times New Roman"/>
          <w:sz w:val="28"/>
        </w:rPr>
        <w:t xml:space="preserve"> тыс. рублей;</w:t>
      </w:r>
    </w:p>
    <w:p w:rsidR="00B016F0" w:rsidRDefault="00B016F0" w:rsidP="00014D2B">
      <w:pPr>
        <w:pStyle w:val="210"/>
        <w:spacing w:line="200" w:lineRule="atLeast"/>
        <w:ind w:firstLine="567"/>
        <w:jc w:val="both"/>
        <w:rPr>
          <w:rFonts w:ascii="Times New Roman" w:hAnsi="Times New Roman"/>
          <w:sz w:val="28"/>
          <w:szCs w:val="28"/>
        </w:rPr>
      </w:pPr>
      <w:bookmarkStart w:id="0" w:name="_GoBack"/>
      <w:bookmarkEnd w:id="0"/>
      <w:r>
        <w:rPr>
          <w:rFonts w:ascii="Times New Roman" w:hAnsi="Times New Roman"/>
          <w:sz w:val="28"/>
          <w:szCs w:val="28"/>
        </w:rPr>
        <w:t>4. Изложить приложения  № 2, №</w:t>
      </w:r>
      <w:r w:rsidRPr="000824AD">
        <w:rPr>
          <w:rFonts w:ascii="Times New Roman" w:hAnsi="Times New Roman"/>
          <w:sz w:val="28"/>
          <w:szCs w:val="28"/>
        </w:rPr>
        <w:t xml:space="preserve"> 5,</w:t>
      </w:r>
      <w:r>
        <w:rPr>
          <w:rFonts w:ascii="Times New Roman" w:hAnsi="Times New Roman"/>
          <w:sz w:val="28"/>
          <w:szCs w:val="28"/>
        </w:rPr>
        <w:t xml:space="preserve"> №</w:t>
      </w:r>
      <w:r w:rsidRPr="000824AD">
        <w:rPr>
          <w:rFonts w:ascii="Times New Roman" w:hAnsi="Times New Roman"/>
          <w:sz w:val="28"/>
          <w:szCs w:val="28"/>
        </w:rPr>
        <w:t xml:space="preserve"> 6, </w:t>
      </w:r>
      <w:r>
        <w:rPr>
          <w:rFonts w:ascii="Times New Roman" w:hAnsi="Times New Roman"/>
          <w:sz w:val="28"/>
          <w:szCs w:val="28"/>
        </w:rPr>
        <w:t xml:space="preserve">№ 7, № 8, </w:t>
      </w:r>
      <w:r w:rsidRPr="000824AD">
        <w:rPr>
          <w:rFonts w:ascii="Times New Roman" w:hAnsi="Times New Roman"/>
          <w:sz w:val="28"/>
          <w:szCs w:val="28"/>
        </w:rPr>
        <w:t>в следующей редакции</w:t>
      </w:r>
      <w:r>
        <w:rPr>
          <w:rFonts w:ascii="Times New Roman" w:hAnsi="Times New Roman"/>
          <w:sz w:val="28"/>
          <w:szCs w:val="28"/>
        </w:rPr>
        <w:t>.</w:t>
      </w:r>
    </w:p>
    <w:p w:rsidR="00B016F0" w:rsidRDefault="00B016F0" w:rsidP="00014D2B">
      <w:pPr>
        <w:pStyle w:val="NoSpacing"/>
        <w:ind w:firstLine="567"/>
        <w:jc w:val="both"/>
        <w:rPr>
          <w:rFonts w:ascii="Times New Roman" w:hAnsi="Times New Roman"/>
          <w:sz w:val="28"/>
          <w:szCs w:val="28"/>
        </w:rPr>
      </w:pPr>
      <w:r>
        <w:rPr>
          <w:rFonts w:ascii="Times New Roman" w:hAnsi="Times New Roman"/>
          <w:sz w:val="28"/>
          <w:szCs w:val="28"/>
        </w:rPr>
        <w:t>5. Настоящее решение вступает в силу со дня его официального обнародования.</w:t>
      </w:r>
    </w:p>
    <w:p w:rsidR="00B016F0" w:rsidRDefault="00B016F0" w:rsidP="00014D2B">
      <w:pPr>
        <w:pStyle w:val="210"/>
        <w:spacing w:line="200" w:lineRule="atLeast"/>
        <w:ind w:firstLine="567"/>
        <w:jc w:val="both"/>
        <w:rPr>
          <w:rFonts w:ascii="Times New Roman" w:hAnsi="Times New Roman" w:cs="Times New Roman"/>
          <w:sz w:val="28"/>
          <w:szCs w:val="28"/>
        </w:rPr>
      </w:pPr>
    </w:p>
    <w:p w:rsidR="00B016F0" w:rsidRDefault="00B016F0" w:rsidP="00D544AF">
      <w:pPr>
        <w:pStyle w:val="210"/>
        <w:spacing w:line="200" w:lineRule="atLeast"/>
        <w:jc w:val="both"/>
        <w:rPr>
          <w:rFonts w:ascii="Times New Roman" w:hAnsi="Times New Roman" w:cs="Times New Roman"/>
          <w:sz w:val="28"/>
          <w:szCs w:val="28"/>
        </w:rPr>
      </w:pPr>
    </w:p>
    <w:p w:rsidR="00B016F0" w:rsidRPr="00D544AF" w:rsidRDefault="00B016F0" w:rsidP="00D544AF">
      <w:pPr>
        <w:pStyle w:val="210"/>
        <w:spacing w:line="200" w:lineRule="atLeast"/>
        <w:jc w:val="both"/>
        <w:rPr>
          <w:rFonts w:ascii="Times New Roman" w:hAnsi="Times New Roman" w:cs="Times New Roman"/>
          <w:sz w:val="28"/>
          <w:szCs w:val="28"/>
        </w:rPr>
      </w:pPr>
    </w:p>
    <w:p w:rsidR="00B016F0" w:rsidRDefault="00B016F0">
      <w:pPr>
        <w:pStyle w:val="210"/>
        <w:spacing w:line="200" w:lineRule="atLeast"/>
        <w:ind w:firstLine="0"/>
        <w:rPr>
          <w:rFonts w:ascii="Times New Roman" w:hAnsi="Times New Roman" w:cs="Times New Roman"/>
          <w:sz w:val="28"/>
        </w:rPr>
      </w:pPr>
      <w:r>
        <w:rPr>
          <w:rFonts w:ascii="Times New Roman" w:hAnsi="Times New Roman" w:cs="Times New Roman"/>
          <w:sz w:val="28"/>
        </w:rPr>
        <w:t>Глава  Красногвардейского сельского</w:t>
      </w:r>
    </w:p>
    <w:p w:rsidR="00B016F0" w:rsidRDefault="00B016F0">
      <w:pPr>
        <w:pStyle w:val="210"/>
        <w:spacing w:line="200" w:lineRule="atLeast"/>
        <w:ind w:firstLine="0"/>
        <w:rPr>
          <w:rFonts w:ascii="Times New Roman" w:hAnsi="Times New Roman" w:cs="Times New Roman"/>
          <w:sz w:val="28"/>
        </w:rPr>
      </w:pPr>
      <w:r>
        <w:rPr>
          <w:rFonts w:ascii="Times New Roman" w:hAnsi="Times New Roman" w:cs="Times New Roman"/>
          <w:sz w:val="28"/>
        </w:rPr>
        <w:t xml:space="preserve">поселения Каневского района </w:t>
      </w:r>
      <w:r>
        <w:rPr>
          <w:rFonts w:ascii="Times New Roman" w:hAnsi="Times New Roman" w:cs="Times New Roman"/>
          <w:sz w:val="28"/>
        </w:rPr>
        <w:tab/>
      </w:r>
      <w:r>
        <w:rPr>
          <w:rFonts w:ascii="Times New Roman" w:hAnsi="Times New Roman" w:cs="Times New Roman"/>
          <w:sz w:val="28"/>
        </w:rPr>
        <w:tab/>
        <w:t xml:space="preserve">                                          Ю.В. Гринь</w:t>
      </w:r>
    </w:p>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p w:rsidR="00B016F0" w:rsidRDefault="00B016F0" w:rsidP="00EF6CE4">
      <w:pPr>
        <w:ind w:left="4820"/>
        <w:rPr>
          <w:rFonts w:ascii="Times New Roman" w:hAnsi="Times New Roman" w:cs="Times New Roman"/>
          <w:sz w:val="28"/>
        </w:rPr>
      </w:pPr>
      <w:r>
        <w:rPr>
          <w:rFonts w:ascii="Times New Roman" w:hAnsi="Times New Roman" w:cs="Times New Roman"/>
          <w:sz w:val="28"/>
        </w:rPr>
        <w:t>ПРИЛОЖЕНИЕ № 2</w:t>
      </w:r>
    </w:p>
    <w:p w:rsidR="00B016F0" w:rsidRDefault="00B016F0" w:rsidP="00EF6CE4">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EF6CE4">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EF6CE4">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Pr="00EF6CE4" w:rsidRDefault="00B016F0" w:rsidP="005D6227">
      <w:pPr>
        <w:jc w:val="center"/>
        <w:rPr>
          <w:rFonts w:ascii="Times New Roman" w:hAnsi="Times New Roman" w:cs="Times New Roman"/>
          <w:sz w:val="28"/>
          <w:szCs w:val="28"/>
        </w:rPr>
      </w:pPr>
    </w:p>
    <w:p w:rsidR="00B016F0" w:rsidRDefault="00B016F0" w:rsidP="005D6227">
      <w:pPr>
        <w:jc w:val="center"/>
        <w:rPr>
          <w:rFonts w:ascii="Times New Roman" w:hAnsi="Times New Roman" w:cs="Times New Roman"/>
        </w:rPr>
      </w:pPr>
      <w:r>
        <w:rPr>
          <w:rFonts w:ascii="Times New Roman" w:hAnsi="Times New Roman" w:cs="Times New Roman"/>
          <w:sz w:val="28"/>
        </w:rPr>
        <w:t>Объем</w:t>
      </w:r>
      <w:r>
        <w:rPr>
          <w:rFonts w:ascii="Times New Roman" w:hAnsi="Times New Roman" w:cs="Times New Roman"/>
          <w:b/>
          <w:bCs/>
          <w:sz w:val="28"/>
        </w:rPr>
        <w:t xml:space="preserve"> </w:t>
      </w:r>
      <w:r>
        <w:rPr>
          <w:rFonts w:ascii="Times New Roman" w:hAnsi="Times New Roman" w:cs="Times New Roman"/>
          <w:sz w:val="28"/>
        </w:rPr>
        <w:t>поступлений доходов в бюджет Красногвардейского сельского поселения Каневского района в 2020 году</w:t>
      </w:r>
    </w:p>
    <w:p w:rsidR="00B016F0" w:rsidRDefault="00B016F0" w:rsidP="005D6227">
      <w:pPr>
        <w:pStyle w:val="BodyTextIndent"/>
        <w:jc w:val="right"/>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sz w:val="28"/>
        </w:rPr>
        <w:tab/>
      </w:r>
      <w:r>
        <w:rPr>
          <w:rFonts w:ascii="Times New Roman" w:hAnsi="Times New Roman" w:cs="Times New Roman"/>
          <w:sz w:val="28"/>
        </w:rPr>
        <w:tab/>
        <w:t xml:space="preserve"> тыс. руб.</w:t>
      </w:r>
    </w:p>
    <w:tbl>
      <w:tblPr>
        <w:tblW w:w="10068" w:type="dxa"/>
        <w:tblInd w:w="108" w:type="dxa"/>
        <w:tblLayout w:type="fixed"/>
        <w:tblLook w:val="0000"/>
      </w:tblPr>
      <w:tblGrid>
        <w:gridCol w:w="3261"/>
        <w:gridCol w:w="5171"/>
        <w:gridCol w:w="1636"/>
      </w:tblGrid>
      <w:tr w:rsidR="00B016F0" w:rsidTr="00EF6CE4">
        <w:trPr>
          <w:trHeight w:val="8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Код</w:t>
            </w:r>
          </w:p>
        </w:tc>
        <w:tc>
          <w:tcPr>
            <w:tcW w:w="517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Наименование дохода</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ind w:firstLine="342"/>
              <w:jc w:val="center"/>
            </w:pPr>
            <w:r>
              <w:rPr>
                <w:rFonts w:ascii="Times New Roman" w:hAnsi="Times New Roman" w:cs="Times New Roman"/>
                <w:sz w:val="28"/>
              </w:rPr>
              <w:t>Сумма</w:t>
            </w:r>
          </w:p>
        </w:tc>
      </w:tr>
      <w:tr w:rsidR="00B016F0" w:rsidTr="00EF6CE4">
        <w:trPr>
          <w:trHeight w:val="415"/>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w:t>
            </w:r>
          </w:p>
        </w:tc>
        <w:tc>
          <w:tcPr>
            <w:tcW w:w="517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2</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rPr>
              <w:t>3</w:t>
            </w:r>
          </w:p>
        </w:tc>
      </w:tr>
      <w:tr w:rsidR="00B016F0" w:rsidTr="00EF6CE4">
        <w:trPr>
          <w:trHeight w:val="39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1 00 00000 00 0000 000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Налоговые и неналоговые доходы</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6667,1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sz w:val="28"/>
              </w:rPr>
              <w:t>1 01 02000 01 0000 110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Налог на доходы физических лиц</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1408,0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1 03 02000 01 0000 110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Акцизы по подакцизным товарам (продукции), производимым на территории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1836,1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1 05 03010 01 0000 110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Единый сельскохозяйственный налог</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370,0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106 01030 10 0000 110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Налог на имущество физических лиц, взимаемый по ставкам, применяемым к объектам налогообложения, располо-женным в границах сельских поселений</w:t>
            </w:r>
            <w:r>
              <w:rPr>
                <w:rFonts w:ascii="Times New Roman" w:hAnsi="Times New Roman" w:cs="Times New Roman"/>
                <w:color w:val="000000"/>
                <w:sz w:val="28"/>
              </w:rPr>
              <w:t xml:space="preserve">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370,0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pPr>
          </w:p>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 xml:space="preserve">106 06000 10 0000 110 </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 xml:space="preserve">Земельный налог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2673,0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9B0A6C" w:rsidRDefault="00B016F0" w:rsidP="009B0A6C">
            <w:pPr>
              <w:jc w:val="center"/>
              <w:rPr>
                <w:rFonts w:ascii="Times New Roman" w:hAnsi="Times New Roman" w:cs="Times New Roman"/>
                <w:sz w:val="28"/>
              </w:rPr>
            </w:pPr>
            <w:r w:rsidRPr="009B0A6C">
              <w:rPr>
                <w:rFonts w:ascii="Times New Roman" w:hAnsi="Times New Roman" w:cs="Times New Roman"/>
                <w:sz w:val="28"/>
              </w:rPr>
              <w:t>1160</w:t>
            </w:r>
            <w:r>
              <w:rPr>
                <w:rFonts w:ascii="Times New Roman" w:hAnsi="Times New Roman" w:cs="Times New Roman"/>
                <w:sz w:val="28"/>
              </w:rPr>
              <w:t xml:space="preserve"> </w:t>
            </w:r>
            <w:r w:rsidRPr="009B0A6C">
              <w:rPr>
                <w:rFonts w:ascii="Times New Roman" w:hAnsi="Times New Roman" w:cs="Times New Roman"/>
                <w:sz w:val="28"/>
              </w:rPr>
              <w:t>11540</w:t>
            </w:r>
            <w:r>
              <w:rPr>
                <w:rFonts w:ascii="Times New Roman" w:hAnsi="Times New Roman" w:cs="Times New Roman"/>
                <w:sz w:val="28"/>
              </w:rPr>
              <w:t xml:space="preserve"> </w:t>
            </w:r>
            <w:r w:rsidRPr="009B0A6C">
              <w:rPr>
                <w:rFonts w:ascii="Times New Roman" w:hAnsi="Times New Roman" w:cs="Times New Roman"/>
                <w:sz w:val="28"/>
              </w:rPr>
              <w:t>10000</w:t>
            </w:r>
            <w:r>
              <w:rPr>
                <w:rFonts w:ascii="Times New Roman" w:hAnsi="Times New Roman" w:cs="Times New Roman"/>
                <w:sz w:val="28"/>
              </w:rPr>
              <w:t xml:space="preserve"> </w:t>
            </w:r>
            <w:r w:rsidRPr="009B0A6C">
              <w:rPr>
                <w:rFonts w:ascii="Times New Roman" w:hAnsi="Times New Roman" w:cs="Times New Roman"/>
                <w:sz w:val="28"/>
              </w:rPr>
              <w:t>140</w:t>
            </w:r>
          </w:p>
        </w:tc>
        <w:tc>
          <w:tcPr>
            <w:tcW w:w="5171" w:type="dxa"/>
            <w:tcBorders>
              <w:top w:val="single" w:sz="2" w:space="0" w:color="000000"/>
              <w:left w:val="single" w:sz="2" w:space="0" w:color="000000"/>
              <w:bottom w:val="single" w:sz="2" w:space="0" w:color="000000"/>
            </w:tcBorders>
            <w:vAlign w:val="center"/>
          </w:tcPr>
          <w:p w:rsidR="00B016F0" w:rsidRPr="00F64DB4" w:rsidRDefault="00B016F0" w:rsidP="00CB1594">
            <w:pPr>
              <w:pStyle w:val="af2"/>
              <w:tabs>
                <w:tab w:val="left" w:pos="3059"/>
              </w:tabs>
              <w:spacing w:line="240" w:lineRule="auto"/>
              <w:rPr>
                <w:sz w:val="28"/>
                <w:szCs w:val="28"/>
              </w:rPr>
            </w:pPr>
            <w:r w:rsidRPr="00F64DB4">
              <w:rPr>
                <w:color w:val="auto"/>
                <w:sz w:val="28"/>
                <w:szCs w:val="28"/>
              </w:rPr>
              <w:t xml:space="preserve">Административные штрафы, </w:t>
            </w:r>
          </w:p>
          <w:p w:rsidR="00B016F0" w:rsidRDefault="00B016F0" w:rsidP="00CB1594">
            <w:pPr>
              <w:jc w:val="left"/>
            </w:pPr>
            <w:r w:rsidRPr="00F64DB4">
              <w:rPr>
                <w:rFonts w:ascii="Times New Roman" w:hAnsi="Times New Roman" w:cs="Times New Roman"/>
                <w:sz w:val="28"/>
                <w:szCs w:val="28"/>
              </w:rPr>
              <w:t xml:space="preserve">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w:t>
            </w:r>
            <w:r w:rsidRPr="00F64DB4">
              <w:rPr>
                <w:rFonts w:ascii="Times New Roman" w:hAnsi="Times New Roman" w:cs="Times New Roman"/>
                <w:color w:val="303539"/>
                <w:sz w:val="28"/>
                <w:szCs w:val="28"/>
              </w:rPr>
              <w:t>м</w:t>
            </w:r>
            <w:r w:rsidRPr="00F64DB4">
              <w:rPr>
                <w:rFonts w:ascii="Times New Roman" w:hAnsi="Times New Roman" w:cs="Times New Roman"/>
                <w:sz w:val="28"/>
                <w:szCs w:val="28"/>
              </w:rPr>
              <w:t>у</w:t>
            </w:r>
            <w:r w:rsidRPr="00F64DB4">
              <w:rPr>
                <w:rFonts w:ascii="Times New Roman" w:hAnsi="Times New Roman" w:cs="Times New Roman"/>
                <w:color w:val="303539"/>
                <w:sz w:val="28"/>
                <w:szCs w:val="28"/>
              </w:rPr>
              <w:t>ницип</w:t>
            </w:r>
            <w:r w:rsidRPr="00F64DB4">
              <w:rPr>
                <w:rFonts w:ascii="Times New Roman" w:hAnsi="Times New Roman" w:cs="Times New Roman"/>
                <w:sz w:val="28"/>
                <w:szCs w:val="28"/>
              </w:rPr>
              <w:t>альн</w:t>
            </w:r>
            <w:r w:rsidRPr="00F64DB4">
              <w:rPr>
                <w:rFonts w:ascii="Times New Roman" w:hAnsi="Times New Roman" w:cs="Times New Roman"/>
                <w:color w:val="303539"/>
                <w:sz w:val="28"/>
                <w:szCs w:val="28"/>
              </w:rPr>
              <w:t xml:space="preserve">ого </w:t>
            </w:r>
            <w:r w:rsidRPr="00F64DB4">
              <w:rPr>
                <w:rFonts w:ascii="Times New Roman" w:hAnsi="Times New Roman" w:cs="Times New Roman"/>
                <w:sz w:val="28"/>
                <w:szCs w:val="28"/>
              </w:rPr>
              <w:t>контроля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9B0A6C">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10,0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2 00 00000 00 0000 000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12313,5</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2 02 00000 00 0000 000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Безвозмездные поступления от других бюджетов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12283,5</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pPr>
          </w:p>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 xml:space="preserve">2 02 15001 10 0000 150 </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color w:val="000000"/>
                <w:sz w:val="28"/>
              </w:rPr>
              <w:t xml:space="preserve">дотации бюджетам сельских поселений на выравнивание бюджетной обеспечен-ности </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5071,0</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B40614" w:rsidRDefault="00B016F0" w:rsidP="00B40614">
            <w:pPr>
              <w:jc w:val="center"/>
              <w:rPr>
                <w:rFonts w:ascii="Times New Roman" w:hAnsi="Times New Roman" w:cs="Times New Roman"/>
                <w:sz w:val="28"/>
                <w:szCs w:val="28"/>
              </w:rPr>
            </w:pPr>
            <w:r w:rsidRPr="00B40614">
              <w:rPr>
                <w:rFonts w:ascii="Times New Roman" w:hAnsi="Times New Roman" w:cs="Times New Roman"/>
                <w:sz w:val="28"/>
                <w:szCs w:val="28"/>
              </w:rPr>
              <w:t>2</w:t>
            </w:r>
            <w:r>
              <w:rPr>
                <w:rFonts w:ascii="Times New Roman" w:hAnsi="Times New Roman" w:cs="Times New Roman"/>
                <w:sz w:val="28"/>
                <w:szCs w:val="28"/>
              </w:rPr>
              <w:t xml:space="preserve"> </w:t>
            </w:r>
            <w:r w:rsidRPr="00B40614">
              <w:rPr>
                <w:rFonts w:ascii="Times New Roman" w:hAnsi="Times New Roman" w:cs="Times New Roman"/>
                <w:sz w:val="28"/>
                <w:szCs w:val="28"/>
              </w:rPr>
              <w:t>02</w:t>
            </w:r>
            <w:r>
              <w:rPr>
                <w:rFonts w:ascii="Times New Roman" w:hAnsi="Times New Roman" w:cs="Times New Roman"/>
                <w:sz w:val="28"/>
                <w:szCs w:val="28"/>
              </w:rPr>
              <w:t xml:space="preserve"> </w:t>
            </w:r>
            <w:r w:rsidRPr="00B40614">
              <w:rPr>
                <w:rFonts w:ascii="Times New Roman" w:hAnsi="Times New Roman" w:cs="Times New Roman"/>
                <w:sz w:val="28"/>
                <w:szCs w:val="28"/>
              </w:rPr>
              <w:t>16001</w:t>
            </w:r>
            <w:r>
              <w:rPr>
                <w:rFonts w:ascii="Times New Roman" w:hAnsi="Times New Roman" w:cs="Times New Roman"/>
                <w:sz w:val="28"/>
                <w:szCs w:val="28"/>
              </w:rPr>
              <w:t xml:space="preserve"> </w:t>
            </w:r>
            <w:r w:rsidRPr="00B40614">
              <w:rPr>
                <w:rFonts w:ascii="Times New Roman" w:hAnsi="Times New Roman" w:cs="Times New Roman"/>
                <w:sz w:val="28"/>
                <w:szCs w:val="28"/>
              </w:rPr>
              <w:t>10</w:t>
            </w:r>
            <w:r>
              <w:rPr>
                <w:rFonts w:ascii="Times New Roman" w:hAnsi="Times New Roman" w:cs="Times New Roman"/>
                <w:sz w:val="28"/>
                <w:szCs w:val="28"/>
              </w:rPr>
              <w:t xml:space="preserve"> </w:t>
            </w:r>
            <w:r w:rsidRPr="00B40614">
              <w:rPr>
                <w:rFonts w:ascii="Times New Roman" w:hAnsi="Times New Roman" w:cs="Times New Roman"/>
                <w:sz w:val="28"/>
                <w:szCs w:val="28"/>
              </w:rPr>
              <w:t>0000</w:t>
            </w:r>
            <w:r>
              <w:rPr>
                <w:rFonts w:ascii="Times New Roman" w:hAnsi="Times New Roman" w:cs="Times New Roman"/>
                <w:sz w:val="28"/>
                <w:szCs w:val="28"/>
              </w:rPr>
              <w:t xml:space="preserve"> </w:t>
            </w:r>
            <w:r w:rsidRPr="00B40614">
              <w:rPr>
                <w:rFonts w:ascii="Times New Roman" w:hAnsi="Times New Roman" w:cs="Times New Roman"/>
                <w:sz w:val="28"/>
                <w:szCs w:val="28"/>
              </w:rPr>
              <w:t>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color w:val="000000"/>
                <w:sz w:val="28"/>
              </w:rPr>
            </w:pPr>
            <w:r w:rsidRPr="00B40614">
              <w:rPr>
                <w:rFonts w:ascii="Times New Roman" w:hAnsi="Times New Roman" w:cs="Times New Roman"/>
                <w:color w:val="000000"/>
                <w:sz w:val="28"/>
              </w:rPr>
              <w:t>Дотации бюджетам сельских поселений на выравнивание бюджетной обеспе</w:t>
            </w:r>
            <w:r>
              <w:rPr>
                <w:rFonts w:ascii="Times New Roman" w:hAnsi="Times New Roman" w:cs="Times New Roman"/>
                <w:color w:val="000000"/>
                <w:sz w:val="28"/>
              </w:rPr>
              <w:t>-</w:t>
            </w:r>
            <w:r w:rsidRPr="00B40614">
              <w:rPr>
                <w:rFonts w:ascii="Times New Roman" w:hAnsi="Times New Roman" w:cs="Times New Roman"/>
                <w:color w:val="000000"/>
                <w:sz w:val="28"/>
              </w:rPr>
              <w:t>ченности из бюджетов муниципальных районов</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2508,1</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sz w:val="28"/>
              </w:rPr>
            </w:pPr>
            <w:r>
              <w:rPr>
                <w:rFonts w:ascii="Times New Roman" w:hAnsi="Times New Roman" w:cs="Times New Roman"/>
                <w:color w:val="000000"/>
                <w:sz w:val="28"/>
              </w:rPr>
              <w:t>2 02 30000 00 0000 150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sz w:val="28"/>
                <w:shd w:val="clear" w:color="auto" w:fill="FFFFFF"/>
              </w:rPr>
            </w:pPr>
            <w:r>
              <w:rPr>
                <w:rFonts w:ascii="Times New Roman" w:hAnsi="Times New Roman" w:cs="Times New Roman"/>
                <w:sz w:val="28"/>
              </w:rPr>
              <w:t>Субвенции бюджетам бюджетной системы Российской Федерации</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pPr>
            <w:r>
              <w:rPr>
                <w:rFonts w:ascii="Times New Roman" w:hAnsi="Times New Roman" w:cs="Times New Roman"/>
                <w:sz w:val="28"/>
                <w:shd w:val="clear" w:color="auto" w:fill="FFFFFF"/>
              </w:rPr>
              <w:t>246,8</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sidRPr="00911070">
              <w:rPr>
                <w:rFonts w:ascii="Times New Roman" w:hAnsi="Times New Roman" w:cs="Times New Roman"/>
                <w:color w:val="000000"/>
                <w:sz w:val="28"/>
              </w:rPr>
              <w:t>202</w:t>
            </w:r>
            <w:r>
              <w:rPr>
                <w:rFonts w:ascii="Times New Roman" w:hAnsi="Times New Roman" w:cs="Times New Roman"/>
                <w:color w:val="000000"/>
                <w:sz w:val="28"/>
              </w:rPr>
              <w:t xml:space="preserve"> </w:t>
            </w:r>
            <w:r w:rsidRPr="00911070">
              <w:rPr>
                <w:rFonts w:ascii="Times New Roman" w:hAnsi="Times New Roman" w:cs="Times New Roman"/>
                <w:color w:val="000000"/>
                <w:sz w:val="28"/>
              </w:rPr>
              <w:t>40000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w:t>
            </w:r>
            <w:r>
              <w:rPr>
                <w:rFonts w:ascii="Times New Roman" w:hAnsi="Times New Roman" w:cs="Times New Roman"/>
                <w:color w:val="000000"/>
                <w:sz w:val="28"/>
              </w:rPr>
              <w:t xml:space="preserve"> </w:t>
            </w:r>
            <w:r w:rsidRPr="00911070">
              <w:rPr>
                <w:rFonts w:ascii="Times New Roman" w:hAnsi="Times New Roman" w:cs="Times New Roman"/>
                <w:color w:val="000000"/>
                <w:sz w:val="28"/>
              </w:rPr>
              <w:t>0000150</w:t>
            </w:r>
          </w:p>
        </w:tc>
        <w:tc>
          <w:tcPr>
            <w:tcW w:w="5171" w:type="dxa"/>
            <w:tcBorders>
              <w:top w:val="single" w:sz="2" w:space="0" w:color="000000"/>
              <w:left w:val="single" w:sz="2" w:space="0" w:color="000000"/>
              <w:bottom w:val="single" w:sz="2" w:space="0" w:color="000000"/>
            </w:tcBorders>
            <w:vAlign w:val="center"/>
          </w:tcPr>
          <w:p w:rsidR="00B016F0" w:rsidRPr="00EF6CE4" w:rsidRDefault="00B016F0" w:rsidP="00EF6CE4">
            <w:pPr>
              <w:rPr>
                <w:rFonts w:ascii="Times New Roman" w:hAnsi="Times New Roman" w:cs="Times New Roman"/>
                <w:color w:val="000000"/>
                <w:sz w:val="28"/>
                <w:szCs w:val="28"/>
              </w:rPr>
            </w:pPr>
            <w:r w:rsidRPr="00911070">
              <w:rPr>
                <w:rFonts w:ascii="Times New Roman" w:hAnsi="Times New Roman" w:cs="Times New Roman"/>
                <w:color w:val="000000"/>
                <w:sz w:val="28"/>
                <w:szCs w:val="28"/>
              </w:rPr>
              <w:t>Иные межбюджетные трансферты</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D6227">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13,2</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Pr="00AF2DE6" w:rsidRDefault="00B016F0" w:rsidP="005D6227">
            <w:pPr>
              <w:jc w:val="center"/>
              <w:rPr>
                <w:rFonts w:ascii="Times New Roman" w:hAnsi="Times New Roman" w:cs="Times New Roman"/>
                <w:sz w:val="28"/>
                <w:szCs w:val="28"/>
              </w:rPr>
            </w:pPr>
            <w:r>
              <w:rPr>
                <w:rFonts w:ascii="Times New Roman" w:hAnsi="Times New Roman" w:cs="Times New Roman"/>
                <w:sz w:val="28"/>
              </w:rPr>
              <w:t>202 29999 10 0000 150</w:t>
            </w:r>
          </w:p>
        </w:tc>
        <w:tc>
          <w:tcPr>
            <w:tcW w:w="5171" w:type="dxa"/>
            <w:tcBorders>
              <w:top w:val="single" w:sz="2" w:space="0" w:color="000000"/>
              <w:left w:val="single" w:sz="2" w:space="0" w:color="000000"/>
              <w:bottom w:val="single" w:sz="2" w:space="0" w:color="000000"/>
            </w:tcBorders>
            <w:vAlign w:val="center"/>
          </w:tcPr>
          <w:p w:rsidR="00B016F0" w:rsidRPr="00A72A6E" w:rsidRDefault="00B016F0" w:rsidP="00EF6CE4">
            <w:pPr>
              <w:rPr>
                <w:rFonts w:ascii="Times New Roman" w:hAnsi="Times New Roman" w:cs="Times New Roman"/>
                <w:sz w:val="28"/>
                <w:szCs w:val="28"/>
              </w:rPr>
            </w:pPr>
            <w:r w:rsidRPr="00A72A6E">
              <w:rPr>
                <w:rFonts w:ascii="Times New Roman" w:hAnsi="Times New Roman" w:cs="Times New Roman"/>
                <w:sz w:val="28"/>
              </w:rPr>
              <w:t>Прочие субсидии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Pr="00A72A6E" w:rsidRDefault="00B016F0" w:rsidP="005D6227">
            <w:pPr>
              <w:ind w:right="-108"/>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EF6CE4">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5D6227">
            <w:pPr>
              <w:jc w:val="center"/>
              <w:rPr>
                <w:rFonts w:ascii="Times New Roman" w:hAnsi="Times New Roman" w:cs="Times New Roman"/>
                <w:color w:val="000000"/>
                <w:sz w:val="28"/>
              </w:rPr>
            </w:pPr>
            <w:r>
              <w:rPr>
                <w:rFonts w:ascii="Times New Roman" w:hAnsi="Times New Roman" w:cs="Times New Roman"/>
                <w:color w:val="000000"/>
                <w:sz w:val="28"/>
              </w:rPr>
              <w:t>202 49999 10 0000 150</w:t>
            </w:r>
          </w:p>
        </w:tc>
        <w:tc>
          <w:tcPr>
            <w:tcW w:w="5171" w:type="dxa"/>
            <w:tcBorders>
              <w:top w:val="single" w:sz="2" w:space="0" w:color="000000"/>
              <w:left w:val="single" w:sz="2" w:space="0" w:color="000000"/>
              <w:bottom w:val="single" w:sz="2" w:space="0" w:color="000000"/>
            </w:tcBorders>
            <w:vAlign w:val="center"/>
          </w:tcPr>
          <w:p w:rsidR="00B016F0" w:rsidRDefault="00B016F0" w:rsidP="00EF6CE4">
            <w:pPr>
              <w:rPr>
                <w:rFonts w:ascii="Times New Roman" w:hAnsi="Times New Roman" w:cs="Times New Roman"/>
                <w:color w:val="000000"/>
                <w:sz w:val="28"/>
              </w:rPr>
            </w:pPr>
            <w:r>
              <w:rPr>
                <w:rFonts w:ascii="Times New Roman" w:hAnsi="Times New Roman" w:cs="Times New Roman"/>
                <w:color w:val="000000"/>
                <w:sz w:val="28"/>
              </w:rPr>
              <w:t>Прочие межбюджетные трансферты, передаваемые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016F0" w:rsidRDefault="00B016F0" w:rsidP="005D6227">
            <w:pPr>
              <w:jc w:val="left"/>
            </w:pPr>
            <w:r>
              <w:rPr>
                <w:rFonts w:ascii="Times New Roman" w:hAnsi="Times New Roman" w:cs="Times New Roman"/>
                <w:sz w:val="28"/>
                <w:shd w:val="clear" w:color="auto" w:fill="FFFFFF"/>
              </w:rPr>
              <w:t xml:space="preserve">    800,0</w:t>
            </w:r>
          </w:p>
        </w:tc>
      </w:tr>
      <w:tr w:rsidR="00B016F0" w:rsidTr="00042879">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042879">
            <w:pPr>
              <w:jc w:val="center"/>
              <w:rPr>
                <w:rFonts w:ascii="Times New Roman" w:hAnsi="Times New Roman" w:cs="Times New Roman"/>
                <w:color w:val="000000"/>
                <w:sz w:val="28"/>
              </w:rPr>
            </w:pPr>
            <w:r>
              <w:rPr>
                <w:rFonts w:ascii="Times New Roman" w:hAnsi="Times New Roman" w:cs="Times New Roman"/>
                <w:color w:val="000000"/>
                <w:sz w:val="28"/>
              </w:rPr>
              <w:t>202 19999 10 0000 150</w:t>
            </w:r>
          </w:p>
        </w:tc>
        <w:tc>
          <w:tcPr>
            <w:tcW w:w="5171" w:type="dxa"/>
            <w:tcBorders>
              <w:top w:val="single" w:sz="2" w:space="0" w:color="000000"/>
              <w:left w:val="single" w:sz="2" w:space="0" w:color="000000"/>
              <w:bottom w:val="single" w:sz="2" w:space="0" w:color="000000"/>
            </w:tcBorders>
            <w:vAlign w:val="center"/>
          </w:tcPr>
          <w:p w:rsidR="00B016F0" w:rsidRPr="0045028F" w:rsidRDefault="00B016F0" w:rsidP="00042879">
            <w:pPr>
              <w:rPr>
                <w:rFonts w:ascii="Times New Roman" w:hAnsi="Times New Roman" w:cs="Times New Roman"/>
                <w:color w:val="000000"/>
                <w:sz w:val="28"/>
                <w:szCs w:val="28"/>
              </w:rPr>
            </w:pPr>
            <w:r w:rsidRPr="0045028F">
              <w:rPr>
                <w:rFonts w:ascii="Times New Roman" w:hAnsi="Times New Roman" w:cs="Times New Roman"/>
                <w:sz w:val="28"/>
                <w:szCs w:val="28"/>
              </w:rPr>
              <w:t>Прочие дотации бюджетам сельских поселений</w:t>
            </w:r>
          </w:p>
        </w:tc>
        <w:tc>
          <w:tcPr>
            <w:tcW w:w="1636" w:type="dxa"/>
            <w:tcBorders>
              <w:top w:val="single" w:sz="2" w:space="0" w:color="000000"/>
              <w:left w:val="single" w:sz="2" w:space="0" w:color="000000"/>
              <w:bottom w:val="single" w:sz="2" w:space="0" w:color="000000"/>
              <w:right w:val="single" w:sz="2" w:space="0" w:color="000000"/>
            </w:tcBorders>
          </w:tcPr>
          <w:p w:rsidR="00B016F0" w:rsidRDefault="00B016F0" w:rsidP="00042879">
            <w:pPr>
              <w:jc w:val="left"/>
            </w:pPr>
            <w:r>
              <w:rPr>
                <w:rFonts w:ascii="Times New Roman" w:hAnsi="Times New Roman" w:cs="Times New Roman"/>
                <w:sz w:val="28"/>
                <w:shd w:val="clear" w:color="auto" w:fill="FFFFFF"/>
              </w:rPr>
              <w:t xml:space="preserve">   318,7</w:t>
            </w:r>
          </w:p>
        </w:tc>
      </w:tr>
      <w:tr w:rsidR="00B016F0" w:rsidTr="006435FC">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C26AC3">
            <w:pPr>
              <w:jc w:val="center"/>
              <w:rPr>
                <w:rFonts w:ascii="Times New Roman" w:hAnsi="Times New Roman" w:cs="Times New Roman"/>
                <w:color w:val="000000"/>
                <w:sz w:val="28"/>
              </w:rPr>
            </w:pPr>
            <w:r>
              <w:rPr>
                <w:rFonts w:ascii="Times New Roman" w:hAnsi="Times New Roman" w:cs="Times New Roman"/>
                <w:color w:val="000000"/>
                <w:sz w:val="28"/>
              </w:rPr>
              <w:t>2 07 00000 00 0000 000</w:t>
            </w:r>
          </w:p>
        </w:tc>
        <w:tc>
          <w:tcPr>
            <w:tcW w:w="5171" w:type="dxa"/>
            <w:tcBorders>
              <w:top w:val="single" w:sz="2" w:space="0" w:color="000000"/>
              <w:left w:val="single" w:sz="2" w:space="0" w:color="000000"/>
              <w:bottom w:val="single" w:sz="2" w:space="0" w:color="000000"/>
            </w:tcBorders>
            <w:vAlign w:val="center"/>
          </w:tcPr>
          <w:p w:rsidR="00B016F0" w:rsidRDefault="00B016F0" w:rsidP="00C26AC3">
            <w:pPr>
              <w:rPr>
                <w:rFonts w:ascii="Times New Roman" w:hAnsi="Times New Roman" w:cs="Times New Roman"/>
                <w:sz w:val="28"/>
                <w:shd w:val="clear" w:color="auto" w:fill="FFFFFF"/>
              </w:rPr>
            </w:pPr>
            <w:r>
              <w:rPr>
                <w:rFonts w:ascii="Times New Roman" w:hAnsi="Times New Roman" w:cs="Times New Roman"/>
                <w:color w:val="000000"/>
                <w:sz w:val="28"/>
              </w:rPr>
              <w:t>Прочие безвозмездные поступления</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pPr>
            <w:r>
              <w:rPr>
                <w:rFonts w:ascii="Times New Roman" w:hAnsi="Times New Roman" w:cs="Times New Roman"/>
                <w:sz w:val="28"/>
                <w:shd w:val="clear" w:color="auto" w:fill="FFFFFF"/>
              </w:rPr>
              <w:t>30,0</w:t>
            </w:r>
          </w:p>
        </w:tc>
      </w:tr>
      <w:tr w:rsidR="00B016F0" w:rsidTr="002D1555">
        <w:trPr>
          <w:trHeight w:val="310"/>
        </w:trPr>
        <w:tc>
          <w:tcPr>
            <w:tcW w:w="3261" w:type="dxa"/>
            <w:tcBorders>
              <w:top w:val="single" w:sz="2" w:space="0" w:color="000000"/>
              <w:left w:val="single" w:sz="2" w:space="0" w:color="000000"/>
              <w:bottom w:val="single" w:sz="2" w:space="0" w:color="000000"/>
            </w:tcBorders>
            <w:vAlign w:val="center"/>
          </w:tcPr>
          <w:p w:rsidR="00B016F0" w:rsidRPr="003741B0" w:rsidRDefault="00B016F0" w:rsidP="00C26AC3">
            <w:pPr>
              <w:jc w:val="center"/>
              <w:rPr>
                <w:rFonts w:ascii="Times New Roman" w:hAnsi="Times New Roman" w:cs="Times New Roman"/>
                <w:color w:val="000000"/>
                <w:sz w:val="28"/>
              </w:rPr>
            </w:pPr>
            <w:r>
              <w:rPr>
                <w:rFonts w:ascii="Times New Roman" w:hAnsi="Times New Roman" w:cs="Times New Roman"/>
                <w:color w:val="000000"/>
                <w:sz w:val="28"/>
              </w:rPr>
              <w:t>207 05 03010 0000150</w:t>
            </w:r>
          </w:p>
        </w:tc>
        <w:tc>
          <w:tcPr>
            <w:tcW w:w="5171" w:type="dxa"/>
            <w:tcBorders>
              <w:top w:val="single" w:sz="2" w:space="0" w:color="000000"/>
              <w:left w:val="single" w:sz="2" w:space="0" w:color="000000"/>
              <w:bottom w:val="single" w:sz="2" w:space="0" w:color="000000"/>
            </w:tcBorders>
            <w:vAlign w:val="center"/>
          </w:tcPr>
          <w:p w:rsidR="00B016F0" w:rsidRDefault="00B016F0" w:rsidP="00C26AC3">
            <w:pPr>
              <w:rPr>
                <w:rFonts w:ascii="Times New Roman" w:hAnsi="Times New Roman" w:cs="Times New Roman"/>
                <w:color w:val="000000"/>
                <w:sz w:val="28"/>
              </w:rPr>
            </w:pPr>
            <w:r>
              <w:rPr>
                <w:rFonts w:ascii="Times New Roman" w:hAnsi="Times New Roman" w:cs="Times New Roman"/>
                <w:color w:val="000000"/>
                <w:sz w:val="28"/>
              </w:rPr>
              <w:t>Прочие безвозмездные поступления в бюджеты сельских поселений</w:t>
            </w: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30,0</w:t>
            </w:r>
          </w:p>
        </w:tc>
      </w:tr>
      <w:tr w:rsidR="00B016F0" w:rsidTr="0070483C">
        <w:trPr>
          <w:trHeight w:val="310"/>
        </w:trPr>
        <w:tc>
          <w:tcPr>
            <w:tcW w:w="3261" w:type="dxa"/>
            <w:tcBorders>
              <w:top w:val="single" w:sz="2" w:space="0" w:color="000000"/>
              <w:left w:val="single" w:sz="2" w:space="0" w:color="000000"/>
              <w:bottom w:val="single" w:sz="2" w:space="0" w:color="000000"/>
            </w:tcBorders>
            <w:vAlign w:val="center"/>
          </w:tcPr>
          <w:p w:rsidR="00B016F0" w:rsidRDefault="00B016F0" w:rsidP="00042879">
            <w:pPr>
              <w:jc w:val="left"/>
              <w:rPr>
                <w:rFonts w:ascii="Times New Roman" w:hAnsi="Times New Roman" w:cs="Times New Roman"/>
                <w:sz w:val="28"/>
                <w:shd w:val="clear" w:color="auto" w:fill="FFFFFF"/>
              </w:rPr>
            </w:pPr>
            <w:r>
              <w:rPr>
                <w:rFonts w:ascii="Times New Roman" w:hAnsi="Times New Roman" w:cs="Times New Roman"/>
                <w:sz w:val="28"/>
              </w:rPr>
              <w:t>Всего доходов</w:t>
            </w:r>
          </w:p>
        </w:tc>
        <w:tc>
          <w:tcPr>
            <w:tcW w:w="5171" w:type="dxa"/>
            <w:tcBorders>
              <w:top w:val="single" w:sz="2" w:space="0" w:color="000000"/>
              <w:left w:val="single" w:sz="2" w:space="0" w:color="000000"/>
              <w:bottom w:val="single" w:sz="2" w:space="0" w:color="000000"/>
            </w:tcBorders>
            <w:vAlign w:val="center"/>
          </w:tcPr>
          <w:p w:rsidR="00B016F0" w:rsidRDefault="00B016F0" w:rsidP="00042879">
            <w:pPr>
              <w:jc w:val="center"/>
            </w:pPr>
          </w:p>
        </w:tc>
        <w:tc>
          <w:tcPr>
            <w:tcW w:w="1636" w:type="dxa"/>
            <w:tcBorders>
              <w:top w:val="single" w:sz="2" w:space="0" w:color="000000"/>
              <w:left w:val="single" w:sz="2" w:space="0" w:color="000000"/>
              <w:bottom w:val="single" w:sz="2" w:space="0" w:color="000000"/>
              <w:right w:val="single" w:sz="2" w:space="0" w:color="000000"/>
            </w:tcBorders>
            <w:vAlign w:val="center"/>
          </w:tcPr>
          <w:p w:rsidR="00B016F0" w:rsidRDefault="00B016F0" w:rsidP="00042879">
            <w:pPr>
              <w:jc w:val="left"/>
              <w:rPr>
                <w:rFonts w:ascii="Times New Roman" w:hAnsi="Times New Roman" w:cs="Times New Roman"/>
                <w:sz w:val="28"/>
                <w:shd w:val="clear" w:color="auto" w:fill="FFFFFF"/>
              </w:rPr>
            </w:pPr>
            <w:r>
              <w:rPr>
                <w:rFonts w:ascii="Times New Roman" w:hAnsi="Times New Roman" w:cs="Times New Roman"/>
                <w:sz w:val="28"/>
                <w:shd w:val="clear" w:color="auto" w:fill="FFFFFF"/>
              </w:rPr>
              <w:t>18980,6</w:t>
            </w:r>
          </w:p>
        </w:tc>
      </w:tr>
    </w:tbl>
    <w:p w:rsidR="00B016F0" w:rsidRPr="00560283" w:rsidRDefault="00B016F0" w:rsidP="005D6227">
      <w:pPr>
        <w:ind w:firstLine="709"/>
        <w:rPr>
          <w:rFonts w:ascii="Times New Roman" w:hAnsi="Times New Roman" w:cs="Times New Roman"/>
          <w:sz w:val="28"/>
          <w:szCs w:val="28"/>
        </w:rPr>
      </w:pPr>
    </w:p>
    <w:p w:rsidR="00B016F0" w:rsidRDefault="00B016F0" w:rsidP="00560283">
      <w:pPr>
        <w:ind w:left="4820"/>
        <w:rPr>
          <w:rFonts w:ascii="Times New Roman" w:hAnsi="Times New Roman" w:cs="Times New Roman"/>
          <w:sz w:val="28"/>
        </w:rPr>
      </w:pPr>
      <w:r>
        <w:rPr>
          <w:rFonts w:ascii="Times New Roman" w:hAnsi="Times New Roman" w:cs="Times New Roman"/>
          <w:sz w:val="28"/>
        </w:rPr>
        <w:t>ПРИЛОЖЕНИЕ № 5</w:t>
      </w:r>
    </w:p>
    <w:p w:rsidR="00B016F0" w:rsidRDefault="00B016F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Pr="00560283" w:rsidRDefault="00B016F0">
      <w:pPr>
        <w:rPr>
          <w:rFonts w:ascii="Times New Roman" w:hAnsi="Times New Roman" w:cs="Times New Roman"/>
          <w:sz w:val="28"/>
          <w:szCs w:val="28"/>
        </w:rPr>
      </w:pPr>
    </w:p>
    <w:p w:rsidR="00B016F0" w:rsidRDefault="00B016F0">
      <w:pPr>
        <w:jc w:val="center"/>
        <w:rPr>
          <w:rFonts w:ascii="Times New Roman" w:hAnsi="Times New Roman" w:cs="Times New Roman"/>
          <w:sz w:val="28"/>
        </w:rPr>
      </w:pPr>
      <w:r>
        <w:rPr>
          <w:rFonts w:ascii="Times New Roman" w:hAnsi="Times New Roman" w:cs="Times New Roman"/>
          <w:sz w:val="28"/>
        </w:rPr>
        <w:t xml:space="preserve">Распределение бюджетных ассигнований по разделам и подразделам классификации расходов бюджета Красногвардейского сельского поселения Каневского района на 2020 год </w:t>
      </w:r>
    </w:p>
    <w:p w:rsidR="00B016F0" w:rsidRDefault="00B016F0">
      <w:pPr>
        <w:jc w:val="right"/>
        <w:rPr>
          <w:rFonts w:ascii="Times New Roman" w:hAnsi="Times New Roman" w:cs="Times New Roman"/>
        </w:rPr>
      </w:pPr>
      <w:r>
        <w:rPr>
          <w:rFonts w:ascii="Times New Roman" w:hAnsi="Times New Roman" w:cs="Times New Roman"/>
          <w:sz w:val="28"/>
        </w:rPr>
        <w:t>тыс. руб.</w:t>
      </w:r>
    </w:p>
    <w:tbl>
      <w:tblPr>
        <w:tblW w:w="9898" w:type="dxa"/>
        <w:tblInd w:w="108" w:type="dxa"/>
        <w:tblLayout w:type="fixed"/>
        <w:tblLook w:val="0000"/>
      </w:tblPr>
      <w:tblGrid>
        <w:gridCol w:w="851"/>
        <w:gridCol w:w="1559"/>
        <w:gridCol w:w="6237"/>
        <w:gridCol w:w="1251"/>
      </w:tblGrid>
      <w:tr w:rsidR="00B016F0" w:rsidTr="00560283">
        <w:trPr>
          <w:cantSplit/>
          <w:trHeight w:val="930"/>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rPr>
              <w:t xml:space="preserve">№ </w:t>
            </w:r>
            <w:r>
              <w:rPr>
                <w:rFonts w:ascii="Times New Roman" w:hAnsi="Times New Roman" w:cs="Times New Roman"/>
                <w:sz w:val="28"/>
              </w:rPr>
              <w:t>п/п</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РзПр</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12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560283">
        <w:trPr>
          <w:cantSplit/>
          <w:trHeight w:val="342"/>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12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left"/>
            </w:pPr>
          </w:p>
        </w:tc>
      </w:tr>
      <w:tr w:rsidR="00B016F0" w:rsidTr="00560283">
        <w:trPr>
          <w:cantSplit/>
          <w:trHeight w:val="322"/>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tc>
        <w:tc>
          <w:tcPr>
            <w:tcW w:w="12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left"/>
            </w:pP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6237"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0100</w:t>
            </w:r>
          </w:p>
        </w:tc>
        <w:tc>
          <w:tcPr>
            <w:tcW w:w="6237" w:type="dxa"/>
            <w:tcBorders>
              <w:top w:val="single" w:sz="2" w:space="0" w:color="000000"/>
              <w:bottom w:val="single" w:sz="2" w:space="0" w:color="000000"/>
              <w:right w:val="single" w:sz="2" w:space="0" w:color="000000"/>
            </w:tcBorders>
            <w:vAlign w:val="center"/>
          </w:tcPr>
          <w:p w:rsidR="00B016F0" w:rsidRDefault="00B016F0">
            <w:pPr>
              <w:pStyle w:val="21"/>
              <w:jc w:val="both"/>
              <w:rPr>
                <w:shd w:val="clear" w:color="auto" w:fill="FFFFFF"/>
              </w:rPr>
            </w:pPr>
            <w:r>
              <w:rPr>
                <w:b w:val="0"/>
                <w:bCs w:val="0"/>
              </w:rPr>
              <w:t>Общегосударственные вопросы</w:t>
            </w:r>
          </w:p>
        </w:tc>
        <w:tc>
          <w:tcPr>
            <w:tcW w:w="1251" w:type="dxa"/>
            <w:tcBorders>
              <w:top w:val="single" w:sz="2" w:space="0" w:color="000000"/>
              <w:bottom w:val="single" w:sz="2" w:space="0" w:color="000000"/>
              <w:right w:val="single" w:sz="2" w:space="0" w:color="000000"/>
            </w:tcBorders>
            <w:vAlign w:val="center"/>
          </w:tcPr>
          <w:p w:rsidR="00B016F0" w:rsidRDefault="00B016F0" w:rsidP="008C21C0">
            <w:pPr>
              <w:jc w:val="center"/>
            </w:pPr>
            <w:r>
              <w:rPr>
                <w:rFonts w:ascii="Times New Roman" w:hAnsi="Times New Roman" w:cs="Times New Roman"/>
                <w:sz w:val="28"/>
                <w:shd w:val="clear" w:color="auto" w:fill="FFFFFF"/>
              </w:rPr>
              <w:t>5977,8</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0104</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3428,0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0106</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33,8</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0111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Резервные фонды</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0113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Другие общегосударственные вопросы </w:t>
            </w:r>
          </w:p>
        </w:tc>
        <w:tc>
          <w:tcPr>
            <w:tcW w:w="1251" w:type="dxa"/>
            <w:tcBorders>
              <w:top w:val="single" w:sz="2" w:space="0" w:color="000000"/>
              <w:bottom w:val="single" w:sz="2" w:space="0" w:color="000000"/>
              <w:right w:val="single" w:sz="2" w:space="0" w:color="000000"/>
            </w:tcBorders>
            <w:vAlign w:val="center"/>
          </w:tcPr>
          <w:p w:rsidR="00B016F0" w:rsidRDefault="00B016F0" w:rsidP="00523454">
            <w:pPr>
              <w:jc w:val="center"/>
            </w:pPr>
            <w:r>
              <w:rPr>
                <w:rFonts w:ascii="Times New Roman" w:hAnsi="Times New Roman" w:cs="Times New Roman"/>
                <w:sz w:val="28"/>
                <w:shd w:val="clear" w:color="auto" w:fill="FFFFFF"/>
              </w:rPr>
              <w:t>1759,0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Национальная оборона </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Мобилизационная и вневойсковая подготовка</w:t>
            </w:r>
          </w:p>
        </w:tc>
        <w:tc>
          <w:tcPr>
            <w:tcW w:w="1251" w:type="dxa"/>
            <w:tcBorders>
              <w:top w:val="single" w:sz="2" w:space="0" w:color="000000"/>
              <w:bottom w:val="single" w:sz="2" w:space="0" w:color="000000"/>
              <w:right w:val="single" w:sz="2" w:space="0" w:color="000000"/>
            </w:tcBorders>
            <w:vAlign w:val="center"/>
          </w:tcPr>
          <w:p w:rsidR="00B016F0" w:rsidRDefault="00B016F0" w:rsidP="0002641A">
            <w:pPr>
              <w:jc w:val="center"/>
            </w:pPr>
            <w:r>
              <w:rPr>
                <w:rFonts w:ascii="Times New Roman" w:hAnsi="Times New Roman" w:cs="Times New Roman"/>
                <w:sz w:val="28"/>
                <w:shd w:val="clear" w:color="auto" w:fill="FFFFFF"/>
              </w:rPr>
              <w:t>243,0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Национальная безопасность и правоохранительная деятельность</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0310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Обеспечение пожарной безопасности</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4</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Национальная экономика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5558,7</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0405</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Сельское хозяйство и рыболовство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560283">
        <w:trPr>
          <w:cantSplit/>
          <w:trHeight w:val="345"/>
        </w:trPr>
        <w:tc>
          <w:tcPr>
            <w:tcW w:w="851" w:type="dxa"/>
            <w:tcBorders>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0409</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Дорожное хозяйство (дорожные фонды)</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5480,5</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0412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Другие вопросы в области национальной экономики</w:t>
            </w:r>
          </w:p>
        </w:tc>
        <w:tc>
          <w:tcPr>
            <w:tcW w:w="1251" w:type="dxa"/>
            <w:tcBorders>
              <w:top w:val="single" w:sz="2" w:space="0" w:color="000000"/>
              <w:bottom w:val="single" w:sz="2" w:space="0" w:color="000000"/>
              <w:right w:val="single" w:sz="2" w:space="0" w:color="000000"/>
            </w:tcBorders>
            <w:vAlign w:val="center"/>
          </w:tcPr>
          <w:p w:rsidR="00B016F0" w:rsidRDefault="00B016F0" w:rsidP="0002641A">
            <w:pPr>
              <w:jc w:val="center"/>
            </w:pPr>
            <w:r>
              <w:rPr>
                <w:rFonts w:ascii="Times New Roman" w:hAnsi="Times New Roman" w:cs="Times New Roman"/>
                <w:sz w:val="28"/>
                <w:shd w:val="clear" w:color="auto" w:fill="FFFFFF"/>
              </w:rPr>
              <w:t>63,2</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Жилищно-коммунальное хозяйство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620,0</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Коммунальное хозяйство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151,0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Благоустройство</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469,0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Образование</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0707</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Молодежная политика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7</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 xml:space="preserve">Культура, кинематография </w:t>
            </w:r>
          </w:p>
        </w:tc>
        <w:tc>
          <w:tcPr>
            <w:tcW w:w="1251" w:type="dxa"/>
            <w:tcBorders>
              <w:top w:val="single" w:sz="2" w:space="0" w:color="000000"/>
              <w:bottom w:val="single" w:sz="2" w:space="0" w:color="000000"/>
              <w:right w:val="single" w:sz="2" w:space="0" w:color="000000"/>
            </w:tcBorders>
            <w:vAlign w:val="center"/>
          </w:tcPr>
          <w:p w:rsidR="00B016F0" w:rsidRDefault="00B016F0" w:rsidP="00D85080">
            <w:pPr>
              <w:jc w:val="center"/>
            </w:pPr>
            <w:r>
              <w:rPr>
                <w:rFonts w:ascii="Times New Roman" w:hAnsi="Times New Roman" w:cs="Times New Roman"/>
                <w:sz w:val="28"/>
                <w:shd w:val="clear" w:color="auto" w:fill="FFFFFF"/>
              </w:rPr>
              <w:t>7001,8</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Культура</w:t>
            </w:r>
          </w:p>
        </w:tc>
        <w:tc>
          <w:tcPr>
            <w:tcW w:w="1251" w:type="dxa"/>
            <w:tcBorders>
              <w:top w:val="single" w:sz="2" w:space="0" w:color="000000"/>
              <w:bottom w:val="single" w:sz="2" w:space="0" w:color="000000"/>
              <w:right w:val="single" w:sz="2" w:space="0" w:color="000000"/>
            </w:tcBorders>
            <w:vAlign w:val="center"/>
          </w:tcPr>
          <w:p w:rsidR="00B016F0" w:rsidRDefault="00B016F0" w:rsidP="00D85080">
            <w:pPr>
              <w:jc w:val="center"/>
            </w:pPr>
            <w:r>
              <w:rPr>
                <w:rFonts w:ascii="Times New Roman" w:hAnsi="Times New Roman" w:cs="Times New Roman"/>
                <w:sz w:val="28"/>
                <w:shd w:val="clear" w:color="auto" w:fill="FFFFFF"/>
              </w:rPr>
              <w:t>7001,8</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8</w:t>
            </w: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Социальная политика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560283">
        <w:trPr>
          <w:cantSplit/>
          <w:trHeight w:val="345"/>
        </w:trPr>
        <w:tc>
          <w:tcPr>
            <w:tcW w:w="851" w:type="dxa"/>
            <w:tcBorders>
              <w:top w:val="single" w:sz="2" w:space="0" w:color="000000"/>
              <w:left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1001</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Пенсионное обеспечение</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1003</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Социальное обеспечение населения</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cantSplit/>
          <w:trHeight w:val="345"/>
        </w:trPr>
        <w:tc>
          <w:tcPr>
            <w:tcW w:w="85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1100</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Физическая культура и спорт</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cantSplit/>
          <w:trHeight w:val="345"/>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1102</w:t>
            </w:r>
          </w:p>
        </w:tc>
        <w:tc>
          <w:tcPr>
            <w:tcW w:w="6237" w:type="dxa"/>
            <w:tcBorders>
              <w:top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Массовый спорт</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560283">
        <w:trPr>
          <w:trHeight w:val="354"/>
        </w:trPr>
        <w:tc>
          <w:tcPr>
            <w:tcW w:w="851" w:type="dxa"/>
            <w:tcBorders>
              <w:top w:val="single" w:sz="2" w:space="0" w:color="000000"/>
              <w:left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1300</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trHeight w:val="354"/>
        </w:trPr>
        <w:tc>
          <w:tcPr>
            <w:tcW w:w="851" w:type="dxa"/>
            <w:tcBorders>
              <w:left w:val="single" w:sz="2" w:space="0" w:color="000000"/>
              <w:bottom w:val="single" w:sz="2" w:space="0" w:color="000000"/>
              <w:right w:val="single" w:sz="2" w:space="0" w:color="000000"/>
            </w:tcBorders>
            <w:vAlign w:val="center"/>
          </w:tcPr>
          <w:p w:rsidR="00B016F0" w:rsidRDefault="00B016F0">
            <w:pPr>
              <w:jc w:val="center"/>
            </w:pPr>
          </w:p>
        </w:tc>
        <w:tc>
          <w:tcPr>
            <w:tcW w:w="155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1301</w:t>
            </w:r>
          </w:p>
        </w:tc>
        <w:tc>
          <w:tcPr>
            <w:tcW w:w="6237"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Обслуживание государственного внутреннего и муниципального долга</w:t>
            </w:r>
          </w:p>
        </w:tc>
        <w:tc>
          <w:tcPr>
            <w:tcW w:w="125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560283">
        <w:trPr>
          <w:trHeight w:val="354"/>
        </w:trPr>
        <w:tc>
          <w:tcPr>
            <w:tcW w:w="8647" w:type="dxa"/>
            <w:gridSpan w:val="3"/>
            <w:tcBorders>
              <w:top w:val="single" w:sz="2" w:space="0" w:color="000000"/>
              <w:left w:val="single" w:sz="2" w:space="0" w:color="000000"/>
              <w:bottom w:val="single" w:sz="2" w:space="0" w:color="000000"/>
              <w:right w:val="single" w:sz="2" w:space="0" w:color="000000"/>
            </w:tcBorders>
            <w:vAlign w:val="bottom"/>
          </w:tcPr>
          <w:p w:rsidR="00B016F0" w:rsidRDefault="00B016F0">
            <w:pPr>
              <w:rPr>
                <w:rFonts w:ascii="Times New Roman" w:hAnsi="Times New Roman" w:cs="Times New Roman"/>
                <w:sz w:val="28"/>
              </w:rPr>
            </w:pPr>
            <w:r>
              <w:rPr>
                <w:rFonts w:ascii="Times New Roman" w:hAnsi="Times New Roman" w:cs="Times New Roman"/>
                <w:sz w:val="28"/>
              </w:rPr>
              <w:t>Всего расходов</w:t>
            </w:r>
          </w:p>
        </w:tc>
        <w:tc>
          <w:tcPr>
            <w:tcW w:w="1251" w:type="dxa"/>
            <w:tcBorders>
              <w:top w:val="single" w:sz="2" w:space="0" w:color="000000"/>
              <w:bottom w:val="single" w:sz="2" w:space="0" w:color="000000"/>
              <w:right w:val="single" w:sz="2" w:space="0" w:color="000000"/>
            </w:tcBorders>
            <w:vAlign w:val="center"/>
          </w:tcPr>
          <w:p w:rsidR="00B016F0" w:rsidRDefault="00B016F0" w:rsidP="00A520A8">
            <w:pPr>
              <w:jc w:val="center"/>
            </w:pPr>
            <w:r>
              <w:rPr>
                <w:rFonts w:ascii="Times New Roman" w:hAnsi="Times New Roman" w:cs="Times New Roman"/>
                <w:sz w:val="28"/>
              </w:rPr>
              <w:t>19693,8</w:t>
            </w:r>
          </w:p>
        </w:tc>
      </w:tr>
    </w:tbl>
    <w:p w:rsidR="00B016F0" w:rsidRPr="00560283" w:rsidRDefault="00B016F0">
      <w:pPr>
        <w:rPr>
          <w:rFonts w:ascii="Times New Roman" w:hAnsi="Times New Roman" w:cs="Times New Roman"/>
          <w:sz w:val="28"/>
          <w:szCs w:val="28"/>
        </w:rPr>
      </w:pPr>
    </w:p>
    <w:p w:rsidR="00B016F0" w:rsidRPr="00560283" w:rsidRDefault="00B016F0">
      <w:pPr>
        <w:rPr>
          <w:rFonts w:ascii="Times New Roman" w:hAnsi="Times New Roman" w:cs="Times New Roman"/>
          <w:sz w:val="28"/>
          <w:szCs w:val="28"/>
        </w:rPr>
      </w:pPr>
    </w:p>
    <w:p w:rsidR="00B016F0" w:rsidRDefault="00B016F0" w:rsidP="00560283">
      <w:pPr>
        <w:ind w:left="4820"/>
        <w:rPr>
          <w:rFonts w:ascii="Times New Roman" w:hAnsi="Times New Roman" w:cs="Times New Roman"/>
          <w:sz w:val="28"/>
        </w:rPr>
      </w:pPr>
      <w:r>
        <w:rPr>
          <w:rFonts w:ascii="Times New Roman" w:hAnsi="Times New Roman" w:cs="Times New Roman"/>
          <w:sz w:val="28"/>
        </w:rPr>
        <w:t>ПРИЛОЖЕНИЕ № 6</w:t>
      </w:r>
    </w:p>
    <w:p w:rsidR="00B016F0" w:rsidRDefault="00B016F0" w:rsidP="00560283">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60283">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560283">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Default="00B016F0">
      <w:pPr>
        <w:pStyle w:val="Title"/>
        <w:tabs>
          <w:tab w:val="left" w:pos="1065"/>
        </w:tabs>
        <w:jc w:val="left"/>
      </w:pPr>
    </w:p>
    <w:p w:rsidR="00B016F0" w:rsidRDefault="00B016F0">
      <w:pPr>
        <w:jc w:val="center"/>
        <w:rPr>
          <w:rFonts w:ascii="Times New Roman" w:hAnsi="Times New Roman" w:cs="Times New Roman"/>
          <w:color w:val="000000"/>
          <w:sz w:val="28"/>
        </w:rPr>
      </w:pPr>
      <w:r>
        <w:rPr>
          <w:rFonts w:ascii="Times New Roman" w:hAnsi="Times New Roman" w:cs="Times New Roman"/>
        </w:rPr>
        <w:t xml:space="preserve"> </w:t>
      </w:r>
      <w:r>
        <w:rPr>
          <w:rFonts w:ascii="Times New Roman" w:hAnsi="Times New Roman" w:cs="Times New Roman"/>
          <w:color w:val="000000"/>
          <w:sz w:val="28"/>
        </w:rPr>
        <w:t xml:space="preserve">Распределение бюджетных ассигнований по </w:t>
      </w: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целевым статьям (муниципальным программам Красногвардейского сельского поселения Каневского района и непрограммным направлениям деятельности) и группам видов расходов классификации расходов бюджета на 2020 год</w:t>
      </w:r>
    </w:p>
    <w:p w:rsidR="00B016F0" w:rsidRDefault="00B016F0">
      <w:pPr>
        <w:jc w:val="right"/>
        <w:rPr>
          <w:rFonts w:ascii="Times New Roman" w:hAnsi="Times New Roman" w:cs="Times New Roman"/>
          <w:sz w:val="28"/>
        </w:rPr>
      </w:pP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r>
      <w:r>
        <w:rPr>
          <w:rFonts w:ascii="Times New Roman" w:hAnsi="Times New Roman" w:cs="Times New Roman"/>
          <w:color w:val="000000"/>
          <w:sz w:val="28"/>
        </w:rPr>
        <w:tab/>
        <w:t>тыс. руб.</w:t>
      </w:r>
    </w:p>
    <w:tbl>
      <w:tblPr>
        <w:tblW w:w="13013" w:type="dxa"/>
        <w:tblInd w:w="108" w:type="dxa"/>
        <w:tblLayout w:type="fixed"/>
        <w:tblLook w:val="0000"/>
      </w:tblPr>
      <w:tblGrid>
        <w:gridCol w:w="5812"/>
        <w:gridCol w:w="2268"/>
        <w:gridCol w:w="851"/>
        <w:gridCol w:w="992"/>
        <w:gridCol w:w="1030"/>
        <w:gridCol w:w="1030"/>
        <w:gridCol w:w="1030"/>
      </w:tblGrid>
      <w:tr w:rsidR="00B016F0" w:rsidTr="00625569">
        <w:trPr>
          <w:gridAfter w:val="3"/>
          <w:wAfter w:w="3090" w:type="dxa"/>
          <w:trHeight w:val="94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ЦСР</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ВР</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625569">
        <w:trPr>
          <w:gridAfter w:val="3"/>
          <w:wAfter w:w="3090" w:type="dxa"/>
          <w:trHeight w:val="28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rPr>
            </w:pPr>
            <w:r>
              <w:rPr>
                <w:rFonts w:ascii="Times New Roman" w:hAnsi="Times New Roman" w:cs="Times New Roman"/>
                <w:sz w:val="28"/>
              </w:rPr>
              <w:t>3</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rPr>
              <w:t xml:space="preserve">          </w:t>
            </w:r>
            <w:r>
              <w:rPr>
                <w:rFonts w:ascii="Times New Roman" w:hAnsi="Times New Roman" w:cs="Times New Roman"/>
                <w:sz w:val="28"/>
              </w:rPr>
              <w:t>4</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823006">
            <w:pPr>
              <w:jc w:val="center"/>
            </w:pPr>
            <w:r>
              <w:rPr>
                <w:rFonts w:ascii="Times New Roman" w:hAnsi="Times New Roman" w:cs="Times New Roman"/>
                <w:sz w:val="28"/>
              </w:rPr>
              <w:t>1346,2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01 0 01 10020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01 0 01 10020</w:t>
            </w:r>
          </w:p>
        </w:tc>
        <w:tc>
          <w:tcPr>
            <w:tcW w:w="851" w:type="dxa"/>
            <w:tcBorders>
              <w:top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Перепись населения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01 0 02 00000</w:t>
            </w:r>
          </w:p>
        </w:tc>
        <w:tc>
          <w:tcPr>
            <w:tcW w:w="851" w:type="dxa"/>
            <w:tcBorders>
              <w:top w:val="single" w:sz="2" w:space="0" w:color="000000"/>
              <w:bottom w:val="single" w:sz="2" w:space="0" w:color="000000"/>
            </w:tcBorders>
            <w:vAlign w:val="center"/>
          </w:tcPr>
          <w:p w:rsidR="00B016F0" w:rsidRDefault="00B016F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DE514F">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01 0 02 10030</w:t>
            </w:r>
          </w:p>
        </w:tc>
        <w:tc>
          <w:tcPr>
            <w:tcW w:w="851" w:type="dxa"/>
            <w:tcBorders>
              <w:top w:val="single" w:sz="2" w:space="0" w:color="000000"/>
              <w:bottom w:val="single" w:sz="2" w:space="0" w:color="000000"/>
            </w:tcBorders>
            <w:vAlign w:val="center"/>
          </w:tcPr>
          <w:p w:rsidR="00B016F0" w:rsidRDefault="00B016F0">
            <w:pPr>
              <w:jc w:val="center"/>
            </w:pPr>
          </w:p>
        </w:tc>
        <w:tc>
          <w:tcPr>
            <w:tcW w:w="992"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01 0 02 10030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01 0 03 10040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7B599C">
            <w:pPr>
              <w:jc w:val="center"/>
            </w:pPr>
            <w:r>
              <w:rPr>
                <w:rFonts w:ascii="Times New Roman" w:hAnsi="Times New Roman" w:cs="Times New Roman"/>
                <w:sz w:val="28"/>
              </w:rPr>
              <w:t>1155,2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расходы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7B599C">
            <w:pPr>
              <w:jc w:val="center"/>
            </w:pPr>
            <w:r>
              <w:rPr>
                <w:rFonts w:ascii="Times New Roman" w:hAnsi="Times New Roman" w:cs="Times New Roman"/>
                <w:sz w:val="28"/>
              </w:rPr>
              <w:t>1155,2</w:t>
            </w:r>
          </w:p>
        </w:tc>
      </w:tr>
      <w:tr w:rsidR="00B016F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2268"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800</w:t>
            </w:r>
          </w:p>
        </w:tc>
        <w:tc>
          <w:tcPr>
            <w:tcW w:w="992"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760,2</w:t>
            </w:r>
          </w:p>
        </w:tc>
      </w:tr>
      <w:tr w:rsidR="00B016F0" w:rsidTr="00625569">
        <w:trPr>
          <w:gridAfter w:val="3"/>
          <w:wAfter w:w="3090" w:type="dxa"/>
          <w:trHeight w:val="315"/>
        </w:trPr>
        <w:tc>
          <w:tcPr>
            <w:tcW w:w="5812" w:type="dxa"/>
            <w:tcBorders>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2268"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851" w:type="dxa"/>
            <w:tcBorders>
              <w:bottom w:val="single" w:sz="2" w:space="0" w:color="000000"/>
              <w:right w:val="single" w:sz="2" w:space="0" w:color="000000"/>
            </w:tcBorders>
            <w:vAlign w:val="center"/>
          </w:tcPr>
          <w:p w:rsidR="00B016F0" w:rsidRPr="006502C9" w:rsidRDefault="00B016F0">
            <w:pPr>
              <w:jc w:val="center"/>
              <w:rPr>
                <w:rFonts w:ascii="Times New Roman" w:hAnsi="Times New Roman" w:cs="Times New Roman"/>
                <w:sz w:val="24"/>
              </w:rPr>
            </w:pPr>
            <w:r w:rsidRPr="006502C9">
              <w:rPr>
                <w:rFonts w:ascii="Times New Roman" w:hAnsi="Times New Roman" w:cs="Times New Roman"/>
                <w:sz w:val="24"/>
              </w:rPr>
              <w:t>200</w:t>
            </w:r>
          </w:p>
        </w:tc>
        <w:tc>
          <w:tcPr>
            <w:tcW w:w="992"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395,0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p w:rsidR="00B016F0" w:rsidRDefault="00B016F0">
            <w:pPr>
              <w:jc w:val="center"/>
            </w:pPr>
            <w:r>
              <w:rPr>
                <w:rFonts w:ascii="Times New Roman" w:hAnsi="Times New Roman" w:cs="Times New Roman"/>
                <w:sz w:val="28"/>
              </w:rPr>
              <w:t>02 0 00 00000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370,0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02 0 01 10060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02 0 02 10070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03 0 02 10100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казачества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03 0 03 10110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04 0 01 10120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5480,5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05 0 01 10140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726,1</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52603A">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w:t>
            </w:r>
            <w:r>
              <w:rPr>
                <w:rFonts w:ascii="Times New Roman" w:hAnsi="Times New Roman"/>
                <w:sz w:val="28"/>
                <w:szCs w:val="28"/>
              </w:rPr>
              <w:t xml:space="preserve">обильных дорог общего пользования </w:t>
            </w:r>
            <w:r w:rsidRPr="004D7B60">
              <w:rPr>
                <w:rFonts w:ascii="Times New Roman" w:hAnsi="Times New Roman"/>
                <w:sz w:val="28"/>
                <w:szCs w:val="28"/>
              </w:rPr>
              <w:t>местного значения</w:t>
            </w:r>
          </w:p>
        </w:tc>
        <w:tc>
          <w:tcPr>
            <w:tcW w:w="2268"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Pr>
                <w:rFonts w:ascii="Times New Roman" w:hAnsi="Times New Roman"/>
                <w:sz w:val="28"/>
                <w:szCs w:val="28"/>
              </w:rPr>
              <w:t>3325,7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52603A">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государственных (муници</w:t>
            </w:r>
            <w:r>
              <w:rPr>
                <w:rFonts w:ascii="Times New Roman" w:hAnsi="Times New Roman"/>
                <w:sz w:val="28"/>
                <w:szCs w:val="28"/>
              </w:rPr>
              <w:t>-</w:t>
            </w:r>
            <w:r w:rsidRPr="004D7B60">
              <w:rPr>
                <w:rFonts w:ascii="Times New Roman" w:hAnsi="Times New Roman"/>
                <w:sz w:val="28"/>
                <w:szCs w:val="28"/>
              </w:rPr>
              <w:t>пальных) нужд</w:t>
            </w:r>
          </w:p>
        </w:tc>
        <w:tc>
          <w:tcPr>
            <w:tcW w:w="2268"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851"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sidRPr="004D7B60">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vAlign w:val="center"/>
          </w:tcPr>
          <w:p w:rsidR="00B016F0" w:rsidRPr="004D7B60" w:rsidRDefault="00B016F0" w:rsidP="0052603A">
            <w:pPr>
              <w:jc w:val="center"/>
              <w:rPr>
                <w:rFonts w:ascii="Times New Roman" w:hAnsi="Times New Roman"/>
                <w:sz w:val="28"/>
                <w:szCs w:val="28"/>
              </w:rPr>
            </w:pPr>
            <w:r>
              <w:rPr>
                <w:rFonts w:ascii="Times New Roman" w:hAnsi="Times New Roman"/>
                <w:sz w:val="28"/>
                <w:szCs w:val="28"/>
              </w:rPr>
              <w:t>3325,7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77238A">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760,0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668,7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E12FB8" w:rsidRDefault="00B016F0">
            <w:pPr>
              <w:rPr>
                <w:rFonts w:ascii="Times New Roman" w:hAnsi="Times New Roman" w:cs="Times New Roman"/>
                <w:sz w:val="28"/>
                <w:szCs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318,7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318,7</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06 0 01 10170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439,0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07 0 01 10180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pPr>
            <w:r>
              <w:rPr>
                <w:rFonts w:ascii="Times New Roman" w:hAnsi="Times New Roman" w:cs="Times New Roman"/>
                <w:sz w:val="28"/>
              </w:rPr>
              <w:t>433,0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2268"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r w:rsidRPr="0015393E">
              <w:rPr>
                <w:rFonts w:ascii="Times New Roman" w:hAnsi="Times New Roman" w:cs="Times New Roman"/>
                <w:sz w:val="28"/>
              </w:rPr>
              <w:t>07 0 02 00000</w:t>
            </w:r>
          </w:p>
        </w:tc>
        <w:tc>
          <w:tcPr>
            <w:tcW w:w="851"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rsidP="006F271F">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B016F0" w:rsidRPr="0015393E" w:rsidRDefault="00B016F0">
            <w:pPr>
              <w:rPr>
                <w:rFonts w:ascii="Times New Roman" w:hAnsi="Times New Roman" w:cs="Times New Roman"/>
                <w:sz w:val="28"/>
              </w:rPr>
            </w:pPr>
          </w:p>
        </w:tc>
        <w:tc>
          <w:tcPr>
            <w:tcW w:w="2268"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r w:rsidRPr="0015393E">
              <w:rPr>
                <w:rFonts w:ascii="Times New Roman" w:hAnsi="Times New Roman" w:cs="Times New Roman"/>
                <w:sz w:val="28"/>
              </w:rPr>
              <w:t>07 0 02 10</w:t>
            </w:r>
            <w:r>
              <w:rPr>
                <w:rFonts w:ascii="Times New Roman" w:hAnsi="Times New Roman" w:cs="Times New Roman"/>
                <w:sz w:val="28"/>
              </w:rPr>
              <w:t>350</w:t>
            </w:r>
          </w:p>
        </w:tc>
        <w:tc>
          <w:tcPr>
            <w:tcW w:w="851" w:type="dxa"/>
            <w:tcBorders>
              <w:top w:val="single" w:sz="2" w:space="0" w:color="000000"/>
              <w:bottom w:val="single" w:sz="2" w:space="0" w:color="000000"/>
              <w:right w:val="single" w:sz="2" w:space="0" w:color="000000"/>
            </w:tcBorders>
            <w:vAlign w:val="center"/>
          </w:tcPr>
          <w:p w:rsidR="00B016F0" w:rsidRPr="0015393E"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6F271F">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07 0 02 10350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rsidP="0012722C">
            <w:pPr>
              <w:jc w:val="center"/>
              <w:rPr>
                <w:rFonts w:ascii="Times New Roman" w:hAnsi="Times New Roman" w:cs="Times New Roman"/>
                <w:sz w:val="28"/>
              </w:rPr>
            </w:pPr>
            <w:r>
              <w:rPr>
                <w:rFonts w:ascii="Times New Roman" w:hAnsi="Times New Roman" w:cs="Times New Roman"/>
                <w:sz w:val="28"/>
              </w:rPr>
              <w:t>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E703A7">
            <w:pPr>
              <w:jc w:val="center"/>
            </w:pPr>
            <w:r>
              <w:rPr>
                <w:rFonts w:ascii="Times New Roman" w:hAnsi="Times New Roman" w:cs="Times New Roman"/>
                <w:sz w:val="28"/>
              </w:rPr>
              <w:t>7001,8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6176,8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5326,8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5326,8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08 0 01 10190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A4282A">
            <w:pPr>
              <w:jc w:val="center"/>
            </w:pPr>
            <w:r>
              <w:rPr>
                <w:rFonts w:ascii="Times New Roman" w:hAnsi="Times New Roman" w:cs="Times New Roman"/>
                <w:sz w:val="28"/>
              </w:rPr>
              <w:t>50,0</w:t>
            </w:r>
          </w:p>
        </w:tc>
      </w:tr>
      <w:tr w:rsidR="00B016F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Pr="004D28E2" w:rsidRDefault="00B016F0" w:rsidP="00EF14BD">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2268"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625569">
        <w:trPr>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F14BD">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2268"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08 0 01 62980</w:t>
            </w:r>
          </w:p>
        </w:tc>
        <w:tc>
          <w:tcPr>
            <w:tcW w:w="851"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800,0</w:t>
            </w:r>
          </w:p>
        </w:tc>
        <w:tc>
          <w:tcPr>
            <w:tcW w:w="1030" w:type="dxa"/>
            <w:vAlign w:val="center"/>
          </w:tcPr>
          <w:p w:rsidR="00B016F0" w:rsidRDefault="00B016F0" w:rsidP="00EF14BD">
            <w:pPr>
              <w:jc w:val="center"/>
              <w:rPr>
                <w:rFonts w:ascii="Times New Roman" w:hAnsi="Times New Roman" w:cs="Times New Roman"/>
                <w:sz w:val="28"/>
              </w:rPr>
            </w:pPr>
          </w:p>
        </w:tc>
        <w:tc>
          <w:tcPr>
            <w:tcW w:w="1030" w:type="dxa"/>
            <w:vAlign w:val="center"/>
          </w:tcPr>
          <w:p w:rsidR="00B016F0" w:rsidRDefault="00B016F0" w:rsidP="00EF14BD">
            <w:pPr>
              <w:jc w:val="center"/>
              <w:rPr>
                <w:rFonts w:ascii="Times New Roman" w:hAnsi="Times New Roman" w:cs="Times New Roman"/>
                <w:sz w:val="28"/>
              </w:rPr>
            </w:pPr>
            <w:r>
              <w:rPr>
                <w:rFonts w:ascii="Times New Roman" w:hAnsi="Times New Roman" w:cs="Times New Roman"/>
                <w:sz w:val="28"/>
              </w:rPr>
              <w:t>600</w:t>
            </w:r>
          </w:p>
        </w:tc>
        <w:tc>
          <w:tcPr>
            <w:tcW w:w="1030" w:type="dxa"/>
            <w:vAlign w:val="center"/>
          </w:tcPr>
          <w:p w:rsidR="00B016F0" w:rsidRDefault="00B016F0" w:rsidP="00EF14B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rsidP="004F29A1">
            <w:pPr>
              <w:jc w:val="center"/>
            </w:pPr>
            <w:r>
              <w:rPr>
                <w:rFonts w:ascii="Times New Roman" w:hAnsi="Times New Roman" w:cs="Times New Roman"/>
                <w:sz w:val="28"/>
              </w:rPr>
              <w:t>825,0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08 0 02 00590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08 0 02 10200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09 0 01 10220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10 0 01 10230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pacing w:val="14"/>
                <w:sz w:val="28"/>
              </w:rPr>
              <w:t>Муниципальная программа Красногвар-дейского сельского поселения Каневс-кого района «</w:t>
            </w:r>
            <w:r>
              <w:rPr>
                <w:rFonts w:ascii="Times New Roman" w:hAnsi="Times New Roman" w:cs="Times New Roman"/>
                <w:sz w:val="28"/>
              </w:rPr>
              <w:t>Развитие сельского хозяйства</w:t>
            </w:r>
            <w:r>
              <w:rPr>
                <w:rFonts w:ascii="Times New Roman" w:hAnsi="Times New Roman" w:cs="Times New Roman"/>
                <w:spacing w:val="14"/>
                <w:sz w:val="28"/>
              </w:rPr>
              <w:t>»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11 0 01 10250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11 0 01 10260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11 0 01 10270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11 0 01 10280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12 0 00 00000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Pr="00020BB0" w:rsidRDefault="00B016F0">
            <w:pPr>
              <w:jc w:val="center"/>
              <w:rPr>
                <w:rFonts w:ascii="Times New Roman" w:hAnsi="Times New Roman" w:cs="Times New Roman"/>
                <w:sz w:val="28"/>
                <w:szCs w:val="28"/>
              </w:rPr>
            </w:pPr>
            <w:r w:rsidRPr="00020BB0">
              <w:rPr>
                <w:rFonts w:ascii="Times New Roman" w:hAnsi="Times New Roman" w:cs="Times New Roman"/>
                <w:sz w:val="28"/>
                <w:szCs w:val="28"/>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12 0 01 10290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Доступная среда</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12 0 03 00000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12 0 03 10310</w:t>
            </w:r>
          </w:p>
        </w:tc>
        <w:tc>
          <w:tcPr>
            <w:tcW w:w="85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13 0 01 10320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13 0 02 10330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13 0 03 13340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4D7B60" w:rsidRDefault="00B016F0" w:rsidP="00172A80">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172A80">
              <w:rPr>
                <w:rFonts w:ascii="Times New Roman" w:hAnsi="Times New Roman" w:cs="Times New Roman"/>
                <w:sz w:val="28"/>
                <w:szCs w:val="28"/>
              </w:rPr>
              <w:t>на территории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14 0 0</w:t>
            </w:r>
            <w:r>
              <w:rPr>
                <w:rFonts w:ascii="Times New Roman" w:hAnsi="Times New Roman"/>
                <w:sz w:val="28"/>
                <w:szCs w:val="28"/>
                <w:lang w:val="en-US"/>
              </w:rPr>
              <w:t>0</w:t>
            </w:r>
            <w:r>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5C4A60" w:rsidRDefault="00B016F0" w:rsidP="00172A80">
            <w:pPr>
              <w:rPr>
                <w:rFonts w:ascii="Times New Roman" w:hAnsi="Times New Roman"/>
                <w:sz w:val="28"/>
                <w:szCs w:val="28"/>
              </w:rPr>
            </w:pPr>
            <w:r w:rsidRPr="005C4A60">
              <w:rPr>
                <w:rFonts w:ascii="Times New Roman" w:hAnsi="Times New Roman"/>
                <w:sz w:val="28"/>
                <w:szCs w:val="28"/>
              </w:rPr>
              <w:t>Мероприятия по благоустройству парков, скверов, мест общего пользования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 xml:space="preserve">14 0 01 </w:t>
            </w:r>
            <w:r>
              <w:rPr>
                <w:rFonts w:ascii="Times New Roman" w:hAnsi="Times New Roman"/>
                <w:sz w:val="28"/>
                <w:szCs w:val="28"/>
                <w:lang w:val="en-US"/>
              </w:rPr>
              <w:t>0</w:t>
            </w:r>
            <w:r>
              <w:rPr>
                <w:rFonts w:ascii="Times New Roman" w:hAnsi="Times New Roman"/>
                <w:sz w:val="28"/>
                <w:szCs w:val="28"/>
              </w:rPr>
              <w:t>0</w:t>
            </w:r>
            <w:r>
              <w:rPr>
                <w:rFonts w:ascii="Times New Roman" w:hAnsi="Times New Roman"/>
                <w:sz w:val="28"/>
                <w:szCs w:val="28"/>
                <w:lang w:val="en-US"/>
              </w:rPr>
              <w:t>00</w:t>
            </w:r>
            <w:r>
              <w:rPr>
                <w:rFonts w:ascii="Times New Roman" w:hAnsi="Times New Roman"/>
                <w:sz w:val="28"/>
                <w:szCs w:val="28"/>
              </w:rPr>
              <w:t>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C371AF"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5C4A60" w:rsidRDefault="00B016F0" w:rsidP="00FF4557">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14 0 01 10190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23E15">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 среднего предпринимательства в Красногвардейском сельском поселении на 2020-2022 годы»</w:t>
            </w:r>
          </w:p>
          <w:p w:rsidR="00B016F0" w:rsidRDefault="00B016F0" w:rsidP="00FF4557">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23E15">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0D524D">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F23E15" w:rsidRDefault="00B016F0" w:rsidP="00FF4557">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15 0 01 10360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CA1CCF">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016F0" w:rsidRPr="00D94EAE" w:rsidRDefault="00B016F0"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CA1CCF">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016F0" w:rsidRPr="00D94EAE" w:rsidRDefault="00B016F0" w:rsidP="00FF4557">
            <w:pPr>
              <w:rPr>
                <w:rFonts w:ascii="Times New Roman" w:hAnsi="Times New Roman" w:cs="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15 0 02 10370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5B37C4">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D94EAE" w:rsidRDefault="00B016F0" w:rsidP="00FF4557">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15 0 03 10380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422A44" w:rsidRDefault="00B016F0" w:rsidP="00422A44">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B016F0" w:rsidRPr="00422A44" w:rsidRDefault="00B016F0" w:rsidP="00422A44">
            <w:pPr>
              <w:rPr>
                <w:rFonts w:ascii="Times New Roman" w:hAnsi="Times New Roman"/>
                <w:sz w:val="28"/>
                <w:szCs w:val="28"/>
              </w:rPr>
            </w:pP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Pr="00422A44" w:rsidRDefault="00B016F0" w:rsidP="00422A44">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6F7054">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16 0 01 10390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DD4D3A">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rsidP="00FF4557">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16 0 02 10410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0921BD">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16 0 03 10420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Pr="004D7B6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9A2808">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16 0 04 10430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6D5D23" w:rsidRDefault="00B016F0" w:rsidP="006D5D2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8154B9">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F4557">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F4557">
            <w:pPr>
              <w:jc w:val="center"/>
              <w:rPr>
                <w:rFonts w:ascii="Times New Roman" w:hAnsi="Times New Roman"/>
                <w:sz w:val="28"/>
                <w:szCs w:val="28"/>
              </w:rPr>
            </w:pPr>
            <w:r>
              <w:rPr>
                <w:rFonts w:ascii="Times New Roman" w:hAnsi="Times New Roman"/>
                <w:sz w:val="28"/>
                <w:szCs w:val="28"/>
              </w:rPr>
              <w:t>1,0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высшего должностного лица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780038">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Высшее должностное лицо муниципального образования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51 1 00 00190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752,0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6A3182">
            <w:pPr>
              <w:jc w:val="center"/>
            </w:pPr>
            <w:r>
              <w:rPr>
                <w:rFonts w:ascii="Times New Roman" w:hAnsi="Times New Roman" w:cs="Times New Roman"/>
                <w:sz w:val="28"/>
                <w:shd w:val="clear" w:color="auto" w:fill="FFFFFF"/>
              </w:rPr>
              <w:t>3693,0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3428,0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обеспечение функций органов местного самоуправления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3428,0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3048,0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350,0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30,0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Финансовое обеспечение непредвиденных расходов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52 3 00 00000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Резервный фонд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Иные бюджетные ассигнования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52 3 00 10010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Образование и организация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52 4 00 00000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52 4 00 60190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3,8</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bottom"/>
          </w:tcPr>
          <w:p w:rsidR="00B016F0" w:rsidRPr="008154B9" w:rsidRDefault="00B016F0" w:rsidP="00FB342A">
            <w:pPr>
              <w:rPr>
                <w:rFonts w:ascii="Times New Roman" w:hAnsi="Times New Roman" w:cs="Times New Roman"/>
                <w:sz w:val="28"/>
                <w:szCs w:val="28"/>
              </w:rPr>
            </w:pPr>
            <w:r w:rsidRPr="008154B9">
              <w:rPr>
                <w:rFonts w:ascii="Times New Roman" w:hAnsi="Times New Roman" w:cs="Times New Roman"/>
                <w:sz w:val="28"/>
                <w:szCs w:val="28"/>
              </w:rPr>
              <w:t>Обеспечение деятельности администрации Красногвардейского сельского поселения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2301C3">
            <w:pPr>
              <w:rPr>
                <w:rFonts w:ascii="Times New Roman" w:hAnsi="Times New Roman" w:cs="Times New Roman"/>
                <w:sz w:val="28"/>
              </w:rPr>
            </w:pPr>
            <w:r w:rsidRPr="008154B9">
              <w:rPr>
                <w:rFonts w:ascii="Times New Roman" w:hAnsi="Times New Roman" w:cs="Times New Roman"/>
                <w:sz w:val="28"/>
                <w:szCs w:val="28"/>
              </w:rPr>
              <w:t>Отдельные не программные направления деятельности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B342A">
            <w:pPr>
              <w:rPr>
                <w:rFonts w:ascii="Times New Roman" w:hAnsi="Times New Roman" w:cs="Times New Roman"/>
                <w:sz w:val="28"/>
              </w:rPr>
            </w:pPr>
            <w:r w:rsidRPr="008154B9">
              <w:rPr>
                <w:rFonts w:ascii="Times New Roman" w:hAnsi="Times New Roman" w:cs="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планирования, утверждения правил землепользования  и застройки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rsidP="00FB342A">
            <w:pPr>
              <w:rPr>
                <w:rFonts w:ascii="Times New Roman" w:hAnsi="Times New Roman" w:cs="Times New Roman"/>
                <w:sz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sz w:val="28"/>
                <w:szCs w:val="28"/>
              </w:rPr>
              <w:t>52 3 00 40020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200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rsidP="00FB342A">
            <w:pPr>
              <w:jc w:val="center"/>
              <w:rPr>
                <w:rFonts w:ascii="Times New Roman" w:hAnsi="Times New Roman" w:cs="Times New Roman"/>
                <w:sz w:val="28"/>
              </w:rPr>
            </w:pPr>
            <w:r>
              <w:rPr>
                <w:rFonts w:ascii="Times New Roman" w:hAnsi="Times New Roman" w:cs="Times New Roman"/>
                <w:sz w:val="28"/>
              </w:rPr>
              <w:t>13,2</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52 5 00 00000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52 5 00 51180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243,0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Обеспечение деятельности контрольно-счетных органов</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8154B9" w:rsidRDefault="00B016F0">
            <w:pPr>
              <w:rPr>
                <w:rFonts w:ascii="Times New Roman" w:hAnsi="Times New Roman" w:cs="Times New Roman"/>
                <w:sz w:val="28"/>
              </w:rPr>
            </w:pPr>
            <w:r w:rsidRPr="008154B9">
              <w:rPr>
                <w:rFonts w:ascii="Times New Roman" w:hAnsi="Times New Roman" w:cs="Times New Roman"/>
                <w:sz w:val="28"/>
              </w:rPr>
              <w:t xml:space="preserve">Обеспечение функционирования контрольно-счетных органов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53 1 00 20010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21,3</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pPr>
              <w:rPr>
                <w:rFonts w:ascii="Times New Roman" w:hAnsi="Times New Roman" w:cs="Times New Roman"/>
                <w:sz w:val="28"/>
                <w:szCs w:val="28"/>
              </w:rPr>
            </w:pPr>
            <w:r w:rsidRPr="000C1AAC">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rPr>
                <w:rFonts w:ascii="Times New Roman" w:hAnsi="Times New Roman" w:cs="Times New Roman"/>
                <w:sz w:val="28"/>
                <w:szCs w:val="28"/>
              </w:rPr>
            </w:pPr>
            <w:r w:rsidRPr="000C1AAC">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Pr="000C1AAC" w:rsidRDefault="00B016F0" w:rsidP="009C776A">
            <w:pPr>
              <w:autoSpaceDE w:val="0"/>
              <w:jc w:val="left"/>
              <w:rPr>
                <w:rFonts w:ascii="Times New Roman" w:hAnsi="Times New Roman" w:cs="Times New Roman"/>
                <w:sz w:val="28"/>
                <w:szCs w:val="28"/>
              </w:rPr>
            </w:pPr>
            <w:r w:rsidRPr="000C1AAC">
              <w:rPr>
                <w:rFonts w:ascii="Times New Roman" w:hAnsi="Times New Roman" w:cs="Times New Roman"/>
                <w:iCs/>
                <w:sz w:val="28"/>
                <w:szCs w:val="28"/>
              </w:rPr>
              <w:t>Межбюджетные трансферты</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552 00 10370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12,5</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54 0 00 00000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54 1 00 00000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2268"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54 1 00 10350</w:t>
            </w:r>
          </w:p>
        </w:tc>
        <w:tc>
          <w:tcPr>
            <w:tcW w:w="85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992"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625569">
        <w:trPr>
          <w:gridAfter w:val="3"/>
          <w:wAfter w:w="3090" w:type="dxa"/>
          <w:trHeight w:val="315"/>
        </w:trPr>
        <w:tc>
          <w:tcPr>
            <w:tcW w:w="5812" w:type="dxa"/>
            <w:tcBorders>
              <w:top w:val="single" w:sz="2" w:space="0" w:color="000000"/>
              <w:left w:val="single" w:sz="2" w:space="0" w:color="000000"/>
              <w:bottom w:val="single" w:sz="2" w:space="0" w:color="000000"/>
              <w:right w:val="single" w:sz="2" w:space="0" w:color="000000"/>
            </w:tcBorders>
            <w:vAlign w:val="center"/>
          </w:tcPr>
          <w:p w:rsidR="00B016F0" w:rsidRDefault="00B016F0">
            <w:r>
              <w:rPr>
                <w:rFonts w:ascii="Times New Roman" w:hAnsi="Times New Roman" w:cs="Times New Roman"/>
                <w:sz w:val="28"/>
              </w:rPr>
              <w:t>Всего расходов</w:t>
            </w:r>
          </w:p>
        </w:tc>
        <w:tc>
          <w:tcPr>
            <w:tcW w:w="2268" w:type="dxa"/>
            <w:tcBorders>
              <w:top w:val="single" w:sz="2" w:space="0" w:color="000000"/>
              <w:bottom w:val="single" w:sz="2" w:space="0" w:color="000000"/>
              <w:right w:val="single" w:sz="2" w:space="0" w:color="000000"/>
            </w:tcBorders>
            <w:vAlign w:val="center"/>
          </w:tcPr>
          <w:p w:rsidR="00B016F0" w:rsidRDefault="00B016F0">
            <w:pPr>
              <w:jc w:val="center"/>
            </w:pPr>
          </w:p>
        </w:tc>
        <w:tc>
          <w:tcPr>
            <w:tcW w:w="851" w:type="dxa"/>
            <w:tcBorders>
              <w:top w:val="single" w:sz="2" w:space="0" w:color="000000"/>
              <w:bottom w:val="single" w:sz="2" w:space="0" w:color="000000"/>
              <w:right w:val="single" w:sz="2" w:space="0" w:color="000000"/>
            </w:tcBorders>
            <w:vAlign w:val="center"/>
          </w:tcPr>
          <w:p w:rsidR="00B016F0" w:rsidRDefault="00B016F0">
            <w:pPr>
              <w:jc w:val="center"/>
            </w:pPr>
          </w:p>
        </w:tc>
        <w:tc>
          <w:tcPr>
            <w:tcW w:w="992" w:type="dxa"/>
            <w:tcBorders>
              <w:top w:val="single" w:sz="2" w:space="0" w:color="000000"/>
              <w:bottom w:val="single" w:sz="2" w:space="0" w:color="000000"/>
              <w:right w:val="single" w:sz="2" w:space="0" w:color="000000"/>
            </w:tcBorders>
            <w:vAlign w:val="center"/>
          </w:tcPr>
          <w:p w:rsidR="00B016F0" w:rsidRPr="00172A80" w:rsidRDefault="00B016F0" w:rsidP="00172A80">
            <w:pPr>
              <w:ind w:right="-108"/>
              <w:jc w:val="center"/>
              <w:rPr>
                <w:sz w:val="24"/>
              </w:rPr>
            </w:pPr>
            <w:r>
              <w:rPr>
                <w:rFonts w:ascii="Times New Roman" w:hAnsi="Times New Roman" w:cs="Times New Roman"/>
                <w:sz w:val="24"/>
                <w:shd w:val="clear" w:color="auto" w:fill="FFFFFF"/>
              </w:rPr>
              <w:t>19693,8</w:t>
            </w:r>
          </w:p>
        </w:tc>
      </w:tr>
    </w:tbl>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p>
    <w:p w:rsidR="00B016F0" w:rsidRDefault="00B016F0" w:rsidP="00172A80">
      <w:pPr>
        <w:ind w:left="4820"/>
        <w:rPr>
          <w:rFonts w:ascii="Times New Roman" w:hAnsi="Times New Roman" w:cs="Times New Roman"/>
          <w:sz w:val="28"/>
        </w:rPr>
      </w:pPr>
      <w:r>
        <w:rPr>
          <w:rFonts w:ascii="Times New Roman" w:hAnsi="Times New Roman" w:cs="Times New Roman"/>
          <w:sz w:val="28"/>
        </w:rPr>
        <w:t>ПРИЛОЖЕНИЕ № 7</w:t>
      </w:r>
    </w:p>
    <w:p w:rsidR="00B016F0" w:rsidRDefault="00B016F0" w:rsidP="00172A80">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172A80">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EF6CE4" w:rsidRDefault="00B016F0" w:rsidP="00172A80">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Pr="00172A80" w:rsidRDefault="00B016F0">
      <w:pPr>
        <w:rPr>
          <w:rFonts w:ascii="Times New Roman" w:hAnsi="Times New Roman" w:cs="Times New Roman"/>
          <w:sz w:val="28"/>
          <w:szCs w:val="28"/>
        </w:rPr>
      </w:pP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Ведомственная структура расходов бюджета</w:t>
      </w:r>
    </w:p>
    <w:p w:rsidR="00B016F0" w:rsidRDefault="00B016F0">
      <w:pPr>
        <w:jc w:val="center"/>
        <w:rPr>
          <w:rFonts w:ascii="Times New Roman" w:hAnsi="Times New Roman" w:cs="Times New Roman"/>
          <w:color w:val="000000"/>
          <w:sz w:val="28"/>
        </w:rPr>
      </w:pPr>
      <w:r>
        <w:rPr>
          <w:rFonts w:ascii="Times New Roman" w:hAnsi="Times New Roman" w:cs="Times New Roman"/>
          <w:color w:val="000000"/>
          <w:sz w:val="28"/>
        </w:rPr>
        <w:t>Красногвардейского сельского поселения Каневского района на 2020 год</w:t>
      </w:r>
    </w:p>
    <w:p w:rsidR="00B016F0" w:rsidRDefault="00B016F0">
      <w:pPr>
        <w:jc w:val="center"/>
        <w:rPr>
          <w:rFonts w:ascii="Times New Roman" w:hAnsi="Times New Roman" w:cs="Times New Roman"/>
          <w:color w:val="000000"/>
          <w:sz w:val="28"/>
        </w:rPr>
      </w:pPr>
    </w:p>
    <w:p w:rsidR="00B016F0" w:rsidRDefault="00B016F0">
      <w:pPr>
        <w:jc w:val="right"/>
        <w:rPr>
          <w:rFonts w:ascii="Times New Roman" w:hAnsi="Times New Roman" w:cs="Times New Roman"/>
          <w:sz w:val="28"/>
        </w:rPr>
      </w:pPr>
      <w:r>
        <w:rPr>
          <w:rFonts w:ascii="Times New Roman" w:hAnsi="Times New Roman" w:cs="Times New Roman"/>
          <w:color w:val="000000"/>
          <w:sz w:val="28"/>
        </w:rPr>
        <w:t>тыс.руб.</w:t>
      </w:r>
    </w:p>
    <w:tbl>
      <w:tblPr>
        <w:tblW w:w="9923" w:type="dxa"/>
        <w:tblInd w:w="108" w:type="dxa"/>
        <w:tblLayout w:type="fixed"/>
        <w:tblLook w:val="0000"/>
      </w:tblPr>
      <w:tblGrid>
        <w:gridCol w:w="4111"/>
        <w:gridCol w:w="898"/>
        <w:gridCol w:w="661"/>
        <w:gridCol w:w="709"/>
        <w:gridCol w:w="1921"/>
        <w:gridCol w:w="593"/>
        <w:gridCol w:w="1030"/>
      </w:tblGrid>
      <w:tr w:rsidR="00B016F0" w:rsidTr="008955DC">
        <w:trPr>
          <w:trHeight w:val="94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Наименование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ВД</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РЗ</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ПР</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ЦСР</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ВР</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rPr>
            </w:pPr>
            <w:r>
              <w:rPr>
                <w:rFonts w:ascii="Times New Roman" w:hAnsi="Times New Roman" w:cs="Times New Roman"/>
                <w:sz w:val="28"/>
              </w:rPr>
              <w:t>6</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rPr>
              <w:t xml:space="preserve">          </w:t>
            </w:r>
            <w:r>
              <w:rPr>
                <w:rFonts w:ascii="Times New Roman" w:hAnsi="Times New Roman" w:cs="Times New Roman"/>
                <w:sz w:val="28"/>
              </w:rPr>
              <w:t>7</w:t>
            </w:r>
          </w:p>
        </w:tc>
      </w:tr>
      <w:tr w:rsidR="00B016F0" w:rsidTr="008955DC">
        <w:trPr>
          <w:trHeight w:val="28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8955DC">
            <w:pPr>
              <w:rPr>
                <w:rFonts w:ascii="Times New Roman" w:hAnsi="Times New Roman" w:cs="Times New Roman"/>
                <w:sz w:val="28"/>
              </w:rPr>
            </w:pPr>
            <w:r>
              <w:rPr>
                <w:rFonts w:ascii="Times New Roman" w:hAnsi="Times New Roman" w:cs="Times New Roman"/>
                <w:sz w:val="28"/>
              </w:rPr>
              <w:t>Администрация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E32229">
            <w:pPr>
              <w:jc w:val="center"/>
            </w:pPr>
            <w:r>
              <w:rPr>
                <w:rFonts w:ascii="Times New Roman" w:hAnsi="Times New Roman" w:cs="Times New Roman"/>
                <w:sz w:val="28"/>
                <w:shd w:val="clear" w:color="auto" w:fill="FFFFFF"/>
              </w:rPr>
              <w:t>19693,8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5977,8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Функционирование высшего должностного лица субъекта Российской Федерации и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высшего должностного лица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CF7B7B">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Высшее должностное лицо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CF7B7B">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51 1 00 00190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752,0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функционирования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функций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363071">
            <w:pPr>
              <w:jc w:val="center"/>
            </w:pPr>
            <w:r>
              <w:rPr>
                <w:rFonts w:ascii="Times New Roman" w:hAnsi="Times New Roman" w:cs="Times New Roman"/>
                <w:sz w:val="28"/>
                <w:shd w:val="clear" w:color="auto" w:fill="FFFFFF"/>
              </w:rPr>
              <w:t>3428,0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rsidP="007A1439">
            <w:pPr>
              <w:jc w:val="center"/>
            </w:pPr>
            <w:r>
              <w:rPr>
                <w:rFonts w:ascii="Times New Roman" w:hAnsi="Times New Roman" w:cs="Times New Roman"/>
                <w:sz w:val="28"/>
                <w:shd w:val="clear" w:color="auto" w:fill="FFFFFF"/>
              </w:rPr>
              <w:t>3048,0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52 1 00 00190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финансовых, налоговых и таможенных органов и органов финансового (финансово-бюджетного) надзора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контрольносчетных органов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Обеспечение функциониро-вания контрольно-счетных органов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полномочий контрольно-счетных органов сельских поселений по осуществлению внешнего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53 1 00 20010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500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21,3</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5500000000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iCs/>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 xml:space="preserve">Финансовое обеспечение деятельности администрации муниципального образования Каневской район  по осуществлению внутреннего муниципального финансового контроля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5520000000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rPr>
                <w:rFonts w:ascii="Times New Roman" w:hAnsi="Times New Roman" w:cs="Times New Roman"/>
                <w:sz w:val="28"/>
                <w:szCs w:val="28"/>
              </w:rPr>
            </w:pPr>
            <w:r w:rsidRPr="00467D59">
              <w:rPr>
                <w:rFonts w:ascii="Times New Roman" w:hAnsi="Times New Roman" w:cs="Times New Roman"/>
                <w:iCs/>
                <w:sz w:val="28"/>
                <w:szCs w:val="28"/>
              </w:rPr>
              <w:t>функционирование администрации муниципального образования Каневской район  по осуществлению внутреннего муниципального финансового контроля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jc w:val="center"/>
              <w:rPr>
                <w:rFonts w:ascii="Times New Roman" w:hAnsi="Times New Roman" w:cs="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autoSpaceDE w:val="0"/>
              <w:jc w:val="left"/>
              <w:rPr>
                <w:rFonts w:ascii="Times New Roman" w:hAnsi="Times New Roman" w:cs="Times New Roman"/>
                <w:sz w:val="28"/>
                <w:szCs w:val="28"/>
              </w:rPr>
            </w:pPr>
            <w:r w:rsidRPr="00467D59">
              <w:rPr>
                <w:rFonts w:ascii="Times New Roman" w:hAnsi="Times New Roman" w:cs="Times New Roman"/>
                <w:iCs/>
                <w:sz w:val="28"/>
                <w:szCs w:val="28"/>
              </w:rPr>
              <w:t>Межбюджетные трансферты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ind w:left="-108" w:right="-46"/>
              <w:jc w:val="center"/>
              <w:rPr>
                <w:rFonts w:ascii="Times New Roman" w:hAnsi="Times New Roman" w:cs="Times New Roman"/>
                <w:sz w:val="28"/>
                <w:szCs w:val="28"/>
              </w:rPr>
            </w:pPr>
            <w:r w:rsidRPr="00467D59">
              <w:rPr>
                <w:rFonts w:ascii="Times New Roman" w:hAnsi="Times New Roman" w:cs="Times New Roman"/>
                <w:bCs/>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01</w:t>
            </w:r>
          </w:p>
        </w:tc>
        <w:tc>
          <w:tcPr>
            <w:tcW w:w="709"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06</w:t>
            </w:r>
          </w:p>
        </w:tc>
        <w:tc>
          <w:tcPr>
            <w:tcW w:w="1921" w:type="dxa"/>
            <w:tcBorders>
              <w:top w:val="single" w:sz="2" w:space="0" w:color="000000"/>
              <w:bottom w:val="single" w:sz="2" w:space="0" w:color="000000"/>
              <w:right w:val="single" w:sz="2" w:space="0" w:color="000000"/>
            </w:tcBorders>
            <w:vAlign w:val="center"/>
          </w:tcPr>
          <w:p w:rsidR="00B016F0" w:rsidRPr="00467D59" w:rsidRDefault="00B016F0" w:rsidP="009C776A">
            <w:pPr>
              <w:ind w:left="-105" w:right="-108"/>
              <w:jc w:val="center"/>
              <w:rPr>
                <w:rFonts w:ascii="Times New Roman" w:hAnsi="Times New Roman" w:cs="Times New Roman"/>
                <w:sz w:val="28"/>
                <w:szCs w:val="28"/>
              </w:rPr>
            </w:pPr>
            <w:r w:rsidRPr="00467D59">
              <w:rPr>
                <w:rFonts w:ascii="Times New Roman" w:hAnsi="Times New Roman" w:cs="Times New Roman"/>
                <w:sz w:val="28"/>
                <w:szCs w:val="28"/>
              </w:rPr>
              <w:t>5520010370</w:t>
            </w:r>
          </w:p>
        </w:tc>
        <w:tc>
          <w:tcPr>
            <w:tcW w:w="593" w:type="dxa"/>
            <w:tcBorders>
              <w:top w:val="single" w:sz="2" w:space="0" w:color="000000"/>
              <w:bottom w:val="single" w:sz="2" w:space="0" w:color="000000"/>
              <w:right w:val="single" w:sz="2" w:space="0" w:color="000000"/>
            </w:tcBorders>
            <w:vAlign w:val="center"/>
          </w:tcPr>
          <w:p w:rsidR="00B016F0" w:rsidRPr="00467D59" w:rsidRDefault="00B016F0" w:rsidP="009C776A">
            <w:pPr>
              <w:jc w:val="center"/>
              <w:rPr>
                <w:rFonts w:ascii="Times New Roman" w:hAnsi="Times New Roman" w:cs="Times New Roman"/>
                <w:sz w:val="28"/>
                <w:szCs w:val="28"/>
              </w:rPr>
            </w:pPr>
            <w:r w:rsidRPr="00467D59">
              <w:rPr>
                <w:rFonts w:ascii="Times New Roman" w:hAnsi="Times New Roman" w:cs="Times New Roman"/>
                <w:sz w:val="28"/>
                <w:szCs w:val="28"/>
              </w:rPr>
              <w:t>500</w:t>
            </w:r>
          </w:p>
        </w:tc>
        <w:tc>
          <w:tcPr>
            <w:tcW w:w="1030" w:type="dxa"/>
            <w:tcBorders>
              <w:top w:val="single" w:sz="2" w:space="0" w:color="000000"/>
              <w:bottom w:val="single" w:sz="2" w:space="0" w:color="000000"/>
              <w:right w:val="single" w:sz="2" w:space="0" w:color="000000"/>
            </w:tcBorders>
            <w:vAlign w:val="center"/>
          </w:tcPr>
          <w:p w:rsidR="00B016F0" w:rsidRPr="00467D59" w:rsidRDefault="00B016F0" w:rsidP="009C776A">
            <w:pPr>
              <w:snapToGrid w:val="0"/>
              <w:ind w:left="-90" w:right="-144"/>
              <w:jc w:val="center"/>
              <w:rPr>
                <w:rFonts w:ascii="Times New Roman" w:hAnsi="Times New Roman" w:cs="Times New Roman"/>
                <w:sz w:val="28"/>
                <w:szCs w:val="28"/>
              </w:rPr>
            </w:pPr>
            <w:r w:rsidRPr="00467D59">
              <w:rPr>
                <w:rFonts w:ascii="Times New Roman" w:hAnsi="Times New Roman" w:cs="Times New Roman"/>
                <w:sz w:val="28"/>
                <w:szCs w:val="28"/>
              </w:rPr>
              <w:t>12,5</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Резервные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Финансовое обеспечение непредвиденных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52 3 00 00000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Резервный фонд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7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192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52 3 00 10010</w:t>
            </w:r>
          </w:p>
        </w:tc>
        <w:tc>
          <w:tcPr>
            <w:tcW w:w="593"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Другие общегосударственные вопросы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BF22CB">
            <w:pPr>
              <w:jc w:val="center"/>
            </w:pPr>
            <w:r>
              <w:rPr>
                <w:rFonts w:ascii="Times New Roman" w:hAnsi="Times New Roman" w:cs="Times New Roman"/>
                <w:sz w:val="28"/>
                <w:shd w:val="clear" w:color="auto" w:fill="FFFFFF"/>
              </w:rPr>
              <w:t>1759,0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Образование и организация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52 4 00 00000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отдельных полномочий Краснодарского края по образованию и организации деятельности административных комиссий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52 4 00 60190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Обеспечение реализации функций муниципального образования, связанных с муниципальным управлением</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Pr="00EB1336" w:rsidRDefault="00B016F0" w:rsidP="00BF22CB">
            <w:pPr>
              <w:jc w:val="center"/>
              <w:rPr>
                <w:rFonts w:ascii="Times New Roman" w:hAnsi="Times New Roman" w:cs="Times New Roman"/>
                <w:sz w:val="28"/>
                <w:szCs w:val="28"/>
              </w:rPr>
            </w:pPr>
            <w:r w:rsidRPr="00EB1336">
              <w:rPr>
                <w:rFonts w:ascii="Times New Roman" w:hAnsi="Times New Roman" w:cs="Times New Roman"/>
                <w:sz w:val="28"/>
                <w:szCs w:val="28"/>
              </w:rPr>
              <w:t>13</w:t>
            </w:r>
            <w:r>
              <w:rPr>
                <w:rFonts w:ascii="Times New Roman" w:hAnsi="Times New Roman" w:cs="Times New Roman"/>
                <w:sz w:val="28"/>
                <w:szCs w:val="28"/>
              </w:rPr>
              <w:t>46</w:t>
            </w:r>
            <w:r w:rsidRPr="00EB1336">
              <w:rPr>
                <w:rFonts w:ascii="Times New Roman" w:hAnsi="Times New Roman" w:cs="Times New Roman"/>
                <w:sz w:val="28"/>
                <w:szCs w:val="28"/>
              </w:rPr>
              <w:t>,2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реализации функций муниципального образования в сфере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Мероприятие по осуществ-лению функций территориаль-ных органов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01 0 01 10020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01 0 01 10020</w:t>
            </w:r>
          </w:p>
        </w:tc>
        <w:tc>
          <w:tcPr>
            <w:tcW w:w="593" w:type="dxa"/>
            <w:tcBorders>
              <w:top w:val="single" w:sz="2" w:space="0" w:color="000000"/>
              <w:bottom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Перепись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01 0 02 00000</w:t>
            </w:r>
          </w:p>
        </w:tc>
        <w:tc>
          <w:tcPr>
            <w:tcW w:w="593" w:type="dxa"/>
            <w:tcBorders>
              <w:top w:val="single" w:sz="2" w:space="0" w:color="000000"/>
              <w:bottom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B748F6">
            <w:pPr>
              <w:rPr>
                <w:rFonts w:ascii="Times New Roman" w:hAnsi="Times New Roman" w:cs="Times New Roman"/>
                <w:sz w:val="28"/>
              </w:rPr>
            </w:pPr>
            <w:r>
              <w:rPr>
                <w:rFonts w:ascii="Times New Roman" w:hAnsi="Times New Roman" w:cs="Times New Roman"/>
                <w:sz w:val="28"/>
              </w:rPr>
              <w:t>Мероприятия по уточнению книг похозяйственного учета на 2020 год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01 0 02 10030</w:t>
            </w:r>
          </w:p>
        </w:tc>
        <w:tc>
          <w:tcPr>
            <w:tcW w:w="593" w:type="dxa"/>
            <w:tcBorders>
              <w:top w:val="single" w:sz="2" w:space="0" w:color="000000"/>
              <w:bottom w:val="single" w:sz="2" w:space="0" w:color="000000"/>
            </w:tcBorders>
            <w:vAlign w:val="center"/>
          </w:tcPr>
          <w:p w:rsidR="00B016F0" w:rsidRDefault="00B016F0">
            <w:pPr>
              <w:jc w:val="center"/>
            </w:pPr>
          </w:p>
        </w:tc>
        <w:tc>
          <w:tcPr>
            <w:tcW w:w="1030"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01 0 02 10030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имуществом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оценке имущества, по обеспечению государственной регистрации прав на муниципальное имущество и имущество, приобретаемое в муниципальную собственность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01 0 03 10040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обязательства муниципального образования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17AF4">
            <w:pPr>
              <w:jc w:val="center"/>
            </w:pPr>
            <w:r>
              <w:rPr>
                <w:rFonts w:ascii="Times New Roman" w:hAnsi="Times New Roman" w:cs="Times New Roman"/>
                <w:sz w:val="28"/>
                <w:shd w:val="clear" w:color="auto" w:fill="FFFFFF"/>
              </w:rPr>
              <w:t>1155,2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Прочие расходы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17AF4">
            <w:pPr>
              <w:jc w:val="center"/>
            </w:pPr>
            <w:r>
              <w:rPr>
                <w:rFonts w:ascii="Times New Roman" w:hAnsi="Times New Roman" w:cs="Times New Roman"/>
                <w:sz w:val="28"/>
                <w:shd w:val="clear" w:color="auto" w:fill="FFFFFF"/>
              </w:rPr>
              <w:t>1155,2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Иные бюджетные ассигнования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800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760,2</w:t>
            </w:r>
          </w:p>
        </w:tc>
      </w:tr>
      <w:tr w:rsidR="00B016F0" w:rsidTr="008955DC">
        <w:trPr>
          <w:trHeight w:val="315"/>
        </w:trPr>
        <w:tc>
          <w:tcPr>
            <w:tcW w:w="4111" w:type="dxa"/>
            <w:tcBorders>
              <w:left w:val="single" w:sz="2" w:space="0" w:color="000000"/>
              <w:bottom w:val="single" w:sz="2" w:space="0" w:color="000000"/>
              <w:right w:val="single" w:sz="2" w:space="0" w:color="000000"/>
            </w:tcBorders>
            <w:vAlign w:val="center"/>
          </w:tcPr>
          <w:p w:rsidR="00B016F0" w:rsidRDefault="00B016F0" w:rsidP="004E26D4">
            <w:pPr>
              <w:rPr>
                <w:rFonts w:ascii="Times New Roman" w:hAnsi="Times New Roman" w:cs="Times New Roman"/>
                <w:sz w:val="28"/>
              </w:rPr>
            </w:pPr>
            <w:r>
              <w:rPr>
                <w:rFonts w:ascii="Times New Roman" w:hAnsi="Times New Roman" w:cs="Times New Roman"/>
                <w:sz w:val="28"/>
              </w:rPr>
              <w:t xml:space="preserve">Закупка товаров, работ и услуг для обеспечения государствен-ных (муниципальных) нужд </w:t>
            </w:r>
          </w:p>
        </w:tc>
        <w:tc>
          <w:tcPr>
            <w:tcW w:w="898" w:type="dxa"/>
            <w:tcBorders>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01 0 04 10050</w:t>
            </w:r>
          </w:p>
        </w:tc>
        <w:tc>
          <w:tcPr>
            <w:tcW w:w="593" w:type="dxa"/>
            <w:tcBorders>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395,0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Информационное общество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370,0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Информационное обеспечение и сопровождение деятельности органов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информацион-ному обеспечению и сопровождению деятельности органа местного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02 0 01 10060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обеспечению развития отрасли информацион-ных технологий и телекоммуникаций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02 0 02 10070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«Укрепление правопорядка и профилактика правонарушений на территории поселения»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народных дружин и общественных объединений правоохранительной направленности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материальной технической базы народных дружин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Поощрение членов народной дружины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03 0 01 10090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Противодействие незаконному обороту наркотиков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профилактике распространения наркомании и связанных с ней правона-рушений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03 0 02 10100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кубанского казачества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03 0 03 10110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ind w:right="-2"/>
              <w:rPr>
                <w:rFonts w:ascii="Times New Roman" w:hAnsi="Times New Roman" w:cs="Times New Roman"/>
                <w:sz w:val="28"/>
                <w:szCs w:val="28"/>
              </w:rPr>
            </w:pPr>
            <w:r w:rsidRPr="00F23E15">
              <w:rPr>
                <w:rFonts w:ascii="Times New Roman" w:hAnsi="Times New Roman" w:cs="Times New Roman"/>
                <w:sz w:val="28"/>
                <w:szCs w:val="28"/>
              </w:rPr>
              <w:t>Муниципальн</w:t>
            </w:r>
            <w:r>
              <w:rPr>
                <w:rFonts w:ascii="Times New Roman" w:hAnsi="Times New Roman" w:cs="Times New Roman"/>
                <w:sz w:val="28"/>
                <w:szCs w:val="28"/>
              </w:rPr>
              <w:t>ая</w:t>
            </w:r>
            <w:r w:rsidRPr="00F23E15">
              <w:rPr>
                <w:rFonts w:ascii="Times New Roman" w:hAnsi="Times New Roman" w:cs="Times New Roman"/>
                <w:sz w:val="28"/>
                <w:szCs w:val="28"/>
              </w:rPr>
              <w:t xml:space="preserve"> программ</w:t>
            </w:r>
            <w:r>
              <w:rPr>
                <w:rFonts w:ascii="Times New Roman" w:hAnsi="Times New Roman" w:cs="Times New Roman"/>
                <w:sz w:val="28"/>
                <w:szCs w:val="28"/>
              </w:rPr>
              <w:t>а</w:t>
            </w:r>
            <w:r w:rsidRPr="00F23E15">
              <w:rPr>
                <w:rFonts w:ascii="Times New Roman" w:hAnsi="Times New Roman" w:cs="Times New Roman"/>
                <w:sz w:val="28"/>
                <w:szCs w:val="28"/>
              </w:rPr>
              <w:t xml:space="preserve"> «Поддержка и развитие малого и</w:t>
            </w:r>
            <w:r>
              <w:rPr>
                <w:rFonts w:ascii="Times New Roman" w:hAnsi="Times New Roman" w:cs="Times New Roman"/>
                <w:sz w:val="28"/>
                <w:szCs w:val="28"/>
              </w:rPr>
              <w:t xml:space="preserve"> </w:t>
            </w:r>
            <w:r w:rsidRPr="00F23E15">
              <w:rPr>
                <w:rFonts w:ascii="Times New Roman" w:hAnsi="Times New Roman" w:cs="Times New Roman"/>
                <w:sz w:val="28"/>
                <w:szCs w:val="28"/>
              </w:rPr>
              <w:t>среднего предпринимательства в Красногвардейском сельском поселении на 2020-2022 годы»</w:t>
            </w:r>
          </w:p>
          <w:p w:rsidR="00B016F0" w:rsidRDefault="00B016F0"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rPr>
                <w:rFonts w:ascii="Times New Roman" w:hAnsi="Times New Roman" w:cs="Times New Roman"/>
                <w:sz w:val="28"/>
                <w:szCs w:val="28"/>
              </w:rPr>
            </w:pPr>
            <w:r w:rsidRPr="00F23E15">
              <w:rPr>
                <w:rFonts w:ascii="Times New Roman" w:hAnsi="Times New Roman" w:cs="Times New Roman"/>
                <w:sz w:val="28"/>
                <w:szCs w:val="28"/>
              </w:rPr>
              <w:t>Мероприятие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ind w:right="-2"/>
              <w:rPr>
                <w:rFonts w:ascii="Times New Roman" w:hAnsi="Times New Roman" w:cs="Times New Roman"/>
                <w:sz w:val="28"/>
                <w:szCs w:val="28"/>
              </w:rPr>
            </w:pPr>
            <w:r w:rsidRPr="00F23E15">
              <w:rPr>
                <w:rFonts w:ascii="Times New Roman" w:hAnsi="Times New Roman" w:cs="Times New Roman"/>
                <w:sz w:val="28"/>
                <w:szCs w:val="28"/>
              </w:rPr>
              <w:t>Осуществление мероприятия  по информационной поддержке малого и среднего предпринимательства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F23E15" w:rsidRDefault="00B016F0" w:rsidP="00C26AC3">
            <w:pPr>
              <w:rPr>
                <w:rFonts w:ascii="Times New Roman" w:hAnsi="Times New Roman" w:cs="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15 0 01 10360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016F0" w:rsidRPr="00D94EAE" w:rsidRDefault="00B016F0"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поощрение субъектов малого и среднего предпринимательства, внесших наиболее значимый вклад в развитие Красногвардейского сельского поселения</w:t>
            </w:r>
          </w:p>
          <w:p w:rsidR="00B016F0" w:rsidRPr="00D94EAE" w:rsidRDefault="00B016F0" w:rsidP="00C26AC3">
            <w:pPr>
              <w:rPr>
                <w:rFonts w:ascii="Times New Roman" w:hAnsi="Times New Roman" w:cs="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15 0 02 10370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Основное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D94EAE" w:rsidRDefault="00B016F0" w:rsidP="00C26AC3">
            <w:pPr>
              <w:rPr>
                <w:rFonts w:ascii="Times New Roman" w:hAnsi="Times New Roman" w:cs="Times New Roman"/>
                <w:sz w:val="28"/>
                <w:szCs w:val="28"/>
              </w:rPr>
            </w:pPr>
            <w:r w:rsidRPr="00D94EAE">
              <w:rPr>
                <w:rFonts w:ascii="Times New Roman" w:hAnsi="Times New Roman" w:cs="Times New Roman"/>
                <w:sz w:val="28"/>
                <w:szCs w:val="28"/>
              </w:rPr>
              <w:t>Осуществление мероприятие на приобретение методической продукции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15 0 03 10380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22A44" w:rsidRDefault="00B016F0" w:rsidP="00C26AC3">
            <w:pPr>
              <w:pStyle w:val="NoSpacing"/>
              <w:jc w:val="both"/>
              <w:rPr>
                <w:rFonts w:ascii="Times New Roman" w:hAnsi="Times New Roman"/>
                <w:sz w:val="28"/>
                <w:szCs w:val="28"/>
              </w:rPr>
            </w:pPr>
            <w:r w:rsidRPr="00422A44">
              <w:rPr>
                <w:rFonts w:ascii="Times New Roman" w:hAnsi="Times New Roman"/>
                <w:sz w:val="28"/>
                <w:szCs w:val="28"/>
              </w:rPr>
              <w:t>Муниципальная  программа                  «Энергосбережение и повышение энергетической эффективности на территории  Красногвардейского сельского поселения Каневского района    на 2020-2022 годы»</w:t>
            </w:r>
          </w:p>
          <w:p w:rsidR="00B016F0" w:rsidRPr="00422A44" w:rsidRDefault="00B016F0" w:rsidP="00C26AC3">
            <w:pPr>
              <w:rPr>
                <w:rFonts w:ascii="Times New Roman" w:hAnsi="Times New Roman"/>
                <w:sz w:val="28"/>
                <w:szCs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Pr="00422A44" w:rsidRDefault="00B016F0" w:rsidP="00C26AC3">
            <w:pPr>
              <w:rPr>
                <w:rFonts w:ascii="Times New Roman" w:hAnsi="Times New Roman"/>
                <w:sz w:val="28"/>
                <w:szCs w:val="28"/>
              </w:rPr>
            </w:pPr>
            <w:r>
              <w:rPr>
                <w:rFonts w:ascii="Times New Roman" w:hAnsi="Times New Roman"/>
                <w:sz w:val="28"/>
                <w:szCs w:val="28"/>
              </w:rPr>
              <w:t xml:space="preserve">  </w:t>
            </w:r>
            <w:r w:rsidRPr="00422A44">
              <w:rPr>
                <w:rFonts w:ascii="Times New Roman" w:hAnsi="Times New Roman"/>
                <w:sz w:val="28"/>
                <w:szCs w:val="28"/>
              </w:rPr>
              <w:t>16 0 00 00000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64486">
              <w:rPr>
                <w:rFonts w:ascii="Times New Roman" w:hAnsi="Times New Roman"/>
                <w:sz w:val="28"/>
                <w:szCs w:val="28"/>
              </w:rPr>
              <w:t>Основное мероприятие</w:t>
            </w:r>
            <w:r>
              <w:rPr>
                <w:rFonts w:ascii="Times New Roman" w:hAnsi="Times New Roman"/>
                <w:sz w:val="28"/>
                <w:szCs w:val="28"/>
              </w:rPr>
              <w:t xml:space="preserve"> 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 xml:space="preserve">на </w:t>
            </w:r>
            <w:r w:rsidRPr="00F64486">
              <w:rPr>
                <w:rFonts w:ascii="Times New Roman" w:hAnsi="Times New Roman"/>
                <w:sz w:val="28"/>
                <w:szCs w:val="28"/>
              </w:rPr>
              <w:t xml:space="preserve"> </w:t>
            </w:r>
            <w:r>
              <w:rPr>
                <w:rFonts w:ascii="Times New Roman" w:hAnsi="Times New Roman"/>
                <w:sz w:val="28"/>
                <w:szCs w:val="28"/>
              </w:rPr>
              <w:t>п</w:t>
            </w:r>
            <w:r w:rsidRPr="00A94613">
              <w:rPr>
                <w:rFonts w:ascii="Times New Roman" w:hAnsi="Times New Roman"/>
                <w:sz w:val="28"/>
                <w:szCs w:val="28"/>
              </w:rPr>
              <w:t>роведение энергетического обследования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23E15">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16 0 01 10390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F64486">
              <w:rPr>
                <w:rFonts w:ascii="Times New Roman" w:hAnsi="Times New Roman"/>
                <w:sz w:val="28"/>
                <w:szCs w:val="28"/>
              </w:rPr>
              <w:t xml:space="preserve">Основное мероприятие </w:t>
            </w:r>
            <w:r>
              <w:rPr>
                <w:rFonts w:ascii="Times New Roman" w:hAnsi="Times New Roman"/>
                <w:sz w:val="28"/>
                <w:szCs w:val="28"/>
              </w:rPr>
              <w:t xml:space="preserve"> 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rPr>
                <w:rFonts w:ascii="Times New Roman" w:hAnsi="Times New Roman"/>
                <w:sz w:val="28"/>
                <w:szCs w:val="28"/>
              </w:rPr>
            </w:pPr>
            <w:r w:rsidRPr="00D94EAE">
              <w:rPr>
                <w:rFonts w:ascii="Times New Roman" w:hAnsi="Times New Roman" w:cs="Times New Roman"/>
                <w:sz w:val="28"/>
                <w:szCs w:val="28"/>
              </w:rPr>
              <w:t>Осуществление мероприятие</w:t>
            </w:r>
            <w:r>
              <w:rPr>
                <w:rFonts w:ascii="Times New Roman" w:hAnsi="Times New Roman" w:cs="Times New Roman"/>
                <w:sz w:val="28"/>
                <w:szCs w:val="28"/>
              </w:rPr>
              <w:t xml:space="preserve"> </w:t>
            </w:r>
            <w:r>
              <w:rPr>
                <w:rFonts w:ascii="Times New Roman" w:hAnsi="Times New Roman"/>
                <w:sz w:val="28"/>
                <w:szCs w:val="28"/>
              </w:rPr>
              <w:t>на о</w:t>
            </w:r>
            <w:r w:rsidRPr="002F0659">
              <w:rPr>
                <w:rFonts w:ascii="Times New Roman" w:hAnsi="Times New Roman"/>
                <w:sz w:val="28"/>
                <w:szCs w:val="28"/>
              </w:rPr>
              <w:t>формление энергетических паспортов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16 0 02 10410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на организацию пропаганды в сфере энергосбережения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16 0 03 10420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Осуществление мероприятие по замене устаревшего оборудования на современное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16 0 04 10430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6D5D23" w:rsidRDefault="00B016F0" w:rsidP="00C26AC3">
            <w:pPr>
              <w:rPr>
                <w:rFonts w:ascii="Times New Roman" w:hAnsi="Times New Roman" w:cs="Times New Roman"/>
                <w:sz w:val="28"/>
                <w:szCs w:val="28"/>
              </w:rPr>
            </w:pPr>
            <w:r w:rsidRPr="006D5D23">
              <w:rPr>
                <w:rFonts w:ascii="Times New Roman" w:hAnsi="Times New Roman"/>
                <w:sz w:val="28"/>
                <w:szCs w:val="28"/>
              </w:rPr>
              <w:t>Муниципальная программа «Улучшение условий и охраны труда в администрации Красногвардейского сельского поселения на 2020-2022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0 00 00000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на обучение руководителей и специалистов, по охране труда и проверка знаний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1</w:t>
            </w:r>
            <w:r w:rsidRPr="00422A44">
              <w:rPr>
                <w:rFonts w:ascii="Times New Roman" w:hAnsi="Times New Roman"/>
                <w:sz w:val="28"/>
                <w:szCs w:val="28"/>
              </w:rPr>
              <w:t xml:space="preserve"> </w:t>
            </w:r>
            <w:r>
              <w:rPr>
                <w:rFonts w:ascii="Times New Roman" w:hAnsi="Times New Roman"/>
                <w:sz w:val="28"/>
                <w:szCs w:val="28"/>
              </w:rPr>
              <w:t>10440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Pr>
                <w:rFonts w:ascii="Times New Roman" w:hAnsi="Times New Roman" w:cs="Times New Roman"/>
                <w:sz w:val="28"/>
                <w:szCs w:val="28"/>
              </w:rPr>
              <w:t>М</w:t>
            </w:r>
            <w:r w:rsidRPr="008154B9">
              <w:rPr>
                <w:rFonts w:ascii="Times New Roman" w:hAnsi="Times New Roman" w:cs="Times New Roman"/>
                <w:sz w:val="28"/>
                <w:szCs w:val="28"/>
              </w:rPr>
              <w:t>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00000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Основное мероприятие по прохождению периодических медицинских осмотров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154B9" w:rsidRDefault="00B016F0" w:rsidP="00C26AC3">
            <w:pPr>
              <w:rPr>
                <w:rFonts w:ascii="Times New Roman" w:hAnsi="Times New Roman" w:cs="Times New Roman"/>
                <w:sz w:val="28"/>
                <w:szCs w:val="28"/>
              </w:rPr>
            </w:pPr>
            <w:r w:rsidRPr="008154B9">
              <w:rPr>
                <w:rFonts w:ascii="Times New Roman" w:hAnsi="Times New Roman" w:cs="Times New Roman"/>
                <w:sz w:val="28"/>
                <w:szCs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01</w:t>
            </w:r>
          </w:p>
        </w:tc>
        <w:tc>
          <w:tcPr>
            <w:tcW w:w="709"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cs="Times New Roman"/>
                <w:sz w:val="28"/>
              </w:rPr>
            </w:pPr>
            <w:r>
              <w:rPr>
                <w:rFonts w:ascii="Times New Roman" w:hAnsi="Times New Roman" w:cs="Times New Roman"/>
                <w:sz w:val="28"/>
              </w:rPr>
              <w:t>13</w:t>
            </w:r>
          </w:p>
        </w:tc>
        <w:tc>
          <w:tcPr>
            <w:tcW w:w="1921"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sidRPr="00422A44">
              <w:rPr>
                <w:rFonts w:ascii="Times New Roman" w:hAnsi="Times New Roman"/>
                <w:sz w:val="28"/>
                <w:szCs w:val="28"/>
              </w:rPr>
              <w:t>1</w:t>
            </w:r>
            <w:r>
              <w:rPr>
                <w:rFonts w:ascii="Times New Roman" w:hAnsi="Times New Roman"/>
                <w:sz w:val="28"/>
                <w:szCs w:val="28"/>
              </w:rPr>
              <w:t>7</w:t>
            </w:r>
            <w:r w:rsidRPr="00422A44">
              <w:rPr>
                <w:rFonts w:ascii="Times New Roman" w:hAnsi="Times New Roman"/>
                <w:sz w:val="28"/>
                <w:szCs w:val="28"/>
              </w:rPr>
              <w:t xml:space="preserve"> 0 0</w:t>
            </w:r>
            <w:r>
              <w:rPr>
                <w:rFonts w:ascii="Times New Roman" w:hAnsi="Times New Roman"/>
                <w:sz w:val="28"/>
                <w:szCs w:val="28"/>
              </w:rPr>
              <w:t>2</w:t>
            </w:r>
            <w:r w:rsidRPr="00422A44">
              <w:rPr>
                <w:rFonts w:ascii="Times New Roman" w:hAnsi="Times New Roman"/>
                <w:sz w:val="28"/>
                <w:szCs w:val="28"/>
              </w:rPr>
              <w:t xml:space="preserve"> </w:t>
            </w:r>
            <w:r>
              <w:rPr>
                <w:rFonts w:ascii="Times New Roman" w:hAnsi="Times New Roman"/>
                <w:sz w:val="28"/>
                <w:szCs w:val="28"/>
              </w:rPr>
              <w:t>10450</w:t>
            </w:r>
          </w:p>
        </w:tc>
        <w:tc>
          <w:tcPr>
            <w:tcW w:w="593"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C26AC3">
            <w:pPr>
              <w:jc w:val="center"/>
              <w:rPr>
                <w:rFonts w:ascii="Times New Roman" w:hAnsi="Times New Roman"/>
                <w:sz w:val="28"/>
                <w:szCs w:val="28"/>
              </w:rPr>
            </w:pPr>
            <w:r>
              <w:rPr>
                <w:rFonts w:ascii="Times New Roman" w:hAnsi="Times New Roman"/>
                <w:sz w:val="28"/>
                <w:szCs w:val="28"/>
              </w:rPr>
              <w:t>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Национальная оборона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Мобилизационная и вневойско-вая подготовка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деятельности администрации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52 5 00 00000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1006"/>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первичного воинского учета на террито-риях, где отсутствуют военные комиссариаты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52 5 00 51180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100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Национальная безопасность и правоохранительная деятель-ность</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w:t>
            </w:r>
            <w:r>
              <w:rPr>
                <w:rFonts w:ascii="Times New Roman" w:hAnsi="Times New Roman" w:cs="Times New Roman"/>
                <w:kern w:val="1"/>
                <w:sz w:val="28"/>
              </w:rPr>
              <w:t>Пожарная безопасность в Красногвардейском сельском поселении Каневского района</w:t>
            </w:r>
            <w:r>
              <w:rPr>
                <w:rFonts w:ascii="Times New Roman" w:hAnsi="Times New Roman" w:cs="Times New Roman"/>
                <w:sz w:val="28"/>
              </w:rPr>
              <w:t>»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пожарной безопасности на территории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пожарной безопасности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04 0 01 10120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Национальная экономика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5558,7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Сельское хозяйство и рыболовство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8955DC" w:rsidRDefault="00B016F0" w:rsidP="008955DC">
            <w:pPr>
              <w:pStyle w:val="NoSpacing"/>
              <w:jc w:val="both"/>
              <w:rPr>
                <w:rFonts w:ascii="Times New Roman" w:hAnsi="Times New Roman"/>
                <w:sz w:val="28"/>
                <w:szCs w:val="28"/>
              </w:rPr>
            </w:pPr>
            <w:r w:rsidRPr="008955DC">
              <w:rPr>
                <w:rFonts w:ascii="Times New Roman" w:hAnsi="Times New Roman"/>
                <w:sz w:val="28"/>
                <w:szCs w:val="28"/>
              </w:rPr>
              <w:t>Муниципальная программа Красногвардейского сельского поселения Каневского района «Развитие сельского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эпизоотического, ветеринарно-санитарного благополучия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вакцинации животных и птицы в ЛПХ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и содержание мест сбора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Организация вывоза биоотходов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Борьба с опасными карантий-ными объектами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11 0 01 10280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Дорожное хозяйство (дорожные фонды)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5480,5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«Комплексное и устойчивое развитие Красногвардейского сельского поселения Каневс-кого района в сфере дорожного 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5161,8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Капитальный ремонт и ремонт автомобильных дорог местного значения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4401,8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726,1</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05 0 01 10140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726,1</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rPr>
                <w:rFonts w:ascii="Times New Roman" w:hAnsi="Times New Roman"/>
                <w:sz w:val="28"/>
                <w:szCs w:val="28"/>
              </w:rPr>
            </w:pPr>
            <w:r w:rsidRPr="004D7B60">
              <w:rPr>
                <w:rFonts w:ascii="Times New Roman" w:hAnsi="Times New Roman"/>
                <w:sz w:val="28"/>
                <w:szCs w:val="28"/>
              </w:rPr>
              <w:t>Мероприятия по капитальному ремонту и ремонту автомо</w:t>
            </w:r>
            <w:r>
              <w:rPr>
                <w:rFonts w:ascii="Times New Roman" w:hAnsi="Times New Roman"/>
                <w:sz w:val="28"/>
                <w:szCs w:val="28"/>
              </w:rPr>
              <w:t xml:space="preserve">-бильных дорог общего пользо-вания </w:t>
            </w:r>
            <w:r w:rsidRPr="004D7B60">
              <w:rPr>
                <w:rFonts w:ascii="Times New Roman" w:hAnsi="Times New Roman"/>
                <w:sz w:val="28"/>
                <w:szCs w:val="28"/>
              </w:rPr>
              <w:t>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 xml:space="preserve">0 01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EB1C33">
            <w:pPr>
              <w:autoSpaceDE w:val="0"/>
              <w:autoSpaceDN w:val="0"/>
              <w:adjustRightInd w:val="0"/>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04</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09</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EB1C33">
            <w:pPr>
              <w:jc w:val="center"/>
              <w:rPr>
                <w:rFonts w:ascii="Times New Roman" w:hAnsi="Times New Roman"/>
                <w:sz w:val="28"/>
                <w:szCs w:val="28"/>
              </w:rPr>
            </w:pPr>
          </w:p>
        </w:tc>
        <w:tc>
          <w:tcPr>
            <w:tcW w:w="1921"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sidRPr="004D7B60">
              <w:rPr>
                <w:rFonts w:ascii="Times New Roman" w:hAnsi="Times New Roman"/>
                <w:sz w:val="28"/>
                <w:szCs w:val="28"/>
              </w:rPr>
              <w:t xml:space="preserve">05 </w:t>
            </w:r>
            <w:r>
              <w:rPr>
                <w:rFonts w:ascii="Times New Roman" w:hAnsi="Times New Roman"/>
                <w:sz w:val="28"/>
                <w:szCs w:val="28"/>
              </w:rPr>
              <w:t>0</w:t>
            </w:r>
            <w:r w:rsidRPr="004D7B60">
              <w:rPr>
                <w:rFonts w:ascii="Times New Roman" w:hAnsi="Times New Roman"/>
                <w:sz w:val="28"/>
                <w:szCs w:val="28"/>
              </w:rPr>
              <w:t xml:space="preserve"> 01 </w:t>
            </w:r>
            <w:r>
              <w:rPr>
                <w:rFonts w:ascii="Times New Roman" w:hAnsi="Times New Roman"/>
                <w:sz w:val="28"/>
                <w:szCs w:val="28"/>
                <w:lang w:val="en-US"/>
              </w:rPr>
              <w:t>S</w:t>
            </w:r>
            <w:r>
              <w:rPr>
                <w:rFonts w:ascii="Times New Roman" w:hAnsi="Times New Roman"/>
                <w:sz w:val="28"/>
                <w:szCs w:val="28"/>
              </w:rPr>
              <w:t>2440</w:t>
            </w:r>
          </w:p>
        </w:tc>
        <w:tc>
          <w:tcPr>
            <w:tcW w:w="593"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EB1C33">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3325,7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250D4B">
            <w:pPr>
              <w:rPr>
                <w:rFonts w:ascii="Times New Roman" w:hAnsi="Times New Roman" w:cs="Times New Roman"/>
                <w:sz w:val="28"/>
              </w:rPr>
            </w:pPr>
            <w:r>
              <w:rPr>
                <w:rFonts w:ascii="Times New Roman" w:hAnsi="Times New Roman" w:cs="Times New Roman"/>
                <w:sz w:val="28"/>
              </w:rPr>
              <w:t>Мероприятия по капитальному ремонту и ремонту автомо-бильных дорог местного значения Красногвардейского сельского поселения Каневс-кого района на условиях софинансирования в 2020  году</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05 0 01 </w:t>
            </w:r>
            <w:r>
              <w:rPr>
                <w:rFonts w:ascii="Times New Roman" w:hAnsi="Times New Roman" w:cs="Times New Roman"/>
                <w:sz w:val="28"/>
                <w:lang w:val="en-US"/>
              </w:rPr>
              <w:t>S2440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Повышение безопасности дорожного движения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760,0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содержанию автомобильных дорог</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6D4B53">
            <w:pPr>
              <w:jc w:val="center"/>
            </w:pPr>
            <w:r>
              <w:rPr>
                <w:rFonts w:ascii="Times New Roman" w:hAnsi="Times New Roman" w:cs="Times New Roman"/>
                <w:sz w:val="28"/>
                <w:shd w:val="clear" w:color="auto" w:fill="FFFFFF"/>
              </w:rPr>
              <w:t>410,0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и обслуживание линий электроосвещения дорог, включая плату за расход энергии на освещение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05 0 02 10160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350,0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sidRPr="00E12FB8">
              <w:rPr>
                <w:rFonts w:ascii="Times New Roman" w:hAnsi="Times New Roman" w:cs="Times New Roman"/>
                <w:sz w:val="28"/>
                <w:szCs w:val="28"/>
              </w:rPr>
              <w:t>Победителей краевого конкурса на звание "Лучший орган территориального общественного самоуправления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09</w:t>
            </w:r>
          </w:p>
        </w:tc>
        <w:tc>
          <w:tcPr>
            <w:tcW w:w="1921"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05 0 02 60390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318,7</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Другие вопросы в области национальной экономики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Красногвардейского сельского поселения Каневс-кого района в сфере землеполь-зования»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Землеустройство и землеполь-зование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землеуст-ройству и землепользованию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06 0 01 10170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bottom"/>
          </w:tcPr>
          <w:p w:rsidR="00B016F0" w:rsidRPr="000824AD" w:rsidRDefault="00B016F0" w:rsidP="005B24E4">
            <w:pPr>
              <w:rPr>
                <w:rFonts w:ascii="Times New Roman" w:hAnsi="Times New Roman"/>
                <w:sz w:val="28"/>
                <w:szCs w:val="28"/>
              </w:rPr>
            </w:pPr>
            <w:r w:rsidRPr="000824AD">
              <w:rPr>
                <w:rFonts w:ascii="Times New Roman" w:hAnsi="Times New Roman"/>
                <w:sz w:val="28"/>
                <w:szCs w:val="28"/>
              </w:rPr>
              <w:t>Обеспечение деятельности администрации Красногвар</w:t>
            </w:r>
            <w:r>
              <w:rPr>
                <w:rFonts w:ascii="Times New Roman" w:hAnsi="Times New Roman"/>
                <w:sz w:val="28"/>
                <w:szCs w:val="28"/>
              </w:rPr>
              <w:t>-</w:t>
            </w:r>
            <w:r w:rsidRPr="000824AD">
              <w:rPr>
                <w:rFonts w:ascii="Times New Roman" w:hAnsi="Times New Roman"/>
                <w:sz w:val="28"/>
                <w:szCs w:val="28"/>
              </w:rPr>
              <w:t>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52 0 00 00000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0824AD">
              <w:rPr>
                <w:rFonts w:ascii="Times New Roman" w:hAnsi="Times New Roman"/>
                <w:sz w:val="28"/>
                <w:szCs w:val="28"/>
              </w:rPr>
              <w:t>Отдельные непрограммные направления деятельности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52 3 00 0000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0824AD">
              <w:rPr>
                <w:rFonts w:ascii="Times New Roman" w:hAnsi="Times New Roman"/>
                <w:sz w:val="28"/>
                <w:szCs w:val="28"/>
              </w:rPr>
              <w:t>Мероприятия направленные на решение вопросов местного значения в части подготовки и утверждения документов территориального планиро</w:t>
            </w:r>
            <w:r>
              <w:rPr>
                <w:rFonts w:ascii="Times New Roman" w:hAnsi="Times New Roman"/>
                <w:sz w:val="28"/>
                <w:szCs w:val="28"/>
              </w:rPr>
              <w:t>-</w:t>
            </w:r>
            <w:r w:rsidRPr="000824AD">
              <w:rPr>
                <w:rFonts w:ascii="Times New Roman" w:hAnsi="Times New Roman"/>
                <w:sz w:val="28"/>
                <w:szCs w:val="28"/>
              </w:rPr>
              <w:t>вания, утверждения правил землепользования  и застройки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rPr>
                <w:rFonts w:ascii="Times New Roman" w:hAnsi="Times New Roman" w:cs="Times New Roman"/>
                <w:sz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04</w:t>
            </w:r>
          </w:p>
        </w:tc>
        <w:tc>
          <w:tcPr>
            <w:tcW w:w="709"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12</w:t>
            </w:r>
          </w:p>
        </w:tc>
        <w:tc>
          <w:tcPr>
            <w:tcW w:w="1921"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sz w:val="28"/>
                <w:szCs w:val="28"/>
              </w:rPr>
              <w:t>52 3 00 40020</w:t>
            </w:r>
          </w:p>
        </w:tc>
        <w:tc>
          <w:tcPr>
            <w:tcW w:w="593"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5B24E4">
            <w:pPr>
              <w:jc w:val="center"/>
              <w:rPr>
                <w:rFonts w:ascii="Times New Roman" w:hAnsi="Times New Roman" w:cs="Times New Roman"/>
                <w:sz w:val="28"/>
                <w:shd w:val="clear" w:color="auto" w:fill="FFFFFF"/>
              </w:rPr>
            </w:pPr>
            <w:r>
              <w:rPr>
                <w:rFonts w:ascii="Times New Roman" w:hAnsi="Times New Roman" w:cs="Times New Roman"/>
                <w:sz w:val="28"/>
              </w:rPr>
              <w:t>13,2</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Жилищно-коммунальное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620,0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Коммунальное хозяйство</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жилищно-коммунального</w:t>
            </w:r>
            <w:r>
              <w:rPr>
                <w:rFonts w:ascii="Times New Roman" w:hAnsi="Times New Roman" w:cs="Times New Roman"/>
                <w:b/>
                <w:bCs/>
                <w:sz w:val="28"/>
              </w:rPr>
              <w:t xml:space="preserve"> </w:t>
            </w:r>
            <w:r>
              <w:rPr>
                <w:rFonts w:ascii="Times New Roman" w:hAnsi="Times New Roman" w:cs="Times New Roman"/>
                <w:sz w:val="28"/>
              </w:rPr>
              <w:t>хозяйства» на 2018-2020 годы</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13 0 00 00000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151,0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водоснабжения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ремонту водопроводов в населенных пунктах поселения</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13 0 01 10320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rsidP="000E237C">
            <w:pPr>
              <w:jc w:val="center"/>
            </w:pPr>
            <w:r>
              <w:rPr>
                <w:rFonts w:ascii="Times New Roman" w:hAnsi="Times New Roman" w:cs="Times New Roman"/>
                <w:sz w:val="28"/>
                <w:shd w:val="clear" w:color="auto" w:fill="FFFFFF"/>
              </w:rPr>
              <w:t>126,0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газоснабжения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проведению ремонта и технического обслуживания газопровода в населенных пунктах</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13 0 02 10330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20,0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Развитие теплоснабжения населенных пунктов</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rPr>
              <w:t>13 0 03 00000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Мероприятия по обслуживанию и содержанию теплотрасс</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Pr="00A8047D" w:rsidRDefault="00B016F0">
            <w:pPr>
              <w:jc w:val="cente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shd w:val="clear" w:color="auto" w:fill="FFFFFF"/>
            <w:vAlign w:val="center"/>
          </w:tcPr>
          <w:p w:rsidR="00B016F0" w:rsidRPr="00A8047D" w:rsidRDefault="00B016F0">
            <w:pPr>
              <w:jc w:val="center"/>
              <w:rPr>
                <w:rFonts w:ascii="Times New Roman" w:hAnsi="Times New Roman" w:cs="Times New Roman"/>
                <w:sz w:val="28"/>
              </w:rPr>
            </w:pPr>
            <w:r w:rsidRPr="00A8047D">
              <w:rPr>
                <w:rFonts w:ascii="Times New Roman" w:hAnsi="Times New Roman" w:cs="Times New Roman"/>
                <w:sz w:val="28"/>
              </w:rPr>
              <w:t>13 0 03 10340</w:t>
            </w:r>
          </w:p>
        </w:tc>
        <w:tc>
          <w:tcPr>
            <w:tcW w:w="593"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shd w:val="clear" w:color="auto" w:fill="FFFFFF"/>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469,0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благоустройства на территории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439,0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Благоустройство территории парковых зон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Осуществление мероприятий в области благоустройства территории парковых зон</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07 0 01 10180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433,0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rsidP="00C12D63">
            <w:pPr>
              <w:rPr>
                <w:rFonts w:ascii="Times New Roman" w:hAnsi="Times New Roman" w:cs="Times New Roman"/>
                <w:sz w:val="28"/>
              </w:rPr>
            </w:pPr>
            <w:r w:rsidRPr="0015393E">
              <w:rPr>
                <w:rFonts w:ascii="Times New Roman" w:hAnsi="Times New Roman" w:cs="Times New Roman"/>
                <w:sz w:val="28"/>
                <w:szCs w:val="28"/>
              </w:rPr>
              <w:t>Мероприятия по благоустройству территории Красногвардейского сельского поселения Благоустройство территории Красногвардейского сельского поселения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15393E" w:rsidRDefault="00B016F0" w:rsidP="00C12D63">
            <w:pPr>
              <w:suppressAutoHyphens w:val="0"/>
              <w:snapToGrid w:val="0"/>
              <w:rPr>
                <w:rFonts w:ascii="Times New Roman" w:hAnsi="Times New Roman" w:cs="Times New Roman"/>
                <w:sz w:val="28"/>
                <w:szCs w:val="28"/>
              </w:rPr>
            </w:pPr>
            <w:r w:rsidRPr="0015393E">
              <w:rPr>
                <w:rFonts w:ascii="Times New Roman" w:hAnsi="Times New Roman" w:cs="Times New Roman"/>
                <w:sz w:val="28"/>
                <w:szCs w:val="28"/>
              </w:rPr>
              <w:t>Другие мероприятия в области благоустройства</w:t>
            </w:r>
          </w:p>
          <w:p w:rsidR="00B016F0" w:rsidRPr="0015393E" w:rsidRDefault="00B016F0" w:rsidP="00C12D63">
            <w:pPr>
              <w:rPr>
                <w:rFonts w:ascii="Times New Roman" w:hAnsi="Times New Roman" w:cs="Times New Roman"/>
                <w:sz w:val="28"/>
              </w:rPr>
            </w:pP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05</w:t>
            </w:r>
          </w:p>
        </w:tc>
        <w:tc>
          <w:tcPr>
            <w:tcW w:w="709"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rsidP="00C12D63">
            <w:pPr>
              <w:jc w:val="center"/>
              <w:rPr>
                <w:rFonts w:ascii="Times New Roman" w:hAnsi="Times New Roman" w:cs="Times New Roman"/>
                <w:sz w:val="28"/>
              </w:rPr>
            </w:pPr>
            <w:r>
              <w:rPr>
                <w:rFonts w:ascii="Times New Roman" w:hAnsi="Times New Roman" w:cs="Times New Roman"/>
                <w:sz w:val="28"/>
              </w:rPr>
              <w:t>07 0 02 10350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6,0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8955DC">
            <w:pPr>
              <w:rPr>
                <w:rFonts w:ascii="Times New Roman" w:hAnsi="Times New Roman"/>
                <w:sz w:val="28"/>
                <w:szCs w:val="28"/>
              </w:rPr>
            </w:pPr>
            <w:r w:rsidRPr="005C4A60">
              <w:rPr>
                <w:rFonts w:ascii="Times New Roman" w:hAnsi="Times New Roman"/>
                <w:sz w:val="28"/>
                <w:szCs w:val="28"/>
              </w:rPr>
              <w:t>Муниципальная программа «Формирование комфортной городской среды на 2018-202</w:t>
            </w:r>
            <w:r>
              <w:rPr>
                <w:rFonts w:ascii="Times New Roman" w:hAnsi="Times New Roman"/>
                <w:sz w:val="28"/>
                <w:szCs w:val="28"/>
              </w:rPr>
              <w:t>4</w:t>
            </w:r>
            <w:r w:rsidRPr="005C4A60">
              <w:rPr>
                <w:rFonts w:ascii="Times New Roman" w:hAnsi="Times New Roman"/>
                <w:sz w:val="28"/>
                <w:szCs w:val="28"/>
              </w:rPr>
              <w:t xml:space="preserve"> годы</w:t>
            </w:r>
            <w:r>
              <w:rPr>
                <w:rFonts w:ascii="Times New Roman" w:hAnsi="Times New Roman"/>
                <w:sz w:val="28"/>
                <w:szCs w:val="28"/>
              </w:rPr>
              <w:t xml:space="preserve"> </w:t>
            </w:r>
            <w:r w:rsidRPr="008955DC">
              <w:rPr>
                <w:rFonts w:ascii="Times New Roman" w:hAnsi="Times New Roman" w:cs="Times New Roman"/>
                <w:sz w:val="28"/>
                <w:szCs w:val="28"/>
              </w:rPr>
              <w:t>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14 0 00 00000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5C4A60" w:rsidRDefault="00B016F0" w:rsidP="000E4A53">
            <w:pPr>
              <w:rPr>
                <w:rFonts w:ascii="Times New Roman" w:hAnsi="Times New Roman"/>
                <w:sz w:val="28"/>
                <w:szCs w:val="28"/>
              </w:rPr>
            </w:pPr>
            <w:r w:rsidRPr="005C4A60">
              <w:rPr>
                <w:rFonts w:ascii="Times New Roman" w:hAnsi="Times New Roman"/>
                <w:sz w:val="28"/>
                <w:szCs w:val="28"/>
              </w:rPr>
              <w:t>Мероприятия по благоуст</w:t>
            </w:r>
            <w:r>
              <w:rPr>
                <w:rFonts w:ascii="Times New Roman" w:hAnsi="Times New Roman"/>
                <w:sz w:val="28"/>
                <w:szCs w:val="28"/>
              </w:rPr>
              <w:t>-</w:t>
            </w:r>
            <w:r w:rsidRPr="005C4A60">
              <w:rPr>
                <w:rFonts w:ascii="Times New Roman" w:hAnsi="Times New Roman"/>
                <w:sz w:val="28"/>
                <w:szCs w:val="28"/>
              </w:rPr>
              <w:t xml:space="preserve">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14 0 01 00000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5C4A60" w:rsidRDefault="00B016F0" w:rsidP="000E4A53">
            <w:pPr>
              <w:rPr>
                <w:rFonts w:ascii="Times New Roman" w:hAnsi="Times New Roman"/>
                <w:sz w:val="28"/>
                <w:szCs w:val="28"/>
              </w:rPr>
            </w:pPr>
            <w:r>
              <w:rPr>
                <w:rFonts w:ascii="Times New Roman" w:hAnsi="Times New Roman"/>
                <w:sz w:val="28"/>
                <w:szCs w:val="28"/>
              </w:rPr>
              <w:t>Осуществление м</w:t>
            </w:r>
            <w:r w:rsidRPr="005C4A60">
              <w:rPr>
                <w:rFonts w:ascii="Times New Roman" w:hAnsi="Times New Roman"/>
                <w:sz w:val="28"/>
                <w:szCs w:val="28"/>
              </w:rPr>
              <w:t xml:space="preserve">ероприятия по благоустройству парков, скверов, мест общего пользования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rPr>
                <w:rFonts w:ascii="Times New Roman" w:hAnsi="Times New Roman"/>
                <w:sz w:val="28"/>
                <w:szCs w:val="28"/>
              </w:rPr>
            </w:pPr>
            <w:r w:rsidRPr="004D7B60">
              <w:rPr>
                <w:rFonts w:ascii="Times New Roman" w:hAnsi="Times New Roman"/>
                <w:sz w:val="28"/>
                <w:szCs w:val="28"/>
              </w:rPr>
              <w:t>Закупка товаров, работ и услуг для обеспечения государствен</w:t>
            </w:r>
            <w:r>
              <w:rPr>
                <w:rFonts w:ascii="Times New Roman" w:hAnsi="Times New Roman"/>
                <w:sz w:val="28"/>
                <w:szCs w:val="28"/>
              </w:rPr>
              <w:t>-</w:t>
            </w:r>
            <w:r w:rsidRPr="004D7B60">
              <w:rPr>
                <w:rFonts w:ascii="Times New Roman" w:hAnsi="Times New Roman"/>
                <w:sz w:val="28"/>
                <w:szCs w:val="28"/>
              </w:rPr>
              <w:t>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05</w:t>
            </w:r>
          </w:p>
        </w:tc>
        <w:tc>
          <w:tcPr>
            <w:tcW w:w="709"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sidRPr="004D7B60">
              <w:rPr>
                <w:rFonts w:ascii="Times New Roman" w:hAnsi="Times New Roman"/>
                <w:sz w:val="28"/>
                <w:szCs w:val="28"/>
              </w:rPr>
              <w:t>03</w:t>
            </w:r>
          </w:p>
        </w:tc>
        <w:tc>
          <w:tcPr>
            <w:tcW w:w="1921"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14 0 01 10190</w:t>
            </w:r>
          </w:p>
        </w:tc>
        <w:tc>
          <w:tcPr>
            <w:tcW w:w="593" w:type="dxa"/>
            <w:tcBorders>
              <w:top w:val="single" w:sz="2" w:space="0" w:color="000000"/>
              <w:bottom w:val="single" w:sz="2" w:space="0" w:color="000000"/>
              <w:right w:val="single" w:sz="2" w:space="0" w:color="000000"/>
            </w:tcBorders>
            <w:vAlign w:val="center"/>
          </w:tcPr>
          <w:p w:rsidR="00B016F0" w:rsidRPr="004D7B60" w:rsidRDefault="00B016F0" w:rsidP="000E4A53">
            <w:pPr>
              <w:jc w:val="center"/>
              <w:rPr>
                <w:rFonts w:ascii="Times New Roman" w:hAnsi="Times New Roman"/>
                <w:sz w:val="28"/>
                <w:szCs w:val="28"/>
              </w:rPr>
            </w:pPr>
            <w:r>
              <w:rPr>
                <w:rFonts w:ascii="Times New Roman" w:hAnsi="Times New Roman"/>
                <w:sz w:val="28"/>
                <w:szCs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rsidP="000E4A53">
            <w:pPr>
              <w:jc w:val="center"/>
              <w:rPr>
                <w:rFonts w:ascii="Times New Roman" w:hAnsi="Times New Roman"/>
                <w:sz w:val="28"/>
                <w:szCs w:val="28"/>
              </w:rPr>
            </w:pPr>
            <w:r>
              <w:rPr>
                <w:rFonts w:ascii="Times New Roman" w:hAnsi="Times New Roman"/>
                <w:sz w:val="28"/>
                <w:szCs w:val="28"/>
              </w:rPr>
              <w:t>30,0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Образование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Молодежная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«Молодежь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Реализация молодежной поли-тики на территории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Содержание детских площадок</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07</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10 0 01 10230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Культура, кинематография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Культура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культуры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A8047D">
            <w:pPr>
              <w:jc w:val="center"/>
            </w:pPr>
            <w:r>
              <w:rPr>
                <w:rFonts w:ascii="Times New Roman" w:hAnsi="Times New Roman" w:cs="Times New Roman"/>
                <w:sz w:val="28"/>
                <w:shd w:val="clear" w:color="auto" w:fill="FFFFFF"/>
              </w:rPr>
              <w:t>7001,8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067028">
            <w:pPr>
              <w:jc w:val="center"/>
            </w:pPr>
            <w:r>
              <w:rPr>
                <w:rFonts w:ascii="Times New Roman" w:hAnsi="Times New Roman" w:cs="Times New Roman"/>
                <w:sz w:val="28"/>
                <w:shd w:val="clear" w:color="auto" w:fill="FFFFFF"/>
              </w:rPr>
              <w:t>6176,8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Расходы на обеспечение деятельности (оказание услуг) муниципальных учреждений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1F2D75">
            <w:pPr>
              <w:jc w:val="center"/>
            </w:pPr>
            <w:r>
              <w:rPr>
                <w:rFonts w:ascii="Times New Roman" w:hAnsi="Times New Roman" w:cs="Times New Roman"/>
                <w:sz w:val="28"/>
                <w:shd w:val="clear" w:color="auto" w:fill="FFFFFF"/>
              </w:rPr>
              <w:t>5326,8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1F2D75">
            <w:pPr>
              <w:jc w:val="center"/>
            </w:pPr>
            <w:r>
              <w:rPr>
                <w:rFonts w:ascii="Times New Roman" w:hAnsi="Times New Roman" w:cs="Times New Roman"/>
                <w:sz w:val="28"/>
                <w:shd w:val="clear" w:color="auto" w:fill="FFFFFF"/>
              </w:rPr>
              <w:t>5326,8</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«Сельский Дом культуры поселка Красног-вардеец» и муниципального бюджетного учреждения культуры «Сельский Клуб станицы Александровской»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067028">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08 0 01 10190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50,0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Pr="004D28E2" w:rsidRDefault="00B016F0">
            <w:pPr>
              <w:rPr>
                <w:rFonts w:ascii="Times New Roman" w:hAnsi="Times New Roman" w:cs="Times New Roman"/>
                <w:sz w:val="28"/>
                <w:szCs w:val="28"/>
              </w:rPr>
            </w:pPr>
            <w:r w:rsidRPr="004D28E2">
              <w:rPr>
                <w:rFonts w:ascii="Times New Roman" w:hAnsi="Times New Roman" w:cs="Times New Roman"/>
                <w:sz w:val="28"/>
                <w:szCs w:val="28"/>
              </w:rPr>
              <w:t>Дополнительная помощь местным бюджетам для решения социально-значимых вопросов местного значения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rsidP="00244068">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r w:rsidRPr="00A60C06">
              <w:rPr>
                <w:rFonts w:ascii="Times New Roman" w:hAnsi="Times New Roman" w:cs="Times New Roman"/>
                <w:sz w:val="28"/>
              </w:rPr>
              <w:t xml:space="preserve"> на иные цели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080 01 62980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rPr>
                <w:rFonts w:ascii="Times New Roman" w:hAnsi="Times New Roman" w:cs="Times New Roman"/>
                <w:sz w:val="28"/>
                <w:shd w:val="clear" w:color="auto" w:fill="FFFFFF"/>
              </w:rPr>
            </w:pPr>
            <w:r>
              <w:rPr>
                <w:rFonts w:ascii="Times New Roman" w:hAnsi="Times New Roman" w:cs="Times New Roman"/>
                <w:sz w:val="28"/>
                <w:shd w:val="clear" w:color="auto" w:fill="FFFFFF"/>
              </w:rPr>
              <w:t>800,0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Поддержка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825,0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B016F0" w:rsidRDefault="00B016F0">
            <w:pPr>
              <w:rPr>
                <w:rFonts w:ascii="Times New Roman" w:hAnsi="Times New Roman" w:cs="Times New Roman"/>
                <w:sz w:val="28"/>
              </w:rPr>
            </w:pPr>
            <w:r>
              <w:rPr>
                <w:rFonts w:ascii="Times New Roman" w:hAnsi="Times New Roman" w:cs="Times New Roman"/>
                <w:sz w:val="28"/>
              </w:rPr>
              <w:t>Расходы на обеспечение деятельности (оказание услуг) муниципальных учреждений</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810,0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 xml:space="preserve">Предоставление субсидий бюджетным, автономным учреждениям и иным некоммерческим организациям </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08 0 02 00590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rsidP="0045710D">
            <w:pPr>
              <w:jc w:val="center"/>
            </w:pPr>
            <w:r>
              <w:rPr>
                <w:rFonts w:ascii="Times New Roman" w:hAnsi="Times New Roman" w:cs="Times New Roman"/>
                <w:sz w:val="28"/>
                <w:shd w:val="clear" w:color="auto" w:fill="FFFFFF"/>
              </w:rPr>
              <w:t>810,0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Укрепление материально-технической базы муници-пального бюджетного учрежде-ния культуры «Библиотечная система муниципального образования Красногвардейское сельское поселение»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Предоставление субсидий бюджетным, автономным учреждениям и иным некоммерческим организациям</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08 0 02 10200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600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Социальная политика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252,5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Пенсионное обеспечение</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«Социальная политика Красногвардейского сельского поселения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Развитие мер социальной поддержки отдельных катего-рий граждан</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pStyle w:val="NoSpacing1"/>
              <w:spacing w:after="0" w:line="200" w:lineRule="atLeast"/>
              <w:jc w:val="both"/>
              <w:rPr>
                <w:rFonts w:ascii="Times New Roman" w:hAnsi="Times New Roman" w:cs="Times New Roman"/>
                <w:sz w:val="28"/>
              </w:rPr>
            </w:pPr>
            <w:r>
              <w:rPr>
                <w:rFonts w:ascii="Times New Roman" w:hAnsi="Times New Roman"/>
                <w:sz w:val="28"/>
              </w:rPr>
              <w:t>Дополнительное материальное обеспечение к пенсии</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и иные выплаты населению</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12 0 01 10290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300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247,5</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Социальное обеспечение населения</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Доступная среда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Обеспечение беспрепятствен-ного передвижения и доступа маломобильных граждан к объектам социальной инфраструктуры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10</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03</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12 0 03 10310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Физическая культура и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Массовый спорт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Муниципальная программа Красногвардейского сельского поселения Каневского района «Развитие физической культуры и спорта в Красногвардейском сельском поселении Каневского района» на 2018-2020 годы</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Проведение мероприятий в области физической культуры и спорта в Красногвардейском сельском поселении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Приобретение спортивного инвентаря и грамот</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Закупка товаров, работ и услуг для обеспечения государствен-ных (муниципальных) нужд</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11</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02</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09 0 01 10220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200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10,0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внутреннего и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финансами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54 0 00 00000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Управление муниципальным долгом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54 1 00 00000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Процентные платежи по муниципальному долгу Красногвардейского сельского поселения Каневского района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Обслуживание государствен-ного (муниципального) долга</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13</w:t>
            </w:r>
          </w:p>
        </w:tc>
        <w:tc>
          <w:tcPr>
            <w:tcW w:w="709"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w:t>
            </w:r>
          </w:p>
        </w:tc>
        <w:tc>
          <w:tcPr>
            <w:tcW w:w="1921"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54 1 00 10350</w:t>
            </w:r>
          </w:p>
        </w:tc>
        <w:tc>
          <w:tcPr>
            <w:tcW w:w="593" w:type="dxa"/>
            <w:tcBorders>
              <w:top w:val="single" w:sz="2" w:space="0" w:color="000000"/>
              <w:bottom w:val="single" w:sz="2" w:space="0" w:color="000000"/>
              <w:right w:val="single" w:sz="2" w:space="0" w:color="000000"/>
            </w:tcBorders>
            <w:vAlign w:val="center"/>
          </w:tcPr>
          <w:p w:rsidR="00B016F0" w:rsidRDefault="00B016F0">
            <w:pPr>
              <w:jc w:val="center"/>
              <w:rPr>
                <w:rFonts w:ascii="Times New Roman" w:hAnsi="Times New Roman" w:cs="Times New Roman"/>
                <w:sz w:val="28"/>
                <w:shd w:val="clear" w:color="auto" w:fill="FFFFFF"/>
              </w:rPr>
            </w:pPr>
            <w:r>
              <w:rPr>
                <w:rFonts w:ascii="Times New Roman" w:hAnsi="Times New Roman" w:cs="Times New Roman"/>
                <w:sz w:val="28"/>
              </w:rPr>
              <w:t>700</w:t>
            </w:r>
          </w:p>
        </w:tc>
        <w:tc>
          <w:tcPr>
            <w:tcW w:w="1030" w:type="dxa"/>
            <w:tcBorders>
              <w:top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5,0</w:t>
            </w:r>
          </w:p>
        </w:tc>
      </w:tr>
      <w:tr w:rsidR="00B016F0" w:rsidTr="008955DC">
        <w:trPr>
          <w:trHeight w:val="315"/>
        </w:trPr>
        <w:tc>
          <w:tcPr>
            <w:tcW w:w="4111" w:type="dxa"/>
            <w:tcBorders>
              <w:top w:val="single" w:sz="2" w:space="0" w:color="000000"/>
              <w:left w:val="single" w:sz="2" w:space="0" w:color="000000"/>
              <w:bottom w:val="single" w:sz="2" w:space="0" w:color="000000"/>
              <w:right w:val="single" w:sz="2" w:space="0" w:color="000000"/>
            </w:tcBorders>
            <w:vAlign w:val="center"/>
          </w:tcPr>
          <w:p w:rsidR="00B016F0" w:rsidRDefault="00B016F0">
            <w:pPr>
              <w:rPr>
                <w:rFonts w:ascii="Times New Roman" w:hAnsi="Times New Roman" w:cs="Times New Roman"/>
                <w:sz w:val="28"/>
              </w:rPr>
            </w:pPr>
            <w:r>
              <w:rPr>
                <w:rFonts w:ascii="Times New Roman" w:hAnsi="Times New Roman" w:cs="Times New Roman"/>
                <w:sz w:val="28"/>
              </w:rPr>
              <w:t>Всего расходов</w:t>
            </w:r>
          </w:p>
        </w:tc>
        <w:tc>
          <w:tcPr>
            <w:tcW w:w="898"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992</w:t>
            </w:r>
          </w:p>
        </w:tc>
        <w:tc>
          <w:tcPr>
            <w:tcW w:w="661"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p>
        </w:tc>
        <w:tc>
          <w:tcPr>
            <w:tcW w:w="709" w:type="dxa"/>
            <w:tcBorders>
              <w:top w:val="single" w:sz="2" w:space="0" w:color="000000"/>
              <w:bottom w:val="single" w:sz="2" w:space="0" w:color="000000"/>
              <w:right w:val="single" w:sz="2" w:space="0" w:color="000000"/>
            </w:tcBorders>
            <w:vAlign w:val="center"/>
          </w:tcPr>
          <w:p w:rsidR="00B016F0" w:rsidRDefault="00B016F0">
            <w:pPr>
              <w:jc w:val="center"/>
            </w:pPr>
          </w:p>
        </w:tc>
        <w:tc>
          <w:tcPr>
            <w:tcW w:w="1921" w:type="dxa"/>
            <w:tcBorders>
              <w:top w:val="single" w:sz="2" w:space="0" w:color="000000"/>
              <w:bottom w:val="single" w:sz="2" w:space="0" w:color="000000"/>
              <w:right w:val="single" w:sz="2" w:space="0" w:color="000000"/>
            </w:tcBorders>
            <w:vAlign w:val="center"/>
          </w:tcPr>
          <w:p w:rsidR="00B016F0" w:rsidRDefault="00B016F0">
            <w:pPr>
              <w:jc w:val="center"/>
            </w:pPr>
          </w:p>
        </w:tc>
        <w:tc>
          <w:tcPr>
            <w:tcW w:w="593" w:type="dxa"/>
            <w:tcBorders>
              <w:top w:val="single" w:sz="2" w:space="0" w:color="000000"/>
              <w:bottom w:val="single" w:sz="2" w:space="0" w:color="000000"/>
              <w:right w:val="single" w:sz="2" w:space="0" w:color="000000"/>
            </w:tcBorders>
            <w:vAlign w:val="center"/>
          </w:tcPr>
          <w:p w:rsidR="00B016F0" w:rsidRDefault="00B016F0">
            <w:pPr>
              <w:jc w:val="center"/>
            </w:pPr>
          </w:p>
        </w:tc>
        <w:tc>
          <w:tcPr>
            <w:tcW w:w="1030" w:type="dxa"/>
            <w:tcBorders>
              <w:top w:val="single" w:sz="2" w:space="0" w:color="000000"/>
              <w:bottom w:val="single" w:sz="2" w:space="0" w:color="000000"/>
              <w:right w:val="single" w:sz="2" w:space="0" w:color="000000"/>
            </w:tcBorders>
            <w:vAlign w:val="center"/>
          </w:tcPr>
          <w:p w:rsidR="00B016F0" w:rsidRDefault="00B016F0" w:rsidP="0074117B">
            <w:pPr>
              <w:jc w:val="center"/>
            </w:pPr>
            <w:r>
              <w:rPr>
                <w:rFonts w:ascii="Times New Roman" w:hAnsi="Times New Roman" w:cs="Times New Roman"/>
                <w:sz w:val="28"/>
              </w:rPr>
              <w:t>19693,8</w:t>
            </w:r>
          </w:p>
        </w:tc>
      </w:tr>
    </w:tbl>
    <w:p w:rsidR="00B016F0" w:rsidRPr="005A1A49" w:rsidRDefault="00B016F0">
      <w:pPr>
        <w:rPr>
          <w:rFonts w:ascii="Times New Roman" w:hAnsi="Times New Roman" w:cs="Times New Roman"/>
          <w:sz w:val="28"/>
          <w:szCs w:val="28"/>
        </w:rPr>
      </w:pPr>
    </w:p>
    <w:p w:rsidR="00B016F0" w:rsidRDefault="00B016F0" w:rsidP="005A1A49">
      <w:pPr>
        <w:ind w:left="4820"/>
        <w:rPr>
          <w:rFonts w:ascii="Times New Roman" w:hAnsi="Times New Roman" w:cs="Times New Roman"/>
          <w:sz w:val="28"/>
        </w:rPr>
      </w:pPr>
      <w:r>
        <w:rPr>
          <w:rFonts w:ascii="Times New Roman" w:hAnsi="Times New Roman" w:cs="Times New Roman"/>
          <w:sz w:val="28"/>
        </w:rPr>
        <w:t>ПРИЛОЖЕНИЕ № 8</w:t>
      </w:r>
    </w:p>
    <w:p w:rsidR="00B016F0" w:rsidRDefault="00B016F0" w:rsidP="005A1A49">
      <w:pPr>
        <w:ind w:left="4820"/>
        <w:rPr>
          <w:rFonts w:ascii="Times New Roman" w:hAnsi="Times New Roman" w:cs="Times New Roman"/>
          <w:sz w:val="28"/>
        </w:rPr>
      </w:pPr>
      <w:r>
        <w:rPr>
          <w:rFonts w:ascii="Times New Roman" w:hAnsi="Times New Roman" w:cs="Times New Roman"/>
          <w:sz w:val="28"/>
        </w:rPr>
        <w:t>к решению Совета Красногвардейского</w:t>
      </w:r>
    </w:p>
    <w:p w:rsidR="00B016F0" w:rsidRDefault="00B016F0" w:rsidP="005A1A49">
      <w:pPr>
        <w:ind w:left="4820"/>
        <w:rPr>
          <w:rFonts w:ascii="Times New Roman" w:hAnsi="Times New Roman" w:cs="Times New Roman"/>
          <w:sz w:val="28"/>
        </w:rPr>
      </w:pPr>
      <w:r>
        <w:rPr>
          <w:rFonts w:ascii="Times New Roman" w:hAnsi="Times New Roman" w:cs="Times New Roman"/>
          <w:sz w:val="28"/>
        </w:rPr>
        <w:t>сельского поселения Каневского района</w:t>
      </w:r>
    </w:p>
    <w:p w:rsidR="00B016F0" w:rsidRPr="005A1A49" w:rsidRDefault="00B016F0" w:rsidP="005A1A49">
      <w:pPr>
        <w:ind w:left="4820"/>
        <w:rPr>
          <w:rFonts w:ascii="Times New Roman" w:hAnsi="Times New Roman" w:cs="Times New Roman"/>
          <w:sz w:val="28"/>
          <w:szCs w:val="28"/>
        </w:rPr>
      </w:pPr>
      <w:r w:rsidRPr="00EF6CE4">
        <w:rPr>
          <w:rFonts w:ascii="Times New Roman" w:hAnsi="Times New Roman" w:cs="Times New Roman"/>
          <w:sz w:val="28"/>
          <w:szCs w:val="28"/>
        </w:rPr>
        <w:t>от _______</w:t>
      </w:r>
      <w:r>
        <w:rPr>
          <w:rFonts w:ascii="Times New Roman" w:hAnsi="Times New Roman" w:cs="Times New Roman"/>
          <w:sz w:val="28"/>
          <w:szCs w:val="28"/>
        </w:rPr>
        <w:t xml:space="preserve">__________ года </w:t>
      </w:r>
      <w:r w:rsidRPr="00EF6CE4">
        <w:rPr>
          <w:rFonts w:ascii="Times New Roman" w:hAnsi="Times New Roman" w:cs="Times New Roman"/>
          <w:sz w:val="28"/>
          <w:szCs w:val="28"/>
        </w:rPr>
        <w:t>№_______</w:t>
      </w:r>
    </w:p>
    <w:p w:rsidR="00B016F0" w:rsidRDefault="00B016F0">
      <w:pPr>
        <w:jc w:val="center"/>
        <w:rPr>
          <w:rFonts w:ascii="Times New Roman" w:hAnsi="Times New Roman" w:cs="Times New Roman"/>
          <w:sz w:val="28"/>
        </w:rPr>
      </w:pPr>
    </w:p>
    <w:p w:rsidR="00B016F0" w:rsidRDefault="00B016F0">
      <w:pPr>
        <w:jc w:val="center"/>
        <w:rPr>
          <w:rFonts w:ascii="Times New Roman" w:hAnsi="Times New Roman" w:cs="Times New Roman"/>
          <w:sz w:val="28"/>
        </w:rPr>
      </w:pPr>
      <w:r>
        <w:rPr>
          <w:rFonts w:ascii="Times New Roman" w:hAnsi="Times New Roman" w:cs="Times New Roman"/>
          <w:sz w:val="28"/>
        </w:rPr>
        <w:t xml:space="preserve">Источники внутреннего финансирования дефицита бюджета поселения, </w:t>
      </w:r>
    </w:p>
    <w:p w:rsidR="00B016F0" w:rsidRDefault="00B016F0">
      <w:pPr>
        <w:jc w:val="center"/>
        <w:rPr>
          <w:rFonts w:ascii="Times New Roman" w:hAnsi="Times New Roman" w:cs="Times New Roman"/>
          <w:color w:val="000000"/>
        </w:rPr>
      </w:pPr>
      <w:r>
        <w:rPr>
          <w:rFonts w:ascii="Times New Roman" w:hAnsi="Times New Roman" w:cs="Times New Roman"/>
          <w:sz w:val="28"/>
        </w:rPr>
        <w:t>перечень статей и видов источников финансирования дефицитов бюджетов на 2020 год</w:t>
      </w:r>
    </w:p>
    <w:p w:rsidR="00B016F0" w:rsidRDefault="00B016F0">
      <w:pPr>
        <w:jc w:val="right"/>
        <w:rPr>
          <w:rFonts w:ascii="Times New Roman" w:hAnsi="Times New Roman" w:cs="Times New Roman"/>
          <w:sz w:val="28"/>
        </w:rPr>
      </w:pPr>
      <w:r>
        <w:rPr>
          <w:rFonts w:ascii="Times New Roman" w:hAnsi="Times New Roman" w:cs="Times New Roman"/>
          <w:color w:val="000000"/>
        </w:rPr>
        <w:t xml:space="preserve"> </w:t>
      </w:r>
      <w:r>
        <w:rPr>
          <w:rFonts w:ascii="Times New Roman" w:hAnsi="Times New Roman" w:cs="Times New Roman"/>
          <w:color w:val="000000"/>
          <w:sz w:val="28"/>
          <w:lang w:val="en-US"/>
        </w:rPr>
        <w:t>тыс. рублей</w:t>
      </w:r>
    </w:p>
    <w:tbl>
      <w:tblPr>
        <w:tblW w:w="10065" w:type="dxa"/>
        <w:tblInd w:w="108" w:type="dxa"/>
        <w:tblLayout w:type="fixed"/>
        <w:tblLook w:val="0000"/>
      </w:tblPr>
      <w:tblGrid>
        <w:gridCol w:w="3162"/>
        <w:gridCol w:w="5769"/>
        <w:gridCol w:w="1134"/>
      </w:tblGrid>
      <w:tr w:rsidR="00B016F0" w:rsidTr="005A1A49">
        <w:trPr>
          <w:trHeight w:val="639"/>
        </w:trPr>
        <w:tc>
          <w:tcPr>
            <w:tcW w:w="3162"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коды</w:t>
            </w:r>
          </w:p>
        </w:tc>
        <w:tc>
          <w:tcPr>
            <w:tcW w:w="5769"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 xml:space="preserve">Наименование групп, подгрупп, статей, подстатей, элементов, программ (подпрог-рамм), </w:t>
            </w:r>
            <w:r>
              <w:rPr>
                <w:rFonts w:ascii="Times New Roman" w:hAnsi="Times New Roman" w:cs="Times New Roman"/>
                <w:spacing w:val="-6"/>
                <w:sz w:val="28"/>
              </w:rPr>
              <w:t>кодов экономической классификации</w:t>
            </w:r>
            <w:r>
              <w:rPr>
                <w:rFonts w:ascii="Times New Roman" w:hAnsi="Times New Roman" w:cs="Times New Roman"/>
                <w:sz w:val="28"/>
              </w:rPr>
              <w:t xml:space="preserve"> источников внутреннего финансирования дефицита бюджета </w:t>
            </w:r>
          </w:p>
        </w:tc>
        <w:tc>
          <w:tcPr>
            <w:tcW w:w="1134" w:type="dxa"/>
            <w:tcBorders>
              <w:top w:val="single" w:sz="2" w:space="0" w:color="000000"/>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rPr>
              <w:t>Сумма</w:t>
            </w:r>
          </w:p>
        </w:tc>
      </w:tr>
      <w:tr w:rsidR="00B016F0" w:rsidTr="005A1A49">
        <w:trPr>
          <w:trHeight w:val="300"/>
        </w:trPr>
        <w:tc>
          <w:tcPr>
            <w:tcW w:w="3162" w:type="dxa"/>
            <w:tcBorders>
              <w:left w:val="single" w:sz="2" w:space="0" w:color="000000"/>
              <w:bottom w:val="single" w:sz="2" w:space="0" w:color="000000"/>
            </w:tcBorders>
            <w:vAlign w:val="bottom"/>
          </w:tcPr>
          <w:p w:rsidR="00B016F0" w:rsidRDefault="00B016F0">
            <w:pPr>
              <w:jc w:val="center"/>
              <w:rPr>
                <w:rFonts w:ascii="Times New Roman" w:hAnsi="Times New Roman" w:cs="Times New Roman"/>
                <w:sz w:val="28"/>
              </w:rPr>
            </w:pPr>
            <w:r>
              <w:rPr>
                <w:rFonts w:ascii="Times New Roman" w:hAnsi="Times New Roman" w:cs="Times New Roman"/>
                <w:sz w:val="28"/>
              </w:rPr>
              <w:t>1</w:t>
            </w:r>
          </w:p>
        </w:tc>
        <w:tc>
          <w:tcPr>
            <w:tcW w:w="5769" w:type="dxa"/>
            <w:tcBorders>
              <w:left w:val="single" w:sz="2" w:space="0" w:color="000000"/>
              <w:bottom w:val="single" w:sz="2" w:space="0" w:color="000000"/>
            </w:tcBorders>
            <w:vAlign w:val="bottom"/>
          </w:tcPr>
          <w:p w:rsidR="00B016F0" w:rsidRDefault="00B016F0">
            <w:pPr>
              <w:jc w:val="center"/>
              <w:rPr>
                <w:rFonts w:ascii="Times New Roman" w:hAnsi="Times New Roman" w:cs="Times New Roman"/>
                <w:sz w:val="28"/>
              </w:rPr>
            </w:pPr>
            <w:r>
              <w:rPr>
                <w:rFonts w:ascii="Times New Roman" w:hAnsi="Times New Roman" w:cs="Times New Roman"/>
                <w:sz w:val="28"/>
              </w:rPr>
              <w:t>2</w:t>
            </w:r>
          </w:p>
        </w:tc>
        <w:tc>
          <w:tcPr>
            <w:tcW w:w="1134" w:type="dxa"/>
            <w:tcBorders>
              <w:left w:val="single" w:sz="2" w:space="0" w:color="000000"/>
              <w:bottom w:val="single" w:sz="2" w:space="0" w:color="000000"/>
              <w:right w:val="single" w:sz="2" w:space="0" w:color="000000"/>
            </w:tcBorders>
            <w:vAlign w:val="bottom"/>
          </w:tcPr>
          <w:p w:rsidR="00B016F0" w:rsidRDefault="00B016F0">
            <w:pPr>
              <w:jc w:val="center"/>
            </w:pPr>
            <w:r>
              <w:rPr>
                <w:rFonts w:ascii="Times New Roman" w:hAnsi="Times New Roman" w:cs="Times New Roman"/>
                <w:sz w:val="28"/>
              </w:rPr>
              <w:t>3</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90 00 00 00 00 0000 000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Источники финансирования дефицита бюджетов - всего</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713,2</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01 00 00 00 00 0000 000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Источники внутреннего финансирования дефицитов бюджетов</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630,1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01 02 00 00 00 0000 000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Кредиты кредитных организаций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630,1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rsidP="008A4E4D">
            <w:pPr>
              <w:jc w:val="center"/>
            </w:pPr>
            <w:bookmarkStart w:id="1" w:name="__DdeLink__11_754699"/>
            <w:bookmarkEnd w:id="1"/>
            <w:r>
              <w:rPr>
                <w:rFonts w:ascii="Times New Roman" w:hAnsi="Times New Roman" w:cs="Times New Roman"/>
                <w:sz w:val="28"/>
                <w:shd w:val="clear" w:color="auto" w:fill="FFFFFF"/>
              </w:rPr>
              <w:t>3545,0</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Бюджетные кредиты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01 03 01 00 00 0000 700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Получение бюджетных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top w:val="single" w:sz="2" w:space="0" w:color="000000"/>
              <w:left w:val="single" w:sz="2" w:space="0" w:color="000000"/>
              <w:bottom w:val="single" w:sz="2" w:space="0" w:color="000000"/>
              <w:right w:val="single" w:sz="2" w:space="0" w:color="000000"/>
            </w:tcBorders>
            <w:vAlign w:val="center"/>
          </w:tcPr>
          <w:p w:rsidR="00B016F0" w:rsidRDefault="00B016F0">
            <w:pPr>
              <w:spacing w:after="200"/>
              <w:jc w:val="center"/>
              <w:rPr>
                <w:rFonts w:ascii="Times New Roman" w:hAnsi="Times New Roman" w:cs="Times New Roman"/>
                <w:sz w:val="28"/>
              </w:rPr>
            </w:pPr>
            <w:r>
              <w:rPr>
                <w:rFonts w:ascii="Times New Roman" w:hAnsi="Times New Roman" w:cs="Times New Roman"/>
                <w:sz w:val="28"/>
              </w:rPr>
              <w:t>01 03 01 00 10 0000 710</w:t>
            </w:r>
          </w:p>
        </w:tc>
        <w:tc>
          <w:tcPr>
            <w:tcW w:w="5769" w:type="dxa"/>
            <w:tcBorders>
              <w:top w:val="single" w:sz="2" w:space="0" w:color="000000"/>
              <w:left w:val="single" w:sz="2" w:space="0" w:color="000000"/>
              <w:bottom w:val="single" w:sz="2" w:space="0" w:color="000000"/>
              <w:right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016F0" w:rsidRDefault="00B016F0" w:rsidP="00332A4B">
            <w:pPr>
              <w:jc w:val="center"/>
            </w:pPr>
            <w:r>
              <w:rPr>
                <w:rFonts w:ascii="Times New Roman" w:hAnsi="Times New Roman" w:cs="Times New Roman"/>
                <w:sz w:val="28"/>
                <w:shd w:val="clear" w:color="auto" w:fill="FFFFFF"/>
              </w:rPr>
              <w:t>3545,0</w:t>
            </w:r>
          </w:p>
        </w:tc>
      </w:tr>
      <w:tr w:rsidR="00B016F0" w:rsidTr="005A1A49">
        <w:trPr>
          <w:trHeight w:val="510"/>
        </w:trPr>
        <w:tc>
          <w:tcPr>
            <w:tcW w:w="3162" w:type="dxa"/>
            <w:tcBorders>
              <w:top w:val="single" w:sz="2" w:space="0" w:color="000000"/>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01 03 01 00 00 0000 800</w:t>
            </w:r>
          </w:p>
        </w:tc>
        <w:tc>
          <w:tcPr>
            <w:tcW w:w="5769" w:type="dxa"/>
            <w:tcBorders>
              <w:top w:val="single" w:sz="2" w:space="0" w:color="000000"/>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Погашение бюджетных кредитов, полученных от других бюджетов бюджетной системы Российской Федерации в валюте Российской Федерации</w:t>
            </w:r>
          </w:p>
        </w:tc>
        <w:tc>
          <w:tcPr>
            <w:tcW w:w="1134" w:type="dxa"/>
            <w:tcBorders>
              <w:top w:val="single" w:sz="2" w:space="0" w:color="000000"/>
              <w:left w:val="single" w:sz="2" w:space="0" w:color="000000"/>
              <w:bottom w:val="single" w:sz="2" w:space="0" w:color="000000"/>
              <w:right w:val="single" w:sz="2" w:space="0" w:color="000000"/>
            </w:tcBorders>
          </w:tcPr>
          <w:p w:rsidR="00B016F0" w:rsidRDefault="00B016F0" w:rsidP="0074117B">
            <w:pPr>
              <w:jc w:val="center"/>
            </w:pPr>
            <w:r>
              <w:rPr>
                <w:rFonts w:ascii="Times New Roman" w:hAnsi="Times New Roman" w:cs="Times New Roman"/>
                <w:sz w:val="28"/>
                <w:shd w:val="clear" w:color="auto" w:fill="FFFFFF"/>
              </w:rPr>
              <w:t>2914,9</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spacing w:after="200"/>
              <w:jc w:val="center"/>
              <w:rPr>
                <w:rFonts w:ascii="Times New Roman" w:hAnsi="Times New Roman" w:cs="Times New Roman"/>
                <w:sz w:val="28"/>
              </w:rPr>
            </w:pPr>
            <w:r>
              <w:rPr>
                <w:rFonts w:ascii="Times New Roman" w:hAnsi="Times New Roman" w:cs="Times New Roman"/>
                <w:sz w:val="28"/>
              </w:rPr>
              <w:t>01 03 01 00 10 0000 810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34" w:type="dxa"/>
            <w:tcBorders>
              <w:left w:val="single" w:sz="2" w:space="0" w:color="000000"/>
              <w:bottom w:val="single" w:sz="2" w:space="0" w:color="000000"/>
              <w:right w:val="single" w:sz="2" w:space="0" w:color="000000"/>
            </w:tcBorders>
            <w:vAlign w:val="center"/>
          </w:tcPr>
          <w:p w:rsidR="00B016F0" w:rsidRDefault="00B016F0" w:rsidP="0074117B">
            <w:pPr>
              <w:jc w:val="center"/>
            </w:pPr>
            <w:r>
              <w:rPr>
                <w:rFonts w:ascii="Times New Roman" w:hAnsi="Times New Roman" w:cs="Times New Roman"/>
                <w:sz w:val="28"/>
                <w:shd w:val="clear" w:color="auto" w:fill="FFFFFF"/>
              </w:rPr>
              <w:t>2914,9</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01 05 00 00 00 0000 000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Изменение остатков средств на счетах по учету средств бюджета</w:t>
            </w:r>
          </w:p>
        </w:tc>
        <w:tc>
          <w:tcPr>
            <w:tcW w:w="1134" w:type="dxa"/>
            <w:tcBorders>
              <w:left w:val="single" w:sz="2" w:space="0" w:color="000000"/>
              <w:bottom w:val="single" w:sz="2" w:space="0" w:color="000000"/>
              <w:right w:val="single" w:sz="2" w:space="0" w:color="000000"/>
            </w:tcBorders>
            <w:vAlign w:val="center"/>
          </w:tcPr>
          <w:p w:rsidR="00B016F0" w:rsidRDefault="00B016F0">
            <w:pPr>
              <w:jc w:val="center"/>
            </w:pPr>
            <w:r>
              <w:rPr>
                <w:rFonts w:ascii="Times New Roman" w:hAnsi="Times New Roman" w:cs="Times New Roman"/>
                <w:sz w:val="28"/>
                <w:shd w:val="clear" w:color="auto" w:fill="FFFFFF"/>
              </w:rPr>
              <w:t>83,1</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01 05 00 00 00 0000 500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303876">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01 05 02 00 00 0000 500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01 05 02 01 00 0000 510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поселений</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01 05 02 01 10 0000 510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Увеличение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016F0" w:rsidRDefault="00B016F0" w:rsidP="003F1B4C">
            <w:pPr>
              <w:jc w:val="left"/>
            </w:pPr>
            <w:r>
              <w:rPr>
                <w:rFonts w:ascii="Times New Roman" w:hAnsi="Times New Roman" w:cs="Times New Roman"/>
                <w:sz w:val="28"/>
                <w:shd w:val="clear" w:color="auto" w:fill="FFFFFF"/>
              </w:rPr>
              <w:t>22525,6</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01 05 00 00 00 0000 600</w:t>
            </w:r>
          </w:p>
        </w:tc>
        <w:tc>
          <w:tcPr>
            <w:tcW w:w="5769" w:type="dxa"/>
            <w:tcBorders>
              <w:left w:val="single" w:sz="2" w:space="0" w:color="000000"/>
              <w:bottom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01 05 02 00 00 0000 600</w:t>
            </w:r>
          </w:p>
        </w:tc>
        <w:tc>
          <w:tcPr>
            <w:tcW w:w="5769" w:type="dxa"/>
            <w:tcBorders>
              <w:left w:val="single" w:sz="2" w:space="0" w:color="000000"/>
              <w:bottom w:val="single" w:sz="2" w:space="0" w:color="000000"/>
            </w:tcBorders>
            <w:vAlign w:val="center"/>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01 05 02 01 00 0000 610</w:t>
            </w:r>
          </w:p>
        </w:tc>
        <w:tc>
          <w:tcPr>
            <w:tcW w:w="5769" w:type="dxa"/>
            <w:tcBorders>
              <w:left w:val="single" w:sz="2" w:space="0" w:color="000000"/>
              <w:bottom w:val="single" w:sz="2" w:space="0" w:color="000000"/>
            </w:tcBorders>
            <w:vAlign w:val="center"/>
          </w:tcPr>
          <w:p w:rsidR="00B016F0" w:rsidRDefault="00B016F0">
            <w:pPr>
              <w:tabs>
                <w:tab w:val="left" w:pos="2772"/>
              </w:tabs>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r w:rsidR="00B016F0" w:rsidTr="005A1A49">
        <w:trPr>
          <w:trHeight w:val="510"/>
        </w:trPr>
        <w:tc>
          <w:tcPr>
            <w:tcW w:w="3162" w:type="dxa"/>
            <w:tcBorders>
              <w:left w:val="single" w:sz="2" w:space="0" w:color="000000"/>
              <w:bottom w:val="single" w:sz="2" w:space="0" w:color="000000"/>
            </w:tcBorders>
            <w:vAlign w:val="center"/>
          </w:tcPr>
          <w:p w:rsidR="00B016F0" w:rsidRDefault="00B016F0">
            <w:pPr>
              <w:jc w:val="center"/>
              <w:rPr>
                <w:rFonts w:ascii="Times New Roman" w:hAnsi="Times New Roman" w:cs="Times New Roman"/>
                <w:sz w:val="28"/>
              </w:rPr>
            </w:pPr>
            <w:r>
              <w:rPr>
                <w:rFonts w:ascii="Times New Roman" w:hAnsi="Times New Roman" w:cs="Times New Roman"/>
                <w:sz w:val="28"/>
              </w:rPr>
              <w:t>01 05 02 01 10 0000 610</w:t>
            </w:r>
          </w:p>
        </w:tc>
        <w:tc>
          <w:tcPr>
            <w:tcW w:w="5769" w:type="dxa"/>
            <w:tcBorders>
              <w:left w:val="single" w:sz="2" w:space="0" w:color="000000"/>
              <w:bottom w:val="single" w:sz="2" w:space="0" w:color="000000"/>
            </w:tcBorders>
            <w:vAlign w:val="bottom"/>
          </w:tcPr>
          <w:p w:rsidR="00B016F0" w:rsidRDefault="00B016F0">
            <w:pPr>
              <w:rPr>
                <w:rFonts w:ascii="Times New Roman" w:hAnsi="Times New Roman" w:cs="Times New Roman"/>
                <w:sz w:val="28"/>
                <w:shd w:val="clear" w:color="auto" w:fill="FFFFFF"/>
              </w:rPr>
            </w:pPr>
            <w:r>
              <w:rPr>
                <w:rFonts w:ascii="Times New Roman" w:hAnsi="Times New Roman" w:cs="Times New Roman"/>
                <w:sz w:val="28"/>
              </w:rPr>
              <w:t>Уменьшение прочих остатков денежных средств бюджетов сельских поселений</w:t>
            </w:r>
          </w:p>
        </w:tc>
        <w:tc>
          <w:tcPr>
            <w:tcW w:w="1134" w:type="dxa"/>
            <w:tcBorders>
              <w:left w:val="single" w:sz="2" w:space="0" w:color="000000"/>
              <w:bottom w:val="single" w:sz="2" w:space="0" w:color="000000"/>
              <w:right w:val="single" w:sz="2" w:space="0" w:color="000000"/>
            </w:tcBorders>
          </w:tcPr>
          <w:p w:rsidR="00B016F0" w:rsidRDefault="00B016F0" w:rsidP="00DD6B3C">
            <w:pPr>
              <w:jc w:val="left"/>
            </w:pPr>
            <w:r>
              <w:rPr>
                <w:rFonts w:ascii="Times New Roman" w:hAnsi="Times New Roman" w:cs="Times New Roman"/>
                <w:sz w:val="28"/>
                <w:shd w:val="clear" w:color="auto" w:fill="FFFFFF"/>
              </w:rPr>
              <w:t>22608,7</w:t>
            </w:r>
          </w:p>
        </w:tc>
      </w:tr>
    </w:tbl>
    <w:p w:rsidR="00B016F0" w:rsidRDefault="00B016F0">
      <w:pPr>
        <w:rPr>
          <w:rFonts w:ascii="Times New Roman" w:hAnsi="Times New Roman" w:cs="Times New Roman"/>
          <w:sz w:val="28"/>
          <w:szCs w:val="28"/>
        </w:rPr>
      </w:pPr>
    </w:p>
    <w:p w:rsidR="00B016F0" w:rsidRDefault="00B016F0">
      <w:pPr>
        <w:rPr>
          <w:rFonts w:ascii="Times New Roman" w:hAnsi="Times New Roman" w:cs="Times New Roman"/>
          <w:sz w:val="28"/>
          <w:szCs w:val="28"/>
        </w:rPr>
      </w:pPr>
    </w:p>
    <w:p w:rsidR="00B016F0" w:rsidRDefault="00B016F0">
      <w:pPr>
        <w:rPr>
          <w:rFonts w:ascii="Times New Roman" w:hAnsi="Times New Roman" w:cs="Times New Roman"/>
          <w:sz w:val="28"/>
          <w:szCs w:val="28"/>
        </w:rPr>
      </w:pPr>
    </w:p>
    <w:p w:rsidR="00B016F0" w:rsidRDefault="00B016F0" w:rsidP="00E153D8">
      <w:pPr>
        <w:tabs>
          <w:tab w:val="left" w:pos="5103"/>
          <w:tab w:val="left" w:pos="9653"/>
        </w:tabs>
        <w:ind w:left="5103" w:hanging="5103"/>
        <w:rPr>
          <w:rFonts w:ascii="Times New Roman" w:hAnsi="Times New Roman" w:cs="Times New Roman"/>
          <w:sz w:val="28"/>
          <w:szCs w:val="28"/>
        </w:rPr>
      </w:pPr>
      <w:r w:rsidRPr="008A3A24">
        <w:rPr>
          <w:rFonts w:ascii="Times New Roman" w:hAnsi="Times New Roman" w:cs="Times New Roman"/>
          <w:sz w:val="28"/>
          <w:szCs w:val="28"/>
        </w:rPr>
        <w:t xml:space="preserve">    </w:t>
      </w:r>
      <w:r>
        <w:rPr>
          <w:rFonts w:ascii="Times New Roman" w:hAnsi="Times New Roman" w:cs="Times New Roman"/>
          <w:sz w:val="28"/>
          <w:szCs w:val="28"/>
        </w:rPr>
        <w:t>Исполняющий обязанности н</w:t>
      </w:r>
      <w:r w:rsidRPr="008A3A24">
        <w:rPr>
          <w:rFonts w:ascii="Times New Roman" w:hAnsi="Times New Roman" w:cs="Times New Roman"/>
          <w:sz w:val="28"/>
          <w:szCs w:val="28"/>
        </w:rPr>
        <w:t>ачальник</w:t>
      </w:r>
      <w:r>
        <w:rPr>
          <w:rFonts w:ascii="Times New Roman" w:hAnsi="Times New Roman" w:cs="Times New Roman"/>
          <w:sz w:val="28"/>
          <w:szCs w:val="28"/>
        </w:rPr>
        <w:t>а</w:t>
      </w:r>
    </w:p>
    <w:p w:rsidR="00B016F0" w:rsidRPr="008A3A24" w:rsidRDefault="00B016F0"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отдела учета и отчетности </w:t>
      </w:r>
    </w:p>
    <w:p w:rsidR="00B016F0" w:rsidRPr="008A3A24" w:rsidRDefault="00B016F0"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 xml:space="preserve">    а</w:t>
      </w:r>
      <w:r w:rsidRPr="008A3A24">
        <w:rPr>
          <w:rFonts w:ascii="Times New Roman" w:hAnsi="Times New Roman" w:cs="Times New Roman"/>
          <w:sz w:val="28"/>
          <w:szCs w:val="28"/>
        </w:rPr>
        <w:t xml:space="preserve">дминистрации Красногвардейского </w:t>
      </w:r>
    </w:p>
    <w:p w:rsidR="00B016F0" w:rsidRDefault="00B016F0" w:rsidP="00E153D8">
      <w:pPr>
        <w:tabs>
          <w:tab w:val="left" w:pos="5103"/>
          <w:tab w:val="left" w:pos="9653"/>
        </w:tabs>
        <w:ind w:left="5103" w:hanging="5103"/>
        <w:rPr>
          <w:rFonts w:ascii="Times New Roman" w:hAnsi="Times New Roman" w:cs="Times New Roman"/>
          <w:sz w:val="28"/>
          <w:szCs w:val="28"/>
        </w:rPr>
      </w:pPr>
      <w:r>
        <w:rPr>
          <w:rFonts w:ascii="Times New Roman" w:hAnsi="Times New Roman" w:cs="Times New Roman"/>
          <w:sz w:val="28"/>
          <w:szCs w:val="28"/>
        </w:rPr>
        <w:t xml:space="preserve">    с</w:t>
      </w:r>
      <w:r w:rsidRPr="008A3A24">
        <w:rPr>
          <w:rFonts w:ascii="Times New Roman" w:hAnsi="Times New Roman" w:cs="Times New Roman"/>
          <w:sz w:val="28"/>
          <w:szCs w:val="28"/>
        </w:rPr>
        <w:t xml:space="preserve">ельского поселения </w:t>
      </w:r>
    </w:p>
    <w:p w:rsidR="00B016F0" w:rsidRDefault="00B016F0" w:rsidP="00E153D8">
      <w:pPr>
        <w:tabs>
          <w:tab w:val="left" w:pos="5103"/>
          <w:tab w:val="left" w:pos="9653"/>
        </w:tabs>
        <w:ind w:left="5103" w:hanging="5103"/>
      </w:pPr>
      <w:r>
        <w:rPr>
          <w:rFonts w:ascii="Times New Roman" w:hAnsi="Times New Roman" w:cs="Times New Roman"/>
          <w:sz w:val="28"/>
          <w:szCs w:val="28"/>
        </w:rPr>
        <w:t xml:space="preserve">    </w:t>
      </w:r>
      <w:r w:rsidRPr="008A3A24">
        <w:rPr>
          <w:rFonts w:ascii="Times New Roman" w:hAnsi="Times New Roman" w:cs="Times New Roman"/>
          <w:sz w:val="28"/>
          <w:szCs w:val="28"/>
        </w:rPr>
        <w:t>Каневского района</w:t>
      </w:r>
      <w:r>
        <w:rPr>
          <w:rFonts w:ascii="Times New Roman" w:hAnsi="Times New Roman" w:cs="Times New Roman"/>
          <w:sz w:val="28"/>
          <w:szCs w:val="28"/>
        </w:rPr>
        <w:t xml:space="preserve">                         </w:t>
      </w:r>
      <w:r w:rsidRPr="008A3A24">
        <w:rPr>
          <w:rFonts w:ascii="Times New Roman" w:hAnsi="Times New Roman" w:cs="Times New Roman"/>
          <w:sz w:val="28"/>
          <w:szCs w:val="28"/>
        </w:rPr>
        <w:t xml:space="preserve">                                                   </w:t>
      </w:r>
      <w:r>
        <w:rPr>
          <w:rFonts w:ascii="Times New Roman" w:hAnsi="Times New Roman" w:cs="Times New Roman"/>
          <w:sz w:val="28"/>
          <w:szCs w:val="28"/>
        </w:rPr>
        <w:t>Л.В. Грибенюк</w:t>
      </w:r>
    </w:p>
    <w:p w:rsidR="00B016F0" w:rsidRPr="005A1A49" w:rsidRDefault="00B016F0">
      <w:pPr>
        <w:rPr>
          <w:rFonts w:ascii="Times New Roman" w:hAnsi="Times New Roman" w:cs="Times New Roman"/>
          <w:sz w:val="28"/>
          <w:szCs w:val="28"/>
        </w:rPr>
      </w:pPr>
    </w:p>
    <w:sectPr w:rsidR="00B016F0" w:rsidRPr="005A1A49" w:rsidSect="00560283">
      <w:headerReference w:type="default" r:id="rId8"/>
      <w:pgSz w:w="11906" w:h="16838"/>
      <w:pgMar w:top="970" w:right="707" w:bottom="851" w:left="1276" w:header="181"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6F0" w:rsidRDefault="00B016F0">
      <w:r>
        <w:separator/>
      </w:r>
    </w:p>
  </w:endnote>
  <w:endnote w:type="continuationSeparator" w:id="0">
    <w:p w:rsidR="00B016F0" w:rsidRDefault="00B016F0">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6F0" w:rsidRDefault="00B016F0">
      <w:r>
        <w:separator/>
      </w:r>
    </w:p>
  </w:footnote>
  <w:footnote w:type="continuationSeparator" w:id="0">
    <w:p w:rsidR="00B016F0" w:rsidRDefault="00B016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6F0" w:rsidRDefault="00B016F0">
    <w:pPr>
      <w:pStyle w:val="15"/>
      <w:spacing w:line="200" w:lineRule="atLeast"/>
    </w:pPr>
    <w:r>
      <w:rPr>
        <w:noProof/>
        <w:lang w:eastAsia="ru-RU" w:bidi="ar-SA"/>
      </w:rPr>
      <w:pict>
        <v:shapetype id="_x0000_t202" coordsize="21600,21600" o:spt="202" path="m,l,21600r21600,l21600,xe">
          <v:stroke joinstyle="miter"/>
          <v:path gradientshapeok="t" o:connecttype="rect"/>
        </v:shapetype>
        <v:shape id="_x0000_s2049" type="#_x0000_t202" style="position:absolute;left:0;text-align:left;margin-left:0;margin-top:0;width:26.45pt;height:13.4pt;z-index:251660288;mso-wrap-distance-left:0;mso-wrap-distance-right:0;mso-position-horizontal:center" stroked="f">
          <v:fill color2="black"/>
          <v:textbox inset="0,0,0,0">
            <w:txbxContent>
              <w:p w:rsidR="00B016F0" w:rsidRDefault="00B016F0">
                <w:pPr>
                  <w:tabs>
                    <w:tab w:val="center" w:pos="4677"/>
                    <w:tab w:val="right" w:pos="9355"/>
                  </w:tabs>
                </w:pPr>
              </w:p>
            </w:txbxContent>
          </v:textbox>
          <w10:wrap type="squar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RTF_Num 2"/>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8"/>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RTF_Num 3"/>
    <w:lvl w:ilvl="0">
      <w:start w:val="1"/>
      <w:numFmt w:val="decimal"/>
      <w:lvlText w:val="%1."/>
      <w:lvlJc w:val="left"/>
      <w:pPr>
        <w:tabs>
          <w:tab w:val="num" w:pos="720"/>
        </w:tabs>
        <w:ind w:left="720" w:hanging="360"/>
      </w:pPr>
      <w:rPr>
        <w:rFonts w:eastAsia="Times New Roman" w:cs="Times New Roman"/>
      </w:rPr>
    </w:lvl>
    <w:lvl w:ilvl="1">
      <w:start w:val="1"/>
      <w:numFmt w:val="decimal"/>
      <w:lvlText w:val="%2."/>
      <w:lvlJc w:val="left"/>
      <w:pPr>
        <w:tabs>
          <w:tab w:val="num" w:pos="1080"/>
        </w:tabs>
        <w:ind w:left="1080" w:hanging="360"/>
      </w:pPr>
      <w:rPr>
        <w:rFonts w:cs="Times New Roman"/>
      </w:rPr>
    </w:lvl>
    <w:lvl w:ilvl="2">
      <w:start w:val="17"/>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00000003"/>
    <w:lvl w:ilvl="0">
      <w:start w:val="1"/>
      <w:numFmt w:val="none"/>
      <w:pStyle w:val="11"/>
      <w:suff w:val="nothing"/>
      <w:lvlText w:val=""/>
      <w:lvlJc w:val="left"/>
      <w:pPr>
        <w:tabs>
          <w:tab w:val="num" w:pos="432"/>
        </w:tabs>
        <w:ind w:left="432" w:hanging="432"/>
      </w:pPr>
      <w:rPr>
        <w:rFonts w:cs="Times New Roman"/>
      </w:rPr>
    </w:lvl>
    <w:lvl w:ilvl="1">
      <w:start w:val="1"/>
      <w:numFmt w:val="none"/>
      <w:pStyle w:val="21"/>
      <w:suff w:val="nothing"/>
      <w:lvlText w:val=""/>
      <w:lvlJc w:val="left"/>
      <w:pPr>
        <w:tabs>
          <w:tab w:val="num" w:pos="576"/>
        </w:tabs>
        <w:ind w:left="576" w:hanging="576"/>
      </w:pPr>
      <w:rPr>
        <w:rFonts w:cs="Times New Roman"/>
      </w:rPr>
    </w:lvl>
    <w:lvl w:ilvl="2">
      <w:start w:val="1"/>
      <w:numFmt w:val="none"/>
      <w:pStyle w:val="31"/>
      <w:suff w:val="nothing"/>
      <w:lvlText w:val=""/>
      <w:lvlJc w:val="left"/>
      <w:pPr>
        <w:tabs>
          <w:tab w:val="num" w:pos="720"/>
        </w:tabs>
        <w:ind w:left="720" w:hanging="720"/>
      </w:pPr>
      <w:rPr>
        <w:rFonts w:cs="Times New Roman"/>
      </w:rPr>
    </w:lvl>
    <w:lvl w:ilvl="3">
      <w:start w:val="1"/>
      <w:numFmt w:val="none"/>
      <w:pStyle w:val="41"/>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3">
    <w:nsid w:val="18BF1811"/>
    <w:multiLevelType w:val="hybridMultilevel"/>
    <w:tmpl w:val="0E563468"/>
    <w:lvl w:ilvl="0" w:tplc="D9E60D22">
      <w:start w:val="16"/>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
    <w:nsid w:val="32A7693A"/>
    <w:multiLevelType w:val="hybridMultilevel"/>
    <w:tmpl w:val="D804B8FC"/>
    <w:lvl w:ilvl="0" w:tplc="98347A3C">
      <w:start w:val="7"/>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779"/>
    <w:rsid w:val="000109F2"/>
    <w:rsid w:val="00012237"/>
    <w:rsid w:val="00014D2B"/>
    <w:rsid w:val="00016A77"/>
    <w:rsid w:val="00020BB0"/>
    <w:rsid w:val="00020F9E"/>
    <w:rsid w:val="00024490"/>
    <w:rsid w:val="00025A17"/>
    <w:rsid w:val="0002641A"/>
    <w:rsid w:val="00027A93"/>
    <w:rsid w:val="000308EE"/>
    <w:rsid w:val="00031123"/>
    <w:rsid w:val="00031E23"/>
    <w:rsid w:val="000364AD"/>
    <w:rsid w:val="00042879"/>
    <w:rsid w:val="00043789"/>
    <w:rsid w:val="00043CC7"/>
    <w:rsid w:val="00050282"/>
    <w:rsid w:val="00050CC6"/>
    <w:rsid w:val="00055C71"/>
    <w:rsid w:val="00060779"/>
    <w:rsid w:val="00061861"/>
    <w:rsid w:val="00062577"/>
    <w:rsid w:val="000645BB"/>
    <w:rsid w:val="00067028"/>
    <w:rsid w:val="0006743A"/>
    <w:rsid w:val="000824AD"/>
    <w:rsid w:val="000921BD"/>
    <w:rsid w:val="00092FBA"/>
    <w:rsid w:val="000A08BC"/>
    <w:rsid w:val="000A54F6"/>
    <w:rsid w:val="000C0293"/>
    <w:rsid w:val="000C0FA6"/>
    <w:rsid w:val="000C1AAC"/>
    <w:rsid w:val="000D524D"/>
    <w:rsid w:val="000E09CC"/>
    <w:rsid w:val="000E237C"/>
    <w:rsid w:val="000E36A6"/>
    <w:rsid w:val="000E4A53"/>
    <w:rsid w:val="000F066E"/>
    <w:rsid w:val="000F0AB3"/>
    <w:rsid w:val="00106C49"/>
    <w:rsid w:val="0012722C"/>
    <w:rsid w:val="00131665"/>
    <w:rsid w:val="00132052"/>
    <w:rsid w:val="00132A20"/>
    <w:rsid w:val="00143D83"/>
    <w:rsid w:val="0014403D"/>
    <w:rsid w:val="0014743E"/>
    <w:rsid w:val="00150D88"/>
    <w:rsid w:val="00151BB9"/>
    <w:rsid w:val="0015393E"/>
    <w:rsid w:val="00153C16"/>
    <w:rsid w:val="00155D84"/>
    <w:rsid w:val="00160C43"/>
    <w:rsid w:val="0016405D"/>
    <w:rsid w:val="00171C83"/>
    <w:rsid w:val="00172A80"/>
    <w:rsid w:val="00180F15"/>
    <w:rsid w:val="001816D5"/>
    <w:rsid w:val="001840C1"/>
    <w:rsid w:val="0019067B"/>
    <w:rsid w:val="001954A2"/>
    <w:rsid w:val="0019787C"/>
    <w:rsid w:val="001A19B1"/>
    <w:rsid w:val="001A2944"/>
    <w:rsid w:val="001A526C"/>
    <w:rsid w:val="001A5B7F"/>
    <w:rsid w:val="001B0D46"/>
    <w:rsid w:val="001B4163"/>
    <w:rsid w:val="001C2830"/>
    <w:rsid w:val="001C63DC"/>
    <w:rsid w:val="001D07B7"/>
    <w:rsid w:val="001D710C"/>
    <w:rsid w:val="001E09FA"/>
    <w:rsid w:val="001E4679"/>
    <w:rsid w:val="001F03C3"/>
    <w:rsid w:val="001F07D3"/>
    <w:rsid w:val="001F2D75"/>
    <w:rsid w:val="001F6CEE"/>
    <w:rsid w:val="00216CB2"/>
    <w:rsid w:val="00220085"/>
    <w:rsid w:val="00220979"/>
    <w:rsid w:val="00224035"/>
    <w:rsid w:val="002301C3"/>
    <w:rsid w:val="00244068"/>
    <w:rsid w:val="00250D4B"/>
    <w:rsid w:val="00252D97"/>
    <w:rsid w:val="00253417"/>
    <w:rsid w:val="00255D5D"/>
    <w:rsid w:val="00265840"/>
    <w:rsid w:val="0026593C"/>
    <w:rsid w:val="00266273"/>
    <w:rsid w:val="00281A54"/>
    <w:rsid w:val="00293158"/>
    <w:rsid w:val="002B0D46"/>
    <w:rsid w:val="002C3F24"/>
    <w:rsid w:val="002D1555"/>
    <w:rsid w:val="002D4A58"/>
    <w:rsid w:val="002D7240"/>
    <w:rsid w:val="002E193C"/>
    <w:rsid w:val="002E56D6"/>
    <w:rsid w:val="002E5F56"/>
    <w:rsid w:val="002E6040"/>
    <w:rsid w:val="002F0659"/>
    <w:rsid w:val="00301B6C"/>
    <w:rsid w:val="00303876"/>
    <w:rsid w:val="00303D02"/>
    <w:rsid w:val="00306247"/>
    <w:rsid w:val="00320125"/>
    <w:rsid w:val="00321248"/>
    <w:rsid w:val="003310C1"/>
    <w:rsid w:val="003311C1"/>
    <w:rsid w:val="0033231C"/>
    <w:rsid w:val="00332A4B"/>
    <w:rsid w:val="00333E97"/>
    <w:rsid w:val="00335ADF"/>
    <w:rsid w:val="0033710F"/>
    <w:rsid w:val="00352678"/>
    <w:rsid w:val="00356417"/>
    <w:rsid w:val="00363071"/>
    <w:rsid w:val="003645B7"/>
    <w:rsid w:val="003664D6"/>
    <w:rsid w:val="00367A11"/>
    <w:rsid w:val="003741B0"/>
    <w:rsid w:val="00381BDE"/>
    <w:rsid w:val="003822D5"/>
    <w:rsid w:val="00393D14"/>
    <w:rsid w:val="003A0620"/>
    <w:rsid w:val="003A1085"/>
    <w:rsid w:val="003A17B3"/>
    <w:rsid w:val="003A43FE"/>
    <w:rsid w:val="003D0237"/>
    <w:rsid w:val="003D28AF"/>
    <w:rsid w:val="003D2ACD"/>
    <w:rsid w:val="003E447D"/>
    <w:rsid w:val="003E55A3"/>
    <w:rsid w:val="003E7812"/>
    <w:rsid w:val="003F1B4C"/>
    <w:rsid w:val="003F659A"/>
    <w:rsid w:val="00401AF6"/>
    <w:rsid w:val="00401CB6"/>
    <w:rsid w:val="004024EE"/>
    <w:rsid w:val="00404A12"/>
    <w:rsid w:val="0040652B"/>
    <w:rsid w:val="004073C2"/>
    <w:rsid w:val="004166E6"/>
    <w:rsid w:val="004173A1"/>
    <w:rsid w:val="00417684"/>
    <w:rsid w:val="00417AF4"/>
    <w:rsid w:val="00422A44"/>
    <w:rsid w:val="00423C62"/>
    <w:rsid w:val="00431BDC"/>
    <w:rsid w:val="0043514E"/>
    <w:rsid w:val="00444AA7"/>
    <w:rsid w:val="00445A43"/>
    <w:rsid w:val="0044742F"/>
    <w:rsid w:val="0045028F"/>
    <w:rsid w:val="00451837"/>
    <w:rsid w:val="0045710D"/>
    <w:rsid w:val="00462EF8"/>
    <w:rsid w:val="00464944"/>
    <w:rsid w:val="00467D59"/>
    <w:rsid w:val="00480D38"/>
    <w:rsid w:val="0049464E"/>
    <w:rsid w:val="004A245F"/>
    <w:rsid w:val="004B2EFE"/>
    <w:rsid w:val="004C0A85"/>
    <w:rsid w:val="004C70C9"/>
    <w:rsid w:val="004D28E2"/>
    <w:rsid w:val="004D7B60"/>
    <w:rsid w:val="004E082A"/>
    <w:rsid w:val="004E26D4"/>
    <w:rsid w:val="004F0A01"/>
    <w:rsid w:val="004F29A1"/>
    <w:rsid w:val="004F3BCD"/>
    <w:rsid w:val="0050271C"/>
    <w:rsid w:val="005125AD"/>
    <w:rsid w:val="00517FD5"/>
    <w:rsid w:val="00523454"/>
    <w:rsid w:val="0052603A"/>
    <w:rsid w:val="005300A1"/>
    <w:rsid w:val="00530D04"/>
    <w:rsid w:val="0055001A"/>
    <w:rsid w:val="00553942"/>
    <w:rsid w:val="00554A4C"/>
    <w:rsid w:val="00560283"/>
    <w:rsid w:val="00562708"/>
    <w:rsid w:val="00564E63"/>
    <w:rsid w:val="00565F89"/>
    <w:rsid w:val="00566A39"/>
    <w:rsid w:val="00572F22"/>
    <w:rsid w:val="0057503D"/>
    <w:rsid w:val="005759F2"/>
    <w:rsid w:val="00580E96"/>
    <w:rsid w:val="00582526"/>
    <w:rsid w:val="005876A3"/>
    <w:rsid w:val="00591B03"/>
    <w:rsid w:val="0059331B"/>
    <w:rsid w:val="00596CA3"/>
    <w:rsid w:val="005A1269"/>
    <w:rsid w:val="005A1A49"/>
    <w:rsid w:val="005B24A9"/>
    <w:rsid w:val="005B24E4"/>
    <w:rsid w:val="005B37C4"/>
    <w:rsid w:val="005B5F91"/>
    <w:rsid w:val="005B7092"/>
    <w:rsid w:val="005C204F"/>
    <w:rsid w:val="005C22FE"/>
    <w:rsid w:val="005C34EE"/>
    <w:rsid w:val="005C4A60"/>
    <w:rsid w:val="005C620D"/>
    <w:rsid w:val="005D0BB2"/>
    <w:rsid w:val="005D6227"/>
    <w:rsid w:val="005E2B5A"/>
    <w:rsid w:val="005E45EF"/>
    <w:rsid w:val="005E7197"/>
    <w:rsid w:val="005F077D"/>
    <w:rsid w:val="005F69AF"/>
    <w:rsid w:val="005F77F9"/>
    <w:rsid w:val="00602483"/>
    <w:rsid w:val="006055AD"/>
    <w:rsid w:val="0061591A"/>
    <w:rsid w:val="00616202"/>
    <w:rsid w:val="00625569"/>
    <w:rsid w:val="00625CC3"/>
    <w:rsid w:val="00627357"/>
    <w:rsid w:val="00627BFF"/>
    <w:rsid w:val="00633E44"/>
    <w:rsid w:val="00634A05"/>
    <w:rsid w:val="006415F6"/>
    <w:rsid w:val="00641CFC"/>
    <w:rsid w:val="00641D9C"/>
    <w:rsid w:val="006435FC"/>
    <w:rsid w:val="0064752D"/>
    <w:rsid w:val="006502C9"/>
    <w:rsid w:val="006527A6"/>
    <w:rsid w:val="006536E2"/>
    <w:rsid w:val="00653889"/>
    <w:rsid w:val="006568A3"/>
    <w:rsid w:val="0066282C"/>
    <w:rsid w:val="006647F8"/>
    <w:rsid w:val="0066583A"/>
    <w:rsid w:val="00670DEE"/>
    <w:rsid w:val="006715BA"/>
    <w:rsid w:val="00672D13"/>
    <w:rsid w:val="00675E1B"/>
    <w:rsid w:val="00681678"/>
    <w:rsid w:val="006A3182"/>
    <w:rsid w:val="006A4B1E"/>
    <w:rsid w:val="006B0003"/>
    <w:rsid w:val="006B1BCB"/>
    <w:rsid w:val="006C4F9A"/>
    <w:rsid w:val="006C6707"/>
    <w:rsid w:val="006D32DC"/>
    <w:rsid w:val="006D4B53"/>
    <w:rsid w:val="006D5D23"/>
    <w:rsid w:val="006F271F"/>
    <w:rsid w:val="006F556C"/>
    <w:rsid w:val="006F7054"/>
    <w:rsid w:val="0070483C"/>
    <w:rsid w:val="00711F43"/>
    <w:rsid w:val="007130F8"/>
    <w:rsid w:val="007157A6"/>
    <w:rsid w:val="007203F8"/>
    <w:rsid w:val="00720722"/>
    <w:rsid w:val="0073679D"/>
    <w:rsid w:val="0074117B"/>
    <w:rsid w:val="007423EB"/>
    <w:rsid w:val="007430D0"/>
    <w:rsid w:val="00745BDB"/>
    <w:rsid w:val="0075777A"/>
    <w:rsid w:val="007663A0"/>
    <w:rsid w:val="00766597"/>
    <w:rsid w:val="0077238A"/>
    <w:rsid w:val="00777F49"/>
    <w:rsid w:val="00780038"/>
    <w:rsid w:val="007806A3"/>
    <w:rsid w:val="00784979"/>
    <w:rsid w:val="0078541C"/>
    <w:rsid w:val="007935C1"/>
    <w:rsid w:val="007A1439"/>
    <w:rsid w:val="007A19D6"/>
    <w:rsid w:val="007A7D16"/>
    <w:rsid w:val="007B084E"/>
    <w:rsid w:val="007B1838"/>
    <w:rsid w:val="007B45CF"/>
    <w:rsid w:val="007B599C"/>
    <w:rsid w:val="007C4A06"/>
    <w:rsid w:val="007D10F0"/>
    <w:rsid w:val="007E03C0"/>
    <w:rsid w:val="007E257E"/>
    <w:rsid w:val="007E4121"/>
    <w:rsid w:val="007E62F1"/>
    <w:rsid w:val="00802D0D"/>
    <w:rsid w:val="00804464"/>
    <w:rsid w:val="008046CF"/>
    <w:rsid w:val="00810CF9"/>
    <w:rsid w:val="00811836"/>
    <w:rsid w:val="008135DB"/>
    <w:rsid w:val="008154B9"/>
    <w:rsid w:val="00823006"/>
    <w:rsid w:val="00823363"/>
    <w:rsid w:val="00826974"/>
    <w:rsid w:val="00826C58"/>
    <w:rsid w:val="00837453"/>
    <w:rsid w:val="00844137"/>
    <w:rsid w:val="00845622"/>
    <w:rsid w:val="00845BDA"/>
    <w:rsid w:val="0085381A"/>
    <w:rsid w:val="00856BFB"/>
    <w:rsid w:val="00862529"/>
    <w:rsid w:val="00862928"/>
    <w:rsid w:val="00862A3E"/>
    <w:rsid w:val="008655D1"/>
    <w:rsid w:val="00870465"/>
    <w:rsid w:val="0087496C"/>
    <w:rsid w:val="00883770"/>
    <w:rsid w:val="00892BCC"/>
    <w:rsid w:val="00892D9D"/>
    <w:rsid w:val="008955DC"/>
    <w:rsid w:val="008A04B5"/>
    <w:rsid w:val="008A3A24"/>
    <w:rsid w:val="008A4E4D"/>
    <w:rsid w:val="008A5D02"/>
    <w:rsid w:val="008B11DC"/>
    <w:rsid w:val="008B3BF5"/>
    <w:rsid w:val="008C21C0"/>
    <w:rsid w:val="008C5B14"/>
    <w:rsid w:val="008E7F3D"/>
    <w:rsid w:val="008F0A6B"/>
    <w:rsid w:val="008F0CA0"/>
    <w:rsid w:val="00904A29"/>
    <w:rsid w:val="009055A1"/>
    <w:rsid w:val="009073AC"/>
    <w:rsid w:val="009079AD"/>
    <w:rsid w:val="00911070"/>
    <w:rsid w:val="009142ED"/>
    <w:rsid w:val="009145D0"/>
    <w:rsid w:val="00920822"/>
    <w:rsid w:val="0092414C"/>
    <w:rsid w:val="00930154"/>
    <w:rsid w:val="0093584E"/>
    <w:rsid w:val="00937F2C"/>
    <w:rsid w:val="00940DA5"/>
    <w:rsid w:val="00941984"/>
    <w:rsid w:val="00945899"/>
    <w:rsid w:val="009576FF"/>
    <w:rsid w:val="00964EBC"/>
    <w:rsid w:val="0097020A"/>
    <w:rsid w:val="009741B6"/>
    <w:rsid w:val="009758DA"/>
    <w:rsid w:val="00975F99"/>
    <w:rsid w:val="00983E0D"/>
    <w:rsid w:val="00985162"/>
    <w:rsid w:val="00991A44"/>
    <w:rsid w:val="009951DE"/>
    <w:rsid w:val="009A18B7"/>
    <w:rsid w:val="009A2808"/>
    <w:rsid w:val="009A2BF1"/>
    <w:rsid w:val="009A7AF4"/>
    <w:rsid w:val="009B0A6C"/>
    <w:rsid w:val="009C2F51"/>
    <w:rsid w:val="009C6F69"/>
    <w:rsid w:val="009C776A"/>
    <w:rsid w:val="009D18EA"/>
    <w:rsid w:val="009E1CA9"/>
    <w:rsid w:val="009E2823"/>
    <w:rsid w:val="009E474C"/>
    <w:rsid w:val="009F5D96"/>
    <w:rsid w:val="00A02A91"/>
    <w:rsid w:val="00A13278"/>
    <w:rsid w:val="00A16112"/>
    <w:rsid w:val="00A21909"/>
    <w:rsid w:val="00A33F4F"/>
    <w:rsid w:val="00A34CA9"/>
    <w:rsid w:val="00A370E8"/>
    <w:rsid w:val="00A40623"/>
    <w:rsid w:val="00A4282A"/>
    <w:rsid w:val="00A520A8"/>
    <w:rsid w:val="00A56AD1"/>
    <w:rsid w:val="00A56EF7"/>
    <w:rsid w:val="00A60524"/>
    <w:rsid w:val="00A60C06"/>
    <w:rsid w:val="00A705BE"/>
    <w:rsid w:val="00A70A81"/>
    <w:rsid w:val="00A72A6E"/>
    <w:rsid w:val="00A7758C"/>
    <w:rsid w:val="00A8047D"/>
    <w:rsid w:val="00A83A44"/>
    <w:rsid w:val="00A848CF"/>
    <w:rsid w:val="00A94613"/>
    <w:rsid w:val="00A94B44"/>
    <w:rsid w:val="00AA02ED"/>
    <w:rsid w:val="00AA53B1"/>
    <w:rsid w:val="00AA7BA7"/>
    <w:rsid w:val="00AA7E5B"/>
    <w:rsid w:val="00AC3130"/>
    <w:rsid w:val="00AC4529"/>
    <w:rsid w:val="00AE0124"/>
    <w:rsid w:val="00AF12D6"/>
    <w:rsid w:val="00AF2DE6"/>
    <w:rsid w:val="00AF4069"/>
    <w:rsid w:val="00AF6E74"/>
    <w:rsid w:val="00AF7F19"/>
    <w:rsid w:val="00B016F0"/>
    <w:rsid w:val="00B121BA"/>
    <w:rsid w:val="00B3155F"/>
    <w:rsid w:val="00B33E1C"/>
    <w:rsid w:val="00B40614"/>
    <w:rsid w:val="00B40BF0"/>
    <w:rsid w:val="00B44AFB"/>
    <w:rsid w:val="00B46FA0"/>
    <w:rsid w:val="00B47F33"/>
    <w:rsid w:val="00B52FDE"/>
    <w:rsid w:val="00B53F9E"/>
    <w:rsid w:val="00B65086"/>
    <w:rsid w:val="00B7284B"/>
    <w:rsid w:val="00B748F6"/>
    <w:rsid w:val="00B8005A"/>
    <w:rsid w:val="00B84B0A"/>
    <w:rsid w:val="00B85418"/>
    <w:rsid w:val="00B86963"/>
    <w:rsid w:val="00B943DA"/>
    <w:rsid w:val="00B95173"/>
    <w:rsid w:val="00BB0223"/>
    <w:rsid w:val="00BB2FE8"/>
    <w:rsid w:val="00BC0299"/>
    <w:rsid w:val="00BC3534"/>
    <w:rsid w:val="00BC36F6"/>
    <w:rsid w:val="00BC54F0"/>
    <w:rsid w:val="00BD14C8"/>
    <w:rsid w:val="00BE4755"/>
    <w:rsid w:val="00BE4F7D"/>
    <w:rsid w:val="00BF22CB"/>
    <w:rsid w:val="00BF4575"/>
    <w:rsid w:val="00C00B7F"/>
    <w:rsid w:val="00C00D55"/>
    <w:rsid w:val="00C056CF"/>
    <w:rsid w:val="00C06065"/>
    <w:rsid w:val="00C07D52"/>
    <w:rsid w:val="00C12D63"/>
    <w:rsid w:val="00C2449C"/>
    <w:rsid w:val="00C25D32"/>
    <w:rsid w:val="00C26AC3"/>
    <w:rsid w:val="00C363D4"/>
    <w:rsid w:val="00C371AF"/>
    <w:rsid w:val="00C44448"/>
    <w:rsid w:val="00C52ED0"/>
    <w:rsid w:val="00C61450"/>
    <w:rsid w:val="00C64C91"/>
    <w:rsid w:val="00C66843"/>
    <w:rsid w:val="00C70871"/>
    <w:rsid w:val="00C71D76"/>
    <w:rsid w:val="00C74407"/>
    <w:rsid w:val="00C81F7E"/>
    <w:rsid w:val="00C82C52"/>
    <w:rsid w:val="00C85EC7"/>
    <w:rsid w:val="00C91E80"/>
    <w:rsid w:val="00C97FD7"/>
    <w:rsid w:val="00CA1CCF"/>
    <w:rsid w:val="00CA689D"/>
    <w:rsid w:val="00CA73E3"/>
    <w:rsid w:val="00CB0D93"/>
    <w:rsid w:val="00CB1594"/>
    <w:rsid w:val="00CB162D"/>
    <w:rsid w:val="00CB7B40"/>
    <w:rsid w:val="00CD3BD1"/>
    <w:rsid w:val="00CD6601"/>
    <w:rsid w:val="00CD6A2F"/>
    <w:rsid w:val="00CE5A81"/>
    <w:rsid w:val="00CF5BA6"/>
    <w:rsid w:val="00CF7B7B"/>
    <w:rsid w:val="00D03F54"/>
    <w:rsid w:val="00D047DA"/>
    <w:rsid w:val="00D05C41"/>
    <w:rsid w:val="00D05C8D"/>
    <w:rsid w:val="00D06B7B"/>
    <w:rsid w:val="00D237DE"/>
    <w:rsid w:val="00D24BDF"/>
    <w:rsid w:val="00D33D26"/>
    <w:rsid w:val="00D33DBF"/>
    <w:rsid w:val="00D33F88"/>
    <w:rsid w:val="00D3428E"/>
    <w:rsid w:val="00D47DC8"/>
    <w:rsid w:val="00D544AF"/>
    <w:rsid w:val="00D6002E"/>
    <w:rsid w:val="00D63C32"/>
    <w:rsid w:val="00D71E11"/>
    <w:rsid w:val="00D7291B"/>
    <w:rsid w:val="00D76666"/>
    <w:rsid w:val="00D85080"/>
    <w:rsid w:val="00D86B8B"/>
    <w:rsid w:val="00D94EAE"/>
    <w:rsid w:val="00D97527"/>
    <w:rsid w:val="00DA6A31"/>
    <w:rsid w:val="00DB0F57"/>
    <w:rsid w:val="00DC167A"/>
    <w:rsid w:val="00DC1C5B"/>
    <w:rsid w:val="00DD0008"/>
    <w:rsid w:val="00DD49FB"/>
    <w:rsid w:val="00DD4D3A"/>
    <w:rsid w:val="00DD6B3C"/>
    <w:rsid w:val="00DE1CC9"/>
    <w:rsid w:val="00DE2D5D"/>
    <w:rsid w:val="00DE422E"/>
    <w:rsid w:val="00DE514F"/>
    <w:rsid w:val="00DF1582"/>
    <w:rsid w:val="00DF5485"/>
    <w:rsid w:val="00DF7225"/>
    <w:rsid w:val="00E012DA"/>
    <w:rsid w:val="00E05082"/>
    <w:rsid w:val="00E0756E"/>
    <w:rsid w:val="00E07E94"/>
    <w:rsid w:val="00E12FB8"/>
    <w:rsid w:val="00E14C40"/>
    <w:rsid w:val="00E153D8"/>
    <w:rsid w:val="00E16B39"/>
    <w:rsid w:val="00E170EE"/>
    <w:rsid w:val="00E32229"/>
    <w:rsid w:val="00E326BA"/>
    <w:rsid w:val="00E517FA"/>
    <w:rsid w:val="00E55B75"/>
    <w:rsid w:val="00E57250"/>
    <w:rsid w:val="00E644D1"/>
    <w:rsid w:val="00E703A7"/>
    <w:rsid w:val="00E71011"/>
    <w:rsid w:val="00E73D49"/>
    <w:rsid w:val="00E92328"/>
    <w:rsid w:val="00E9773F"/>
    <w:rsid w:val="00EB1336"/>
    <w:rsid w:val="00EB1C33"/>
    <w:rsid w:val="00EB3DDF"/>
    <w:rsid w:val="00EB4477"/>
    <w:rsid w:val="00ED6C23"/>
    <w:rsid w:val="00ED6DF4"/>
    <w:rsid w:val="00EE54B8"/>
    <w:rsid w:val="00EF14BD"/>
    <w:rsid w:val="00EF544B"/>
    <w:rsid w:val="00EF6CE4"/>
    <w:rsid w:val="00F036A3"/>
    <w:rsid w:val="00F11315"/>
    <w:rsid w:val="00F11C8A"/>
    <w:rsid w:val="00F1648B"/>
    <w:rsid w:val="00F168D7"/>
    <w:rsid w:val="00F20222"/>
    <w:rsid w:val="00F23E15"/>
    <w:rsid w:val="00F2450A"/>
    <w:rsid w:val="00F25A9C"/>
    <w:rsid w:val="00F3585E"/>
    <w:rsid w:val="00F403CB"/>
    <w:rsid w:val="00F41899"/>
    <w:rsid w:val="00F47983"/>
    <w:rsid w:val="00F6212F"/>
    <w:rsid w:val="00F64486"/>
    <w:rsid w:val="00F64DB4"/>
    <w:rsid w:val="00F73246"/>
    <w:rsid w:val="00F75B5A"/>
    <w:rsid w:val="00F83A44"/>
    <w:rsid w:val="00F85820"/>
    <w:rsid w:val="00F93FFE"/>
    <w:rsid w:val="00F96A25"/>
    <w:rsid w:val="00FA18CA"/>
    <w:rsid w:val="00FA6649"/>
    <w:rsid w:val="00FB342A"/>
    <w:rsid w:val="00FB44F0"/>
    <w:rsid w:val="00FC7545"/>
    <w:rsid w:val="00FD5D02"/>
    <w:rsid w:val="00FE59AD"/>
    <w:rsid w:val="00FF38D7"/>
    <w:rsid w:val="00FF4557"/>
    <w:rsid w:val="00FF4F44"/>
    <w:rsid w:val="00FF60A4"/>
    <w:rsid w:val="00FF66BA"/>
    <w:rsid w:val="00FF7F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1C"/>
    <w:pPr>
      <w:widowControl w:val="0"/>
      <w:suppressAutoHyphens/>
      <w:jc w:val="both"/>
    </w:pPr>
    <w:rPr>
      <w:rFonts w:ascii="Calibri" w:hAnsi="Calibri" w:cs="Calibri"/>
      <w:szCs w:val="24"/>
      <w:lang w:eastAsia="hi-IN" w:bidi="hi-I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TFNum21">
    <w:name w:val="RTF_Num 2 1"/>
    <w:uiPriority w:val="99"/>
    <w:rsid w:val="0050271C"/>
    <w:rPr>
      <w:rFonts w:eastAsia="Times New Roman"/>
    </w:rPr>
  </w:style>
  <w:style w:type="character" w:customStyle="1" w:styleId="RTFNum22">
    <w:name w:val="RTF_Num 2 2"/>
    <w:uiPriority w:val="99"/>
    <w:rsid w:val="0050271C"/>
  </w:style>
  <w:style w:type="character" w:customStyle="1" w:styleId="RTFNum23">
    <w:name w:val="RTF_Num 2 3"/>
    <w:uiPriority w:val="99"/>
    <w:rsid w:val="0050271C"/>
  </w:style>
  <w:style w:type="character" w:customStyle="1" w:styleId="RTFNum24">
    <w:name w:val="RTF_Num 2 4"/>
    <w:uiPriority w:val="99"/>
    <w:rsid w:val="0050271C"/>
  </w:style>
  <w:style w:type="character" w:customStyle="1" w:styleId="RTFNum25">
    <w:name w:val="RTF_Num 2 5"/>
    <w:uiPriority w:val="99"/>
    <w:rsid w:val="0050271C"/>
  </w:style>
  <w:style w:type="character" w:customStyle="1" w:styleId="RTFNum26">
    <w:name w:val="RTF_Num 2 6"/>
    <w:uiPriority w:val="99"/>
    <w:rsid w:val="0050271C"/>
  </w:style>
  <w:style w:type="character" w:customStyle="1" w:styleId="RTFNum27">
    <w:name w:val="RTF_Num 2 7"/>
    <w:uiPriority w:val="99"/>
    <w:rsid w:val="0050271C"/>
  </w:style>
  <w:style w:type="character" w:customStyle="1" w:styleId="RTFNum28">
    <w:name w:val="RTF_Num 2 8"/>
    <w:uiPriority w:val="99"/>
    <w:rsid w:val="0050271C"/>
  </w:style>
  <w:style w:type="character" w:customStyle="1" w:styleId="RTFNum29">
    <w:name w:val="RTF_Num 2 9"/>
    <w:uiPriority w:val="99"/>
    <w:rsid w:val="0050271C"/>
  </w:style>
  <w:style w:type="character" w:customStyle="1" w:styleId="RTFNum31">
    <w:name w:val="RTF_Num 3 1"/>
    <w:uiPriority w:val="99"/>
    <w:rsid w:val="0050271C"/>
    <w:rPr>
      <w:rFonts w:eastAsia="Times New Roman"/>
    </w:rPr>
  </w:style>
  <w:style w:type="character" w:customStyle="1" w:styleId="RTFNum32">
    <w:name w:val="RTF_Num 3 2"/>
    <w:uiPriority w:val="99"/>
    <w:rsid w:val="0050271C"/>
  </w:style>
  <w:style w:type="character" w:customStyle="1" w:styleId="RTFNum33">
    <w:name w:val="RTF_Num 3 3"/>
    <w:uiPriority w:val="99"/>
    <w:rsid w:val="0050271C"/>
  </w:style>
  <w:style w:type="character" w:customStyle="1" w:styleId="RTFNum34">
    <w:name w:val="RTF_Num 3 4"/>
    <w:uiPriority w:val="99"/>
    <w:rsid w:val="0050271C"/>
  </w:style>
  <w:style w:type="character" w:customStyle="1" w:styleId="RTFNum35">
    <w:name w:val="RTF_Num 3 5"/>
    <w:uiPriority w:val="99"/>
    <w:rsid w:val="0050271C"/>
  </w:style>
  <w:style w:type="character" w:customStyle="1" w:styleId="RTFNum36">
    <w:name w:val="RTF_Num 3 6"/>
    <w:uiPriority w:val="99"/>
    <w:rsid w:val="0050271C"/>
  </w:style>
  <w:style w:type="character" w:customStyle="1" w:styleId="RTFNum37">
    <w:name w:val="RTF_Num 3 7"/>
    <w:uiPriority w:val="99"/>
    <w:rsid w:val="0050271C"/>
  </w:style>
  <w:style w:type="character" w:customStyle="1" w:styleId="RTFNum38">
    <w:name w:val="RTF_Num 3 8"/>
    <w:uiPriority w:val="99"/>
    <w:rsid w:val="0050271C"/>
  </w:style>
  <w:style w:type="character" w:customStyle="1" w:styleId="RTFNum39">
    <w:name w:val="RTF_Num 3 9"/>
    <w:uiPriority w:val="99"/>
    <w:rsid w:val="0050271C"/>
  </w:style>
  <w:style w:type="character" w:customStyle="1" w:styleId="RTFNum41">
    <w:name w:val="RTF_Num 4 1"/>
    <w:uiPriority w:val="99"/>
    <w:rsid w:val="0050271C"/>
    <w:rPr>
      <w:rFonts w:eastAsia="Times New Roman"/>
    </w:rPr>
  </w:style>
  <w:style w:type="character" w:customStyle="1" w:styleId="RTFNum42">
    <w:name w:val="RTF_Num 4 2"/>
    <w:uiPriority w:val="99"/>
    <w:rsid w:val="0050271C"/>
  </w:style>
  <w:style w:type="character" w:customStyle="1" w:styleId="RTFNum43">
    <w:name w:val="RTF_Num 4 3"/>
    <w:uiPriority w:val="99"/>
    <w:rsid w:val="0050271C"/>
  </w:style>
  <w:style w:type="character" w:customStyle="1" w:styleId="RTFNum44">
    <w:name w:val="RTF_Num 4 4"/>
    <w:uiPriority w:val="99"/>
    <w:rsid w:val="0050271C"/>
  </w:style>
  <w:style w:type="character" w:customStyle="1" w:styleId="RTFNum45">
    <w:name w:val="RTF_Num 4 5"/>
    <w:uiPriority w:val="99"/>
    <w:rsid w:val="0050271C"/>
  </w:style>
  <w:style w:type="character" w:customStyle="1" w:styleId="RTFNum46">
    <w:name w:val="RTF_Num 4 6"/>
    <w:uiPriority w:val="99"/>
    <w:rsid w:val="0050271C"/>
  </w:style>
  <w:style w:type="character" w:customStyle="1" w:styleId="RTFNum47">
    <w:name w:val="RTF_Num 4 7"/>
    <w:uiPriority w:val="99"/>
    <w:rsid w:val="0050271C"/>
  </w:style>
  <w:style w:type="character" w:customStyle="1" w:styleId="RTFNum48">
    <w:name w:val="RTF_Num 4 8"/>
    <w:uiPriority w:val="99"/>
    <w:rsid w:val="0050271C"/>
  </w:style>
  <w:style w:type="character" w:customStyle="1" w:styleId="RTFNum49">
    <w:name w:val="RTF_Num 4 9"/>
    <w:uiPriority w:val="99"/>
    <w:rsid w:val="0050271C"/>
  </w:style>
  <w:style w:type="character" w:customStyle="1" w:styleId="RTFNum51">
    <w:name w:val="RTF_Num 5 1"/>
    <w:uiPriority w:val="99"/>
    <w:rsid w:val="0050271C"/>
    <w:rPr>
      <w:rFonts w:eastAsia="Times New Roman"/>
    </w:rPr>
  </w:style>
  <w:style w:type="character" w:customStyle="1" w:styleId="RTFNum61">
    <w:name w:val="RTF_Num 6 1"/>
    <w:uiPriority w:val="99"/>
    <w:rsid w:val="0050271C"/>
    <w:rPr>
      <w:rFonts w:ascii="Symbol" w:hAnsi="Symbol"/>
    </w:rPr>
  </w:style>
  <w:style w:type="character" w:customStyle="1" w:styleId="RTFNum71">
    <w:name w:val="RTF_Num 7 1"/>
    <w:uiPriority w:val="99"/>
    <w:rsid w:val="0050271C"/>
    <w:rPr>
      <w:rFonts w:ascii="Symbol" w:hAnsi="Symbol"/>
    </w:rPr>
  </w:style>
  <w:style w:type="character" w:customStyle="1" w:styleId="RTFNum81">
    <w:name w:val="RTF_Num 8 1"/>
    <w:uiPriority w:val="99"/>
    <w:rsid w:val="0050271C"/>
    <w:rPr>
      <w:rFonts w:ascii="Symbol" w:hAnsi="Symbol"/>
    </w:rPr>
  </w:style>
  <w:style w:type="character" w:customStyle="1" w:styleId="RTFNum91">
    <w:name w:val="RTF_Num 9 1"/>
    <w:uiPriority w:val="99"/>
    <w:rsid w:val="0050271C"/>
    <w:rPr>
      <w:rFonts w:ascii="Symbol" w:hAnsi="Symbol"/>
    </w:rPr>
  </w:style>
  <w:style w:type="character" w:customStyle="1" w:styleId="RTFNum101">
    <w:name w:val="RTF_Num 10 1"/>
    <w:uiPriority w:val="99"/>
    <w:rsid w:val="0050271C"/>
    <w:rPr>
      <w:rFonts w:eastAsia="Times New Roman"/>
    </w:rPr>
  </w:style>
  <w:style w:type="character" w:customStyle="1" w:styleId="RTFNum111">
    <w:name w:val="RTF_Num 11 1"/>
    <w:uiPriority w:val="99"/>
    <w:rsid w:val="0050271C"/>
    <w:rPr>
      <w:rFonts w:ascii="Symbol" w:hAnsi="Symbol"/>
    </w:rPr>
  </w:style>
  <w:style w:type="character" w:customStyle="1" w:styleId="RTFNum121">
    <w:name w:val="RTF_Num 12 1"/>
    <w:uiPriority w:val="99"/>
    <w:rsid w:val="0050271C"/>
    <w:rPr>
      <w:rFonts w:eastAsia="Times New Roman"/>
    </w:rPr>
  </w:style>
  <w:style w:type="character" w:customStyle="1" w:styleId="RTFNum122">
    <w:name w:val="RTF_Num 12 2"/>
    <w:uiPriority w:val="99"/>
    <w:rsid w:val="0050271C"/>
    <w:rPr>
      <w:rFonts w:eastAsia="Times New Roman"/>
    </w:rPr>
  </w:style>
  <w:style w:type="character" w:customStyle="1" w:styleId="RTFNum123">
    <w:name w:val="RTF_Num 12 3"/>
    <w:uiPriority w:val="99"/>
    <w:rsid w:val="0050271C"/>
    <w:rPr>
      <w:rFonts w:eastAsia="Times New Roman"/>
    </w:rPr>
  </w:style>
  <w:style w:type="character" w:customStyle="1" w:styleId="RTFNum124">
    <w:name w:val="RTF_Num 12 4"/>
    <w:uiPriority w:val="99"/>
    <w:rsid w:val="0050271C"/>
    <w:rPr>
      <w:rFonts w:eastAsia="Times New Roman"/>
    </w:rPr>
  </w:style>
  <w:style w:type="character" w:customStyle="1" w:styleId="RTFNum125">
    <w:name w:val="RTF_Num 12 5"/>
    <w:uiPriority w:val="99"/>
    <w:rsid w:val="0050271C"/>
    <w:rPr>
      <w:rFonts w:eastAsia="Times New Roman"/>
    </w:rPr>
  </w:style>
  <w:style w:type="character" w:customStyle="1" w:styleId="RTFNum126">
    <w:name w:val="RTF_Num 12 6"/>
    <w:uiPriority w:val="99"/>
    <w:rsid w:val="0050271C"/>
    <w:rPr>
      <w:rFonts w:eastAsia="Times New Roman"/>
    </w:rPr>
  </w:style>
  <w:style w:type="character" w:customStyle="1" w:styleId="RTFNum127">
    <w:name w:val="RTF_Num 12 7"/>
    <w:uiPriority w:val="99"/>
    <w:rsid w:val="0050271C"/>
    <w:rPr>
      <w:rFonts w:eastAsia="Times New Roman"/>
    </w:rPr>
  </w:style>
  <w:style w:type="character" w:customStyle="1" w:styleId="RTFNum128">
    <w:name w:val="RTF_Num 12 8"/>
    <w:uiPriority w:val="99"/>
    <w:rsid w:val="0050271C"/>
    <w:rPr>
      <w:rFonts w:eastAsia="Times New Roman"/>
    </w:rPr>
  </w:style>
  <w:style w:type="character" w:customStyle="1" w:styleId="RTFNum129">
    <w:name w:val="RTF_Num 12 9"/>
    <w:uiPriority w:val="99"/>
    <w:rsid w:val="0050271C"/>
    <w:rPr>
      <w:rFonts w:eastAsia="Times New Roman"/>
    </w:rPr>
  </w:style>
  <w:style w:type="character" w:customStyle="1" w:styleId="RTFNum131">
    <w:name w:val="RTF_Num 13 1"/>
    <w:uiPriority w:val="99"/>
    <w:rsid w:val="0050271C"/>
    <w:rPr>
      <w:rFonts w:eastAsia="Times New Roman"/>
    </w:rPr>
  </w:style>
  <w:style w:type="character" w:customStyle="1" w:styleId="RTFNum132">
    <w:name w:val="RTF_Num 13 2"/>
    <w:uiPriority w:val="99"/>
    <w:rsid w:val="0050271C"/>
    <w:rPr>
      <w:rFonts w:eastAsia="Times New Roman"/>
    </w:rPr>
  </w:style>
  <w:style w:type="character" w:customStyle="1" w:styleId="RTFNum133">
    <w:name w:val="RTF_Num 13 3"/>
    <w:uiPriority w:val="99"/>
    <w:rsid w:val="0050271C"/>
    <w:rPr>
      <w:rFonts w:eastAsia="Times New Roman"/>
    </w:rPr>
  </w:style>
  <w:style w:type="character" w:customStyle="1" w:styleId="RTFNum134">
    <w:name w:val="RTF_Num 13 4"/>
    <w:uiPriority w:val="99"/>
    <w:rsid w:val="0050271C"/>
    <w:rPr>
      <w:rFonts w:eastAsia="Times New Roman"/>
    </w:rPr>
  </w:style>
  <w:style w:type="character" w:customStyle="1" w:styleId="RTFNum135">
    <w:name w:val="RTF_Num 13 5"/>
    <w:uiPriority w:val="99"/>
    <w:rsid w:val="0050271C"/>
    <w:rPr>
      <w:rFonts w:eastAsia="Times New Roman"/>
    </w:rPr>
  </w:style>
  <w:style w:type="character" w:customStyle="1" w:styleId="RTFNum136">
    <w:name w:val="RTF_Num 13 6"/>
    <w:uiPriority w:val="99"/>
    <w:rsid w:val="0050271C"/>
    <w:rPr>
      <w:rFonts w:eastAsia="Times New Roman"/>
    </w:rPr>
  </w:style>
  <w:style w:type="character" w:customStyle="1" w:styleId="RTFNum137">
    <w:name w:val="RTF_Num 13 7"/>
    <w:uiPriority w:val="99"/>
    <w:rsid w:val="0050271C"/>
    <w:rPr>
      <w:rFonts w:eastAsia="Times New Roman"/>
    </w:rPr>
  </w:style>
  <w:style w:type="character" w:customStyle="1" w:styleId="RTFNum138">
    <w:name w:val="RTF_Num 13 8"/>
    <w:uiPriority w:val="99"/>
    <w:rsid w:val="0050271C"/>
    <w:rPr>
      <w:rFonts w:eastAsia="Times New Roman"/>
    </w:rPr>
  </w:style>
  <w:style w:type="character" w:customStyle="1" w:styleId="RTFNum139">
    <w:name w:val="RTF_Num 13 9"/>
    <w:uiPriority w:val="99"/>
    <w:rsid w:val="0050271C"/>
    <w:rPr>
      <w:rFonts w:eastAsia="Times New Roman"/>
    </w:rPr>
  </w:style>
  <w:style w:type="character" w:customStyle="1" w:styleId="RTFNum141">
    <w:name w:val="RTF_Num 14 1"/>
    <w:uiPriority w:val="99"/>
    <w:rsid w:val="0050271C"/>
    <w:rPr>
      <w:rFonts w:eastAsia="Times New Roman"/>
    </w:rPr>
  </w:style>
  <w:style w:type="character" w:customStyle="1" w:styleId="RTFNum142">
    <w:name w:val="RTF_Num 14 2"/>
    <w:uiPriority w:val="99"/>
    <w:rsid w:val="0050271C"/>
    <w:rPr>
      <w:rFonts w:eastAsia="Times New Roman"/>
    </w:rPr>
  </w:style>
  <w:style w:type="character" w:customStyle="1" w:styleId="RTFNum143">
    <w:name w:val="RTF_Num 14 3"/>
    <w:uiPriority w:val="99"/>
    <w:rsid w:val="0050271C"/>
    <w:rPr>
      <w:rFonts w:eastAsia="Times New Roman"/>
    </w:rPr>
  </w:style>
  <w:style w:type="character" w:customStyle="1" w:styleId="RTFNum144">
    <w:name w:val="RTF_Num 14 4"/>
    <w:uiPriority w:val="99"/>
    <w:rsid w:val="0050271C"/>
    <w:rPr>
      <w:rFonts w:eastAsia="Times New Roman"/>
    </w:rPr>
  </w:style>
  <w:style w:type="character" w:customStyle="1" w:styleId="RTFNum145">
    <w:name w:val="RTF_Num 14 5"/>
    <w:uiPriority w:val="99"/>
    <w:rsid w:val="0050271C"/>
    <w:rPr>
      <w:rFonts w:eastAsia="Times New Roman"/>
    </w:rPr>
  </w:style>
  <w:style w:type="character" w:customStyle="1" w:styleId="RTFNum146">
    <w:name w:val="RTF_Num 14 6"/>
    <w:uiPriority w:val="99"/>
    <w:rsid w:val="0050271C"/>
    <w:rPr>
      <w:rFonts w:eastAsia="Times New Roman"/>
    </w:rPr>
  </w:style>
  <w:style w:type="character" w:customStyle="1" w:styleId="RTFNum147">
    <w:name w:val="RTF_Num 14 7"/>
    <w:uiPriority w:val="99"/>
    <w:rsid w:val="0050271C"/>
    <w:rPr>
      <w:rFonts w:eastAsia="Times New Roman"/>
    </w:rPr>
  </w:style>
  <w:style w:type="character" w:customStyle="1" w:styleId="RTFNum148">
    <w:name w:val="RTF_Num 14 8"/>
    <w:uiPriority w:val="99"/>
    <w:rsid w:val="0050271C"/>
    <w:rPr>
      <w:rFonts w:eastAsia="Times New Roman"/>
    </w:rPr>
  </w:style>
  <w:style w:type="character" w:customStyle="1" w:styleId="RTFNum149">
    <w:name w:val="RTF_Num 14 9"/>
    <w:uiPriority w:val="99"/>
    <w:rsid w:val="0050271C"/>
    <w:rPr>
      <w:rFonts w:eastAsia="Times New Roman"/>
    </w:rPr>
  </w:style>
  <w:style w:type="character" w:customStyle="1" w:styleId="1">
    <w:name w:val="Основной шрифт абзаца1"/>
    <w:uiPriority w:val="99"/>
    <w:rsid w:val="0050271C"/>
  </w:style>
  <w:style w:type="character" w:customStyle="1" w:styleId="10">
    <w:name w:val="Çàãîëîâîê 1 Çíàê"/>
    <w:basedOn w:val="1"/>
    <w:uiPriority w:val="99"/>
    <w:rsid w:val="0050271C"/>
    <w:rPr>
      <w:rFonts w:eastAsia="Times New Roman" w:cs="Times New Roman"/>
    </w:rPr>
  </w:style>
  <w:style w:type="character" w:customStyle="1" w:styleId="2">
    <w:name w:val="Çàãîëîâîê 2 Çíàê"/>
    <w:basedOn w:val="1"/>
    <w:uiPriority w:val="99"/>
    <w:rsid w:val="0050271C"/>
    <w:rPr>
      <w:rFonts w:eastAsia="Times New Roman" w:cs="Times New Roman"/>
      <w:b/>
      <w:bCs/>
    </w:rPr>
  </w:style>
  <w:style w:type="character" w:customStyle="1" w:styleId="3">
    <w:name w:val="Çàãîëîâîê 3 Çíàê"/>
    <w:basedOn w:val="1"/>
    <w:uiPriority w:val="99"/>
    <w:rsid w:val="0050271C"/>
    <w:rPr>
      <w:rFonts w:eastAsia="Times New Roman" w:cs="Times New Roman"/>
      <w:b/>
      <w:bCs/>
      <w:lang w:val="ru-RU"/>
    </w:rPr>
  </w:style>
  <w:style w:type="character" w:customStyle="1" w:styleId="4">
    <w:name w:val="Çàãîëîâîê 4 Çíàê"/>
    <w:basedOn w:val="1"/>
    <w:uiPriority w:val="99"/>
    <w:rsid w:val="0050271C"/>
    <w:rPr>
      <w:rFonts w:eastAsia="Times New Roman" w:cs="Times New Roman"/>
      <w:lang w:val="ru-RU"/>
    </w:rPr>
  </w:style>
  <w:style w:type="character" w:customStyle="1" w:styleId="-">
    <w:name w:val="????????-??????"/>
    <w:basedOn w:val="1"/>
    <w:uiPriority w:val="99"/>
    <w:rsid w:val="0050271C"/>
    <w:rPr>
      <w:rFonts w:eastAsia="Times New Roman" w:cs="Times New Roman"/>
      <w:color w:val="0000FF"/>
      <w:u w:val="single"/>
    </w:rPr>
  </w:style>
  <w:style w:type="character" w:customStyle="1" w:styleId="a">
    <w:name w:val="Основной текст Знак"/>
    <w:basedOn w:val="1"/>
    <w:uiPriority w:val="99"/>
    <w:rsid w:val="0050271C"/>
    <w:rPr>
      <w:rFonts w:ascii="Calibri" w:hAnsi="Calibri" w:cs="Calibri"/>
    </w:rPr>
  </w:style>
  <w:style w:type="character" w:customStyle="1" w:styleId="51">
    <w:name w:val="???? ????51"/>
    <w:uiPriority w:val="99"/>
    <w:rsid w:val="0050271C"/>
    <w:rPr>
      <w:sz w:val="28"/>
    </w:rPr>
  </w:style>
  <w:style w:type="character" w:customStyle="1" w:styleId="a0">
    <w:name w:val="Верхний колонтитул Знак"/>
    <w:basedOn w:val="1"/>
    <w:uiPriority w:val="99"/>
    <w:rsid w:val="0050271C"/>
    <w:rPr>
      <w:rFonts w:ascii="Calibri" w:hAnsi="Calibri" w:cs="Calibri"/>
      <w:sz w:val="22"/>
    </w:rPr>
  </w:style>
  <w:style w:type="character" w:customStyle="1" w:styleId="a1">
    <w:name w:val="Нижний колонтитул Знак"/>
    <w:basedOn w:val="1"/>
    <w:uiPriority w:val="99"/>
    <w:rsid w:val="0050271C"/>
    <w:rPr>
      <w:rFonts w:ascii="Calibri" w:hAnsi="Calibri" w:cs="Calibri"/>
      <w:sz w:val="22"/>
    </w:rPr>
  </w:style>
  <w:style w:type="character" w:customStyle="1" w:styleId="a2">
    <w:name w:val="Текст Знак"/>
    <w:basedOn w:val="1"/>
    <w:uiPriority w:val="99"/>
    <w:rsid w:val="0050271C"/>
    <w:rPr>
      <w:rFonts w:ascii="Courier New" w:hAnsi="Courier New" w:cs="Courier New"/>
    </w:rPr>
  </w:style>
  <w:style w:type="character" w:customStyle="1" w:styleId="a3">
    <w:name w:val="Текст выноски Знак"/>
    <w:basedOn w:val="1"/>
    <w:uiPriority w:val="99"/>
    <w:rsid w:val="0050271C"/>
    <w:rPr>
      <w:rFonts w:ascii="Tahoma" w:hAnsi="Tahoma" w:cs="Tahoma"/>
      <w:sz w:val="16"/>
    </w:rPr>
  </w:style>
  <w:style w:type="character" w:customStyle="1" w:styleId="a4">
    <w:name w:val="?????????????? ??????"/>
    <w:basedOn w:val="1"/>
    <w:uiPriority w:val="99"/>
    <w:rsid w:val="0050271C"/>
    <w:rPr>
      <w:rFonts w:eastAsia="Times New Roman" w:cs="Times New Roman"/>
      <w:color w:val="106BBE"/>
    </w:rPr>
  </w:style>
  <w:style w:type="character" w:customStyle="1" w:styleId="blk">
    <w:name w:val="blk"/>
    <w:basedOn w:val="1"/>
    <w:uiPriority w:val="99"/>
    <w:rsid w:val="0050271C"/>
    <w:rPr>
      <w:rFonts w:eastAsia="Times New Roman" w:cs="Times New Roman"/>
    </w:rPr>
  </w:style>
  <w:style w:type="character" w:customStyle="1" w:styleId="12">
    <w:name w:val="Номер страницы1"/>
    <w:basedOn w:val="1"/>
    <w:uiPriority w:val="99"/>
    <w:rsid w:val="0050271C"/>
    <w:rPr>
      <w:rFonts w:eastAsia="Times New Roman" w:cs="Times New Roman"/>
    </w:rPr>
  </w:style>
  <w:style w:type="character" w:customStyle="1" w:styleId="a5">
    <w:name w:val="Основной текст с отступом Знак"/>
    <w:basedOn w:val="1"/>
    <w:uiPriority w:val="99"/>
    <w:rsid w:val="0050271C"/>
    <w:rPr>
      <w:rFonts w:ascii="Calibri" w:hAnsi="Calibri" w:cs="Calibri"/>
      <w:sz w:val="22"/>
      <w:lang w:val="ru-RU"/>
    </w:rPr>
  </w:style>
  <w:style w:type="character" w:customStyle="1" w:styleId="a6">
    <w:name w:val="Название Знак"/>
    <w:basedOn w:val="1"/>
    <w:uiPriority w:val="99"/>
    <w:rsid w:val="0050271C"/>
    <w:rPr>
      <w:rFonts w:ascii="Cambria" w:hAnsi="Cambria" w:cs="Times New Roman"/>
      <w:b/>
      <w:bCs/>
      <w:kern w:val="1"/>
      <w:sz w:val="32"/>
    </w:rPr>
  </w:style>
  <w:style w:type="character" w:customStyle="1" w:styleId="20">
    <w:name w:val="???????? ????? ? ???????? 2 ????"/>
    <w:basedOn w:val="1"/>
    <w:uiPriority w:val="99"/>
    <w:rsid w:val="0050271C"/>
    <w:rPr>
      <w:rFonts w:eastAsia="Times New Roman" w:cs="Times New Roman"/>
      <w:lang w:val="ru-RU"/>
    </w:rPr>
  </w:style>
  <w:style w:type="character" w:customStyle="1" w:styleId="22">
    <w:name w:val="???????? ????? 2 ????"/>
    <w:basedOn w:val="1"/>
    <w:uiPriority w:val="99"/>
    <w:rsid w:val="0050271C"/>
    <w:rPr>
      <w:rFonts w:eastAsia="Times New Roman" w:cs="Times New Roman"/>
      <w:lang w:val="ru-RU"/>
    </w:rPr>
  </w:style>
  <w:style w:type="character" w:customStyle="1" w:styleId="WW--">
    <w:name w:val="WW-????????-??????"/>
    <w:uiPriority w:val="99"/>
    <w:rsid w:val="0050271C"/>
    <w:rPr>
      <w:color w:val="000080"/>
      <w:u w:val="single"/>
    </w:rPr>
  </w:style>
  <w:style w:type="character" w:customStyle="1" w:styleId="WW--1">
    <w:name w:val="WW-????????-??????1"/>
    <w:uiPriority w:val="99"/>
    <w:rsid w:val="0050271C"/>
    <w:rPr>
      <w:color w:val="000080"/>
      <w:u w:val="single"/>
    </w:rPr>
  </w:style>
  <w:style w:type="character" w:customStyle="1" w:styleId="WW--12">
    <w:name w:val="WW-????????-??????12"/>
    <w:uiPriority w:val="99"/>
    <w:rsid w:val="0050271C"/>
    <w:rPr>
      <w:color w:val="000080"/>
      <w:u w:val="single"/>
    </w:rPr>
  </w:style>
  <w:style w:type="character" w:customStyle="1" w:styleId="WW--123">
    <w:name w:val="WW-????????-??????123"/>
    <w:uiPriority w:val="99"/>
    <w:rsid w:val="0050271C"/>
    <w:rPr>
      <w:color w:val="000080"/>
      <w:u w:val="single"/>
    </w:rPr>
  </w:style>
  <w:style w:type="character" w:customStyle="1" w:styleId="WW--1234">
    <w:name w:val="WW-????????-??????1234"/>
    <w:uiPriority w:val="99"/>
    <w:rsid w:val="0050271C"/>
    <w:rPr>
      <w:color w:val="000080"/>
      <w:u w:val="single"/>
    </w:rPr>
  </w:style>
  <w:style w:type="character" w:customStyle="1" w:styleId="WW--12345">
    <w:name w:val="WW-????????-??????12345"/>
    <w:uiPriority w:val="99"/>
    <w:rsid w:val="0050271C"/>
    <w:rPr>
      <w:color w:val="000080"/>
      <w:u w:val="single"/>
    </w:rPr>
  </w:style>
  <w:style w:type="character" w:customStyle="1" w:styleId="a7">
    <w:name w:val="?????? ?????????"/>
    <w:uiPriority w:val="99"/>
    <w:rsid w:val="0050271C"/>
  </w:style>
  <w:style w:type="character" w:customStyle="1" w:styleId="WW--123456">
    <w:name w:val="WW-????????-??????123456"/>
    <w:uiPriority w:val="99"/>
    <w:rsid w:val="0050271C"/>
    <w:rPr>
      <w:color w:val="000080"/>
      <w:u w:val="single"/>
    </w:rPr>
  </w:style>
  <w:style w:type="character" w:customStyle="1" w:styleId="-0">
    <w:name w:val="Èíòåðíåò-ññûëêà"/>
    <w:uiPriority w:val="99"/>
    <w:rsid w:val="0050271C"/>
    <w:rPr>
      <w:color w:val="000080"/>
      <w:u w:val="single"/>
    </w:rPr>
  </w:style>
  <w:style w:type="character" w:customStyle="1" w:styleId="a8">
    <w:name w:val="Ñèìâîë íóìåðàöèè"/>
    <w:uiPriority w:val="99"/>
    <w:rsid w:val="0050271C"/>
  </w:style>
  <w:style w:type="character" w:styleId="Hyperlink">
    <w:name w:val="Hyperlink"/>
    <w:basedOn w:val="DefaultParagraphFont"/>
    <w:uiPriority w:val="99"/>
    <w:rsid w:val="0050271C"/>
    <w:rPr>
      <w:rFonts w:cs="Times New Roman"/>
      <w:color w:val="000080"/>
      <w:u w:val="single"/>
    </w:rPr>
  </w:style>
  <w:style w:type="paragraph" w:customStyle="1" w:styleId="a9">
    <w:name w:val="Заголовок"/>
    <w:basedOn w:val="Normal"/>
    <w:next w:val="BodyText"/>
    <w:uiPriority w:val="99"/>
    <w:rsid w:val="0050271C"/>
    <w:pPr>
      <w:keepNext/>
      <w:spacing w:before="240" w:after="120"/>
    </w:pPr>
    <w:rPr>
      <w:rFonts w:ascii="Arial" w:hAnsi="Arial" w:cs="Microsoft YaHei"/>
      <w:sz w:val="28"/>
    </w:rPr>
  </w:style>
  <w:style w:type="paragraph" w:styleId="BodyText">
    <w:name w:val="Body Text"/>
    <w:basedOn w:val="Normal"/>
    <w:link w:val="BodyTextChar"/>
    <w:uiPriority w:val="99"/>
    <w:rsid w:val="0050271C"/>
    <w:pPr>
      <w:ind w:firstLine="709"/>
    </w:pPr>
    <w:rPr>
      <w:rFonts w:ascii="Times New Roman" w:hAnsi="Times New Roman" w:cs="Times New Roman"/>
      <w:sz w:val="28"/>
    </w:rPr>
  </w:style>
  <w:style w:type="character" w:customStyle="1" w:styleId="BodyTextChar">
    <w:name w:val="Body Text Char"/>
    <w:basedOn w:val="DefaultParagraphFont"/>
    <w:link w:val="BodyText"/>
    <w:uiPriority w:val="99"/>
    <w:semiHidden/>
    <w:locked/>
    <w:rsid w:val="00B3155F"/>
    <w:rPr>
      <w:rFonts w:ascii="Calibri" w:hAnsi="Calibri" w:cs="Mangal"/>
      <w:sz w:val="24"/>
      <w:szCs w:val="24"/>
      <w:lang w:eastAsia="hi-IN" w:bidi="hi-IN"/>
    </w:rPr>
  </w:style>
  <w:style w:type="paragraph" w:styleId="List">
    <w:name w:val="List"/>
    <w:basedOn w:val="BodyText"/>
    <w:uiPriority w:val="99"/>
    <w:rsid w:val="0050271C"/>
  </w:style>
  <w:style w:type="paragraph" w:customStyle="1" w:styleId="13">
    <w:name w:val="Название1"/>
    <w:basedOn w:val="Normal"/>
    <w:uiPriority w:val="99"/>
    <w:rsid w:val="0050271C"/>
    <w:pPr>
      <w:spacing w:before="120" w:after="120"/>
    </w:pPr>
    <w:rPr>
      <w:i/>
      <w:iCs/>
      <w:sz w:val="24"/>
    </w:rPr>
  </w:style>
  <w:style w:type="paragraph" w:customStyle="1" w:styleId="14">
    <w:name w:val="Указатель1"/>
    <w:basedOn w:val="Normal"/>
    <w:uiPriority w:val="99"/>
    <w:rsid w:val="0050271C"/>
  </w:style>
  <w:style w:type="paragraph" w:customStyle="1" w:styleId="11">
    <w:name w:val="Заголовок 11"/>
    <w:basedOn w:val="Normal"/>
    <w:next w:val="Normal"/>
    <w:uiPriority w:val="99"/>
    <w:rsid w:val="0050271C"/>
    <w:pPr>
      <w:keepNext/>
      <w:numPr>
        <w:numId w:val="3"/>
      </w:numPr>
      <w:spacing w:line="348" w:lineRule="auto"/>
      <w:outlineLvl w:val="0"/>
    </w:pPr>
    <w:rPr>
      <w:rFonts w:ascii="Times New Roman" w:hAnsi="Times New Roman" w:cs="Times New Roman"/>
      <w:sz w:val="28"/>
    </w:rPr>
  </w:style>
  <w:style w:type="paragraph" w:customStyle="1" w:styleId="21">
    <w:name w:val="Заголовок 21"/>
    <w:basedOn w:val="Normal"/>
    <w:next w:val="Normal"/>
    <w:uiPriority w:val="99"/>
    <w:rsid w:val="0050271C"/>
    <w:pPr>
      <w:keepNext/>
      <w:numPr>
        <w:ilvl w:val="1"/>
        <w:numId w:val="3"/>
      </w:numPr>
      <w:jc w:val="center"/>
      <w:outlineLvl w:val="1"/>
    </w:pPr>
    <w:rPr>
      <w:rFonts w:ascii="Times New Roman" w:hAnsi="Times New Roman" w:cs="Times New Roman"/>
      <w:b/>
      <w:bCs/>
      <w:sz w:val="28"/>
    </w:rPr>
  </w:style>
  <w:style w:type="paragraph" w:customStyle="1" w:styleId="31">
    <w:name w:val="Заголовок 31"/>
    <w:basedOn w:val="Normal"/>
    <w:next w:val="Normal"/>
    <w:uiPriority w:val="99"/>
    <w:rsid w:val="0050271C"/>
    <w:pPr>
      <w:keepNext/>
      <w:numPr>
        <w:ilvl w:val="2"/>
        <w:numId w:val="3"/>
      </w:numPr>
      <w:jc w:val="center"/>
      <w:outlineLvl w:val="2"/>
    </w:pPr>
    <w:rPr>
      <w:rFonts w:ascii="Times New Roman" w:hAnsi="Times New Roman" w:cs="Times New Roman"/>
      <w:b/>
      <w:bCs/>
      <w:sz w:val="28"/>
    </w:rPr>
  </w:style>
  <w:style w:type="paragraph" w:customStyle="1" w:styleId="41">
    <w:name w:val="Заголовок 41"/>
    <w:basedOn w:val="Normal"/>
    <w:next w:val="Normal"/>
    <w:uiPriority w:val="99"/>
    <w:rsid w:val="0050271C"/>
    <w:pPr>
      <w:keepNext/>
      <w:numPr>
        <w:ilvl w:val="3"/>
        <w:numId w:val="3"/>
      </w:numPr>
      <w:outlineLvl w:val="3"/>
    </w:pPr>
    <w:rPr>
      <w:rFonts w:ascii="Times New Roman" w:hAnsi="Times New Roman" w:cs="Times New Roman"/>
      <w:sz w:val="28"/>
    </w:rPr>
  </w:style>
  <w:style w:type="paragraph" w:customStyle="1" w:styleId="210">
    <w:name w:val="Список 21"/>
    <w:basedOn w:val="Normal"/>
    <w:uiPriority w:val="99"/>
    <w:rsid w:val="0050271C"/>
    <w:pPr>
      <w:spacing w:line="360" w:lineRule="auto"/>
      <w:ind w:firstLine="709"/>
      <w:jc w:val="left"/>
    </w:pPr>
  </w:style>
  <w:style w:type="paragraph" w:customStyle="1" w:styleId="ConsPlusNormal">
    <w:name w:val="ConsPlusNormal"/>
    <w:uiPriority w:val="99"/>
    <w:rsid w:val="0050271C"/>
    <w:pPr>
      <w:widowControl w:val="0"/>
      <w:suppressAutoHyphens/>
      <w:autoSpaceDE w:val="0"/>
      <w:ind w:firstLine="720"/>
    </w:pPr>
    <w:rPr>
      <w:rFonts w:ascii="Arial" w:hAnsi="Arial" w:cs="Arial"/>
      <w:sz w:val="20"/>
      <w:szCs w:val="24"/>
      <w:lang w:eastAsia="hi-IN" w:bidi="hi-IN"/>
    </w:rPr>
  </w:style>
  <w:style w:type="paragraph" w:customStyle="1" w:styleId="15">
    <w:name w:val="Верхний колонтитул1"/>
    <w:basedOn w:val="Normal"/>
    <w:uiPriority w:val="99"/>
    <w:rsid w:val="0050271C"/>
    <w:pPr>
      <w:tabs>
        <w:tab w:val="center" w:pos="4677"/>
        <w:tab w:val="right" w:pos="9355"/>
      </w:tabs>
    </w:pPr>
  </w:style>
  <w:style w:type="paragraph" w:customStyle="1" w:styleId="16">
    <w:name w:val="Нижний колонтитул1"/>
    <w:basedOn w:val="Normal"/>
    <w:uiPriority w:val="99"/>
    <w:rsid w:val="0050271C"/>
    <w:pPr>
      <w:tabs>
        <w:tab w:val="center" w:pos="4677"/>
        <w:tab w:val="right" w:pos="9355"/>
      </w:tabs>
    </w:pPr>
  </w:style>
  <w:style w:type="paragraph" w:customStyle="1" w:styleId="17">
    <w:name w:val="Текст1"/>
    <w:basedOn w:val="Normal"/>
    <w:uiPriority w:val="99"/>
    <w:rsid w:val="0050271C"/>
    <w:pPr>
      <w:jc w:val="left"/>
    </w:pPr>
    <w:rPr>
      <w:rFonts w:ascii="Courier New" w:hAnsi="Courier New" w:cs="Courier New"/>
      <w:sz w:val="20"/>
    </w:rPr>
  </w:style>
  <w:style w:type="paragraph" w:customStyle="1" w:styleId="18">
    <w:name w:val="Текст выноски1"/>
    <w:basedOn w:val="Normal"/>
    <w:uiPriority w:val="99"/>
    <w:rsid w:val="0050271C"/>
    <w:rPr>
      <w:rFonts w:ascii="Tahoma" w:hAnsi="Tahoma" w:cs="Tahoma"/>
      <w:sz w:val="16"/>
    </w:rPr>
  </w:style>
  <w:style w:type="paragraph" w:customStyle="1" w:styleId="aa">
    <w:name w:val="Нормальный (таблица)"/>
    <w:basedOn w:val="Normal"/>
    <w:next w:val="Normal"/>
    <w:uiPriority w:val="99"/>
    <w:rsid w:val="0050271C"/>
    <w:pPr>
      <w:autoSpaceDE w:val="0"/>
    </w:pPr>
    <w:rPr>
      <w:rFonts w:ascii="Arial" w:hAnsi="Arial" w:cs="Arial"/>
      <w:sz w:val="24"/>
    </w:rPr>
  </w:style>
  <w:style w:type="paragraph" w:customStyle="1" w:styleId="ab">
    <w:name w:val="Прижатый влево"/>
    <w:basedOn w:val="Normal"/>
    <w:next w:val="Normal"/>
    <w:uiPriority w:val="99"/>
    <w:rsid w:val="0050271C"/>
    <w:pPr>
      <w:autoSpaceDE w:val="0"/>
      <w:jc w:val="left"/>
    </w:pPr>
    <w:rPr>
      <w:rFonts w:ascii="Arial" w:hAnsi="Arial" w:cs="Arial"/>
      <w:sz w:val="24"/>
    </w:rPr>
  </w:style>
  <w:style w:type="paragraph" w:styleId="BodyTextIndent">
    <w:name w:val="Body Text Indent"/>
    <w:basedOn w:val="Normal"/>
    <w:link w:val="BodyTextIndentChar"/>
    <w:uiPriority w:val="99"/>
    <w:rsid w:val="0050271C"/>
    <w:pPr>
      <w:spacing w:after="120"/>
      <w:ind w:left="283"/>
    </w:pPr>
  </w:style>
  <w:style w:type="character" w:customStyle="1" w:styleId="BodyTextIndentChar">
    <w:name w:val="Body Text Indent Char"/>
    <w:basedOn w:val="DefaultParagraphFont"/>
    <w:link w:val="BodyTextIndent"/>
    <w:uiPriority w:val="99"/>
    <w:semiHidden/>
    <w:locked/>
    <w:rsid w:val="00B3155F"/>
    <w:rPr>
      <w:rFonts w:ascii="Calibri" w:hAnsi="Calibri" w:cs="Mangal"/>
      <w:sz w:val="24"/>
      <w:szCs w:val="24"/>
      <w:lang w:eastAsia="hi-IN" w:bidi="hi-IN"/>
    </w:rPr>
  </w:style>
  <w:style w:type="paragraph" w:styleId="Title">
    <w:name w:val="Title"/>
    <w:basedOn w:val="Normal"/>
    <w:next w:val="Subtitle"/>
    <w:link w:val="TitleChar"/>
    <w:uiPriority w:val="99"/>
    <w:qFormat/>
    <w:rsid w:val="0050271C"/>
    <w:pPr>
      <w:jc w:val="center"/>
    </w:pPr>
    <w:rPr>
      <w:rFonts w:ascii="Times New Roman" w:hAnsi="Times New Roman" w:cs="Times New Roman"/>
      <w:sz w:val="28"/>
    </w:rPr>
  </w:style>
  <w:style w:type="character" w:customStyle="1" w:styleId="TitleChar">
    <w:name w:val="Title Char"/>
    <w:basedOn w:val="DefaultParagraphFont"/>
    <w:link w:val="Title"/>
    <w:uiPriority w:val="99"/>
    <w:locked/>
    <w:rsid w:val="00B3155F"/>
    <w:rPr>
      <w:rFonts w:ascii="Cambria" w:hAnsi="Cambria" w:cs="Mangal"/>
      <w:b/>
      <w:bCs/>
      <w:kern w:val="28"/>
      <w:sz w:val="29"/>
      <w:szCs w:val="29"/>
      <w:lang w:eastAsia="hi-IN" w:bidi="hi-IN"/>
    </w:rPr>
  </w:style>
  <w:style w:type="paragraph" w:styleId="Subtitle">
    <w:name w:val="Subtitle"/>
    <w:basedOn w:val="a9"/>
    <w:next w:val="BodyText"/>
    <w:link w:val="SubtitleChar"/>
    <w:uiPriority w:val="99"/>
    <w:qFormat/>
    <w:rsid w:val="0050271C"/>
    <w:pPr>
      <w:jc w:val="center"/>
    </w:pPr>
    <w:rPr>
      <w:i/>
      <w:iCs/>
    </w:rPr>
  </w:style>
  <w:style w:type="character" w:customStyle="1" w:styleId="SubtitleChar">
    <w:name w:val="Subtitle Char"/>
    <w:basedOn w:val="DefaultParagraphFont"/>
    <w:link w:val="Subtitle"/>
    <w:uiPriority w:val="99"/>
    <w:locked/>
    <w:rsid w:val="00B3155F"/>
    <w:rPr>
      <w:rFonts w:ascii="Cambria" w:hAnsi="Cambria" w:cs="Mangal"/>
      <w:sz w:val="21"/>
      <w:szCs w:val="21"/>
      <w:lang w:eastAsia="hi-IN" w:bidi="hi-IN"/>
    </w:rPr>
  </w:style>
  <w:style w:type="paragraph" w:customStyle="1" w:styleId="ac">
    <w:name w:val="Знак"/>
    <w:basedOn w:val="Normal"/>
    <w:uiPriority w:val="99"/>
    <w:rsid w:val="0050271C"/>
    <w:pPr>
      <w:spacing w:before="100" w:after="100"/>
    </w:pPr>
    <w:rPr>
      <w:rFonts w:ascii="Tahoma" w:hAnsi="Tahoma" w:cs="Tahoma"/>
      <w:sz w:val="20"/>
      <w:lang w:val="en-US"/>
    </w:rPr>
  </w:style>
  <w:style w:type="paragraph" w:customStyle="1" w:styleId="ad">
    <w:name w:val="???? ???? ???? ????"/>
    <w:basedOn w:val="Normal"/>
    <w:uiPriority w:val="99"/>
    <w:rsid w:val="0050271C"/>
    <w:pPr>
      <w:autoSpaceDE w:val="0"/>
      <w:spacing w:after="160" w:line="240" w:lineRule="exact"/>
      <w:jc w:val="left"/>
    </w:pPr>
    <w:rPr>
      <w:rFonts w:ascii="Times New Roman" w:hAnsi="Times New Roman" w:cs="Times New Roman"/>
      <w:sz w:val="28"/>
    </w:rPr>
  </w:style>
  <w:style w:type="paragraph" w:customStyle="1" w:styleId="ae">
    <w:name w:val="???/???_"/>
    <w:basedOn w:val="Normal"/>
    <w:uiPriority w:val="99"/>
    <w:rsid w:val="0050271C"/>
    <w:pPr>
      <w:jc w:val="left"/>
    </w:pPr>
    <w:rPr>
      <w:rFonts w:ascii="Times New Roman" w:hAnsi="Times New Roman" w:cs="Times New Roman"/>
      <w:sz w:val="24"/>
    </w:rPr>
  </w:style>
  <w:style w:type="paragraph" w:customStyle="1" w:styleId="19">
    <w:name w:val="Знак Знак Знак Знак1"/>
    <w:basedOn w:val="Normal"/>
    <w:uiPriority w:val="99"/>
    <w:rsid w:val="0050271C"/>
    <w:pPr>
      <w:autoSpaceDE w:val="0"/>
      <w:spacing w:after="160" w:line="240" w:lineRule="exact"/>
      <w:jc w:val="left"/>
    </w:pPr>
    <w:rPr>
      <w:rFonts w:ascii="Arial" w:hAnsi="Arial" w:cs="Arial"/>
      <w:b/>
      <w:bCs/>
      <w:sz w:val="20"/>
      <w:lang w:val="en-US"/>
    </w:rPr>
  </w:style>
  <w:style w:type="paragraph" w:customStyle="1" w:styleId="211">
    <w:name w:val="Основной текст с отступом 21"/>
    <w:basedOn w:val="Normal"/>
    <w:uiPriority w:val="99"/>
    <w:rsid w:val="0050271C"/>
    <w:pPr>
      <w:spacing w:after="120" w:line="480" w:lineRule="auto"/>
      <w:ind w:left="283"/>
      <w:jc w:val="left"/>
    </w:pPr>
    <w:rPr>
      <w:rFonts w:ascii="Times New Roman" w:hAnsi="Times New Roman" w:cs="Times New Roman"/>
      <w:sz w:val="24"/>
    </w:rPr>
  </w:style>
  <w:style w:type="paragraph" w:customStyle="1" w:styleId="212">
    <w:name w:val="Основной текст 21"/>
    <w:basedOn w:val="Normal"/>
    <w:uiPriority w:val="99"/>
    <w:rsid w:val="0050271C"/>
    <w:rPr>
      <w:rFonts w:ascii="Times New Roman" w:hAnsi="Times New Roman" w:cs="Times New Roman"/>
      <w:sz w:val="28"/>
    </w:rPr>
  </w:style>
  <w:style w:type="paragraph" w:customStyle="1" w:styleId="1a">
    <w:name w:val="Без интервала1"/>
    <w:uiPriority w:val="99"/>
    <w:rsid w:val="0050271C"/>
    <w:pPr>
      <w:widowControl w:val="0"/>
      <w:suppressAutoHyphens/>
    </w:pPr>
    <w:rPr>
      <w:sz w:val="24"/>
      <w:szCs w:val="24"/>
      <w:lang w:eastAsia="hi-IN" w:bidi="hi-IN"/>
    </w:rPr>
  </w:style>
  <w:style w:type="paragraph" w:customStyle="1" w:styleId="NoSpacing1">
    <w:name w:val="No Spacing1"/>
    <w:uiPriority w:val="99"/>
    <w:rsid w:val="0050271C"/>
    <w:pPr>
      <w:widowControl w:val="0"/>
      <w:suppressAutoHyphens/>
      <w:spacing w:after="200" w:line="276" w:lineRule="auto"/>
    </w:pPr>
    <w:rPr>
      <w:rFonts w:ascii="Calibri" w:hAnsi="Calibri" w:cs="SimSun"/>
      <w:kern w:val="1"/>
      <w:szCs w:val="24"/>
      <w:lang w:eastAsia="hi-IN" w:bidi="hi-IN"/>
    </w:rPr>
  </w:style>
  <w:style w:type="paragraph" w:styleId="Header">
    <w:name w:val="header"/>
    <w:basedOn w:val="Normal"/>
    <w:link w:val="HeaderChar"/>
    <w:uiPriority w:val="99"/>
    <w:rsid w:val="0050271C"/>
    <w:pPr>
      <w:tabs>
        <w:tab w:val="center" w:pos="4875"/>
        <w:tab w:val="right" w:pos="9751"/>
      </w:tabs>
    </w:pPr>
  </w:style>
  <w:style w:type="character" w:customStyle="1" w:styleId="HeaderChar">
    <w:name w:val="Header Char"/>
    <w:basedOn w:val="DefaultParagraphFont"/>
    <w:link w:val="Header"/>
    <w:uiPriority w:val="99"/>
    <w:semiHidden/>
    <w:locked/>
    <w:rsid w:val="00B3155F"/>
    <w:rPr>
      <w:rFonts w:ascii="Calibri" w:hAnsi="Calibri" w:cs="Mangal"/>
      <w:sz w:val="24"/>
      <w:szCs w:val="24"/>
      <w:lang w:eastAsia="hi-IN" w:bidi="hi-IN"/>
    </w:rPr>
  </w:style>
  <w:style w:type="paragraph" w:customStyle="1" w:styleId="af">
    <w:name w:val="Содержимое таблицы"/>
    <w:basedOn w:val="Normal"/>
    <w:uiPriority w:val="99"/>
    <w:rsid w:val="0050271C"/>
  </w:style>
  <w:style w:type="paragraph" w:customStyle="1" w:styleId="af0">
    <w:name w:val="Заголовок таблицы"/>
    <w:basedOn w:val="af"/>
    <w:uiPriority w:val="99"/>
    <w:rsid w:val="0050271C"/>
    <w:pPr>
      <w:jc w:val="center"/>
    </w:pPr>
    <w:rPr>
      <w:b/>
      <w:bCs/>
    </w:rPr>
  </w:style>
  <w:style w:type="character" w:styleId="Strong">
    <w:name w:val="Strong"/>
    <w:basedOn w:val="DefaultParagraphFont"/>
    <w:uiPriority w:val="99"/>
    <w:qFormat/>
    <w:rsid w:val="00C00D55"/>
    <w:rPr>
      <w:rFonts w:cs="Times New Roman"/>
      <w:b/>
      <w:bCs/>
    </w:rPr>
  </w:style>
  <w:style w:type="character" w:customStyle="1" w:styleId="af1">
    <w:name w:val="Другое_"/>
    <w:basedOn w:val="DefaultParagraphFont"/>
    <w:link w:val="af2"/>
    <w:uiPriority w:val="99"/>
    <w:locked/>
    <w:rsid w:val="00220085"/>
    <w:rPr>
      <w:rFonts w:cs="Times New Roman"/>
      <w:color w:val="3F4347"/>
      <w:sz w:val="26"/>
      <w:szCs w:val="26"/>
    </w:rPr>
  </w:style>
  <w:style w:type="paragraph" w:customStyle="1" w:styleId="af2">
    <w:name w:val="Другое"/>
    <w:basedOn w:val="Normal"/>
    <w:link w:val="af1"/>
    <w:uiPriority w:val="99"/>
    <w:rsid w:val="00220085"/>
    <w:pPr>
      <w:suppressAutoHyphens w:val="0"/>
      <w:spacing w:line="252" w:lineRule="auto"/>
      <w:jc w:val="left"/>
    </w:pPr>
    <w:rPr>
      <w:rFonts w:ascii="Times New Roman" w:hAnsi="Times New Roman" w:cs="Times New Roman"/>
      <w:color w:val="3F4347"/>
      <w:sz w:val="26"/>
      <w:szCs w:val="26"/>
      <w:lang w:eastAsia="ru-RU" w:bidi="ar-SA"/>
    </w:rPr>
  </w:style>
  <w:style w:type="paragraph" w:customStyle="1" w:styleId="2110">
    <w:name w:val="Список 211"/>
    <w:basedOn w:val="Normal"/>
    <w:uiPriority w:val="99"/>
    <w:rsid w:val="00014D2B"/>
    <w:pPr>
      <w:spacing w:line="360" w:lineRule="auto"/>
      <w:ind w:firstLine="709"/>
      <w:jc w:val="left"/>
    </w:pPr>
  </w:style>
  <w:style w:type="paragraph" w:styleId="NoSpacing">
    <w:name w:val="No Spacing"/>
    <w:uiPriority w:val="99"/>
    <w:qFormat/>
    <w:rsid w:val="00014D2B"/>
    <w:rPr>
      <w:rFonts w:ascii="Calibri" w:hAnsi="Calibri"/>
    </w:rPr>
  </w:style>
  <w:style w:type="paragraph" w:styleId="BalloonText">
    <w:name w:val="Balloon Text"/>
    <w:basedOn w:val="Normal"/>
    <w:link w:val="BalloonTextChar"/>
    <w:uiPriority w:val="99"/>
    <w:rsid w:val="00F93FFE"/>
    <w:rPr>
      <w:rFonts w:ascii="Tahoma" w:hAnsi="Tahoma" w:cs="Mangal"/>
      <w:sz w:val="16"/>
      <w:szCs w:val="14"/>
    </w:rPr>
  </w:style>
  <w:style w:type="character" w:customStyle="1" w:styleId="BalloonTextChar">
    <w:name w:val="Balloon Text Char"/>
    <w:basedOn w:val="DefaultParagraphFont"/>
    <w:link w:val="BalloonText"/>
    <w:uiPriority w:val="99"/>
    <w:locked/>
    <w:rsid w:val="00F93FFE"/>
    <w:rPr>
      <w:rFonts w:ascii="Tahoma" w:hAnsi="Tahoma" w:cs="Mangal"/>
      <w:sz w:val="14"/>
      <w:szCs w:val="14"/>
      <w:lang w:eastAsia="hi-IN" w:bidi="hi-IN"/>
    </w:rPr>
  </w:style>
</w:styles>
</file>

<file path=word/webSettings.xml><?xml version="1.0" encoding="utf-8"?>
<w:webSettings xmlns:r="http://schemas.openxmlformats.org/officeDocument/2006/relationships" xmlns:w="http://schemas.openxmlformats.org/wordprocessingml/2006/main">
  <w:divs>
    <w:div w:id="9179073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701</TotalTime>
  <Pages>34</Pages>
  <Words>8062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KRASN</dc:creator>
  <cp:keywords/>
  <dc:description/>
  <cp:lastModifiedBy>KRASN</cp:lastModifiedBy>
  <cp:revision>97</cp:revision>
  <cp:lastPrinted>2020-07-24T08:05:00Z</cp:lastPrinted>
  <dcterms:created xsi:type="dcterms:W3CDTF">2020-06-10T05:06:00Z</dcterms:created>
  <dcterms:modified xsi:type="dcterms:W3CDTF">2020-08-27T08:26:00Z</dcterms:modified>
</cp:coreProperties>
</file>