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529" w:rsidRPr="00014D2B" w:rsidRDefault="005A1A49">
      <w:pPr>
        <w:jc w:val="center"/>
        <w:rPr>
          <w:noProof/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>
            <wp:extent cx="523875" cy="590550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121" w:rsidRDefault="007E4121" w:rsidP="007E4121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СОВЕТ</w:t>
      </w:r>
    </w:p>
    <w:p w:rsidR="00060779" w:rsidRDefault="00060779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КРАСНОГВАРДЕЙСКОГО СЕЛЬСКОГО ПОСЕЛЕНИЯ </w:t>
      </w:r>
    </w:p>
    <w:p w:rsidR="00060779" w:rsidRDefault="00060779">
      <w:pPr>
        <w:pStyle w:val="11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11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014D2B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>
        <w:rPr>
          <w:rFonts w:ascii="Times New Roman" w:eastAsia="Times New Roman" w:hAnsi="Times New Roman" w:cs="Times New Roman"/>
          <w:sz w:val="28"/>
        </w:rPr>
        <w:t>______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Pr="007E4121" w:rsidRDefault="00060779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11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 xml:space="preserve">О внесении изменений в решение Совета Красногвардейского сельского поселения </w:t>
      </w:r>
      <w:proofErr w:type="spellStart"/>
      <w:r>
        <w:rPr>
          <w:b/>
          <w:snapToGrid w:val="0"/>
        </w:rPr>
        <w:t>Каневского</w:t>
      </w:r>
      <w:proofErr w:type="spellEnd"/>
      <w:r>
        <w:rPr>
          <w:b/>
          <w:snapToGrid w:val="0"/>
        </w:rPr>
        <w:t xml:space="preserve">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11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Каневского</w:t>
      </w:r>
      <w:proofErr w:type="spellEnd"/>
      <w:r>
        <w:rPr>
          <w:b/>
          <w:bCs/>
        </w:rPr>
        <w:t xml:space="preserve"> района на 2020 год»</w:t>
      </w:r>
    </w:p>
    <w:p w:rsidR="009079AD" w:rsidRPr="001E4679" w:rsidRDefault="009079AD" w:rsidP="009079AD"/>
    <w:p w:rsidR="00060779" w:rsidRDefault="00060779"/>
    <w:p w:rsidR="00060779" w:rsidRDefault="00060779" w:rsidP="00014D2B">
      <w:pPr>
        <w:pStyle w:val="af"/>
        <w:ind w:firstLine="567"/>
      </w:pPr>
      <w:r>
        <w:t xml:space="preserve">В соответствии со статьями 184.1, 185 Бюджетного Кодекса Российской Федерации, статьей 72 Устава Красногвардейского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 xml:space="preserve">оселения </w:t>
      </w:r>
      <w:proofErr w:type="spellStart"/>
      <w:r w:rsidR="00FA6649">
        <w:t>Каневского</w:t>
      </w:r>
      <w:proofErr w:type="spellEnd"/>
      <w:r w:rsidR="00FA6649">
        <w:t xml:space="preserve"> района»</w:t>
      </w:r>
      <w:r w:rsidR="00D97527">
        <w:t xml:space="preserve"> Совет Красногвардейского сельского поселения </w:t>
      </w:r>
      <w:proofErr w:type="spellStart"/>
      <w:r w:rsidR="00D97527">
        <w:t>Каневского</w:t>
      </w:r>
      <w:proofErr w:type="spellEnd"/>
      <w:r w:rsidR="00D97527">
        <w:t xml:space="preserve"> района </w:t>
      </w:r>
      <w:proofErr w:type="spellStart"/>
      <w:proofErr w:type="gramStart"/>
      <w:r w:rsidR="00D97527">
        <w:t>р</w:t>
      </w:r>
      <w:proofErr w:type="spellEnd"/>
      <w:proofErr w:type="gramEnd"/>
      <w:r w:rsidR="00D97527">
        <w:t xml:space="preserve"> е </w:t>
      </w:r>
      <w:proofErr w:type="spellStart"/>
      <w:r w:rsidR="00D97527">
        <w:t>ш</w:t>
      </w:r>
      <w:proofErr w:type="spellEnd"/>
      <w:r w:rsidR="00D97527">
        <w:t xml:space="preserve"> и л</w:t>
      </w:r>
      <w:r>
        <w:t>:</w:t>
      </w:r>
    </w:p>
    <w:p w:rsidR="007423EB" w:rsidRPr="000824AD" w:rsidRDefault="007423EB" w:rsidP="00014D2B">
      <w:pPr>
        <w:ind w:firstLine="567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в решение Совета Красногвардейского сельского поселения </w:t>
      </w:r>
      <w:proofErr w:type="spellStart"/>
      <w:r w:rsidRPr="000824AD">
        <w:rPr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Pr="000824AD">
        <w:rPr>
          <w:rFonts w:ascii="Times New Roman" w:hAnsi="Times New Roman"/>
          <w:color w:val="000000"/>
          <w:sz w:val="28"/>
          <w:szCs w:val="28"/>
        </w:rPr>
        <w:t xml:space="preserve"> района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О бюджете Красногвардейского сельского поселения </w:t>
      </w:r>
      <w:proofErr w:type="spellStart"/>
      <w:r w:rsidRPr="000824AD">
        <w:rPr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Pr="000824AD">
        <w:rPr>
          <w:rFonts w:ascii="Times New Roman" w:hAnsi="Times New Roman"/>
          <w:color w:val="000000"/>
          <w:sz w:val="28"/>
          <w:szCs w:val="28"/>
        </w:rPr>
        <w:t xml:space="preserve"> района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060779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84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964EBC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5300A1">
        <w:rPr>
          <w:rFonts w:ascii="Times New Roman" w:eastAsia="Times New Roman" w:hAnsi="Times New Roman" w:cs="Times New Roman"/>
          <w:sz w:val="28"/>
          <w:shd w:val="clear" w:color="auto" w:fill="FFFFFF"/>
        </w:rPr>
        <w:t>204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014D2B">
        <w:rPr>
          <w:rFonts w:ascii="Times New Roman" w:eastAsia="Times New Roman" w:hAnsi="Times New Roman" w:cs="Times New Roman"/>
          <w:sz w:val="28"/>
        </w:rPr>
        <w:t>202</w:t>
      </w:r>
      <w:r w:rsidR="006055AD" w:rsidRPr="00014D2B">
        <w:rPr>
          <w:rFonts w:ascii="Times New Roman" w:eastAsia="Times New Roman" w:hAnsi="Times New Roman" w:cs="Times New Roman"/>
          <w:sz w:val="28"/>
        </w:rPr>
        <w:t>1</w:t>
      </w:r>
      <w:r w:rsidRPr="00014D2B">
        <w:rPr>
          <w:rFonts w:ascii="Times New Roman" w:eastAsia="Times New Roman" w:hAnsi="Times New Roman" w:cs="Times New Roman"/>
          <w:sz w:val="28"/>
        </w:rPr>
        <w:t xml:space="preserve"> г</w:t>
      </w:r>
      <w:r>
        <w:rPr>
          <w:rFonts w:ascii="Times New Roman" w:eastAsia="Times New Roman" w:hAnsi="Times New Roman" w:cs="Times New Roman"/>
          <w:sz w:val="28"/>
        </w:rPr>
        <w:t xml:space="preserve">ода в сумме </w:t>
      </w:r>
      <w:r w:rsidR="00CE5A81">
        <w:rPr>
          <w:rFonts w:ascii="Times New Roman" w:eastAsia="Times New Roman" w:hAnsi="Times New Roman" w:cs="Times New Roman"/>
          <w:sz w:val="28"/>
        </w:rPr>
        <w:t>2195</w:t>
      </w:r>
      <w:r w:rsidR="00E57250" w:rsidRPr="00E644D1">
        <w:rPr>
          <w:rFonts w:ascii="Times New Roman" w:eastAsia="Times New Roman" w:hAnsi="Times New Roman" w:cs="Times New Roman"/>
          <w:sz w:val="28"/>
        </w:rPr>
        <w:t>,</w:t>
      </w:r>
      <w:r w:rsidR="00CD6601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в сумме </w:t>
      </w:r>
      <w:r w:rsidR="00CE5A81">
        <w:rPr>
          <w:rFonts w:ascii="Times New Roman" w:eastAsia="Times New Roman" w:hAnsi="Times New Roman" w:cs="Times New Roman"/>
          <w:sz w:val="28"/>
        </w:rPr>
        <w:t>713,2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014D2B" w:rsidRDefault="00014D2B" w:rsidP="00014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D14">
        <w:rPr>
          <w:rFonts w:ascii="Times New Roman" w:hAnsi="Times New Roman" w:cs="Times New Roman"/>
          <w:sz w:val="28"/>
          <w:szCs w:val="28"/>
        </w:rPr>
        <w:t xml:space="preserve"> Пункт 29 изложить в следующей редакции: «Остатки средств бюджета Красногвардейского сельского поселения </w:t>
      </w:r>
      <w:proofErr w:type="spellStart"/>
      <w:r w:rsidR="00393D1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93D14">
        <w:rPr>
          <w:rFonts w:ascii="Times New Roman" w:hAnsi="Times New Roman" w:cs="Times New Roman"/>
          <w:sz w:val="28"/>
          <w:szCs w:val="28"/>
        </w:rPr>
        <w:t xml:space="preserve"> района, сложившиеся на 1 января 2020 года в сумме </w:t>
      </w:r>
      <w:r w:rsidR="00393D14" w:rsidRPr="00E644D1">
        <w:rPr>
          <w:rFonts w:ascii="Times New Roman" w:hAnsi="Times New Roman" w:cs="Times New Roman"/>
          <w:sz w:val="28"/>
          <w:szCs w:val="28"/>
        </w:rPr>
        <w:t>483,</w:t>
      </w:r>
      <w:r w:rsidR="00E644D1">
        <w:rPr>
          <w:rFonts w:ascii="Times New Roman" w:hAnsi="Times New Roman" w:cs="Times New Roman"/>
          <w:sz w:val="28"/>
          <w:szCs w:val="28"/>
        </w:rPr>
        <w:t>1</w:t>
      </w:r>
      <w:r w:rsidR="00393D14">
        <w:rPr>
          <w:rFonts w:ascii="Times New Roman" w:hAnsi="Times New Roman" w:cs="Times New Roman"/>
          <w:sz w:val="28"/>
          <w:szCs w:val="28"/>
        </w:rPr>
        <w:t xml:space="preserve"> тыс. рублей, в полном объеме могут направляться в 2020 году на покрытие временных кассовых разрывов, возникающих в ходе исполнения бюджета Красногвардейского сельского поселения </w:t>
      </w:r>
      <w:proofErr w:type="spellStart"/>
      <w:r w:rsidR="00393D1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93D14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393D14" w:rsidRDefault="00014D2B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</w:t>
      </w:r>
      <w:proofErr w:type="spell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муниципального образования Красногвардейское сельское поселение </w:t>
      </w:r>
      <w:proofErr w:type="spell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района в соответствии с замещаемыми ими должностями муниципальной службы муниципального образования Красногвардейское сельское поселение </w:t>
      </w:r>
      <w:proofErr w:type="spell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и размеры месячных окладов </w:t>
      </w:r>
      <w:r w:rsidR="007A1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муниципальных служащих муниципального образования Красногвардейское сельское</w:t>
      </w:r>
      <w:proofErr w:type="gram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поселение </w:t>
      </w:r>
      <w:proofErr w:type="spell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в соответствии с присвоенными им классными чинами муниципальной службы с 1 января 20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</w:p>
    <w:p w:rsidR="00060779" w:rsidRDefault="00014D2B" w:rsidP="00014D2B">
      <w:pPr>
        <w:pStyle w:val="210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</w:t>
      </w:r>
      <w:r w:rsidR="00E73D49">
        <w:rPr>
          <w:rFonts w:ascii="Times New Roman" w:hAnsi="Times New Roman"/>
          <w:sz w:val="28"/>
          <w:szCs w:val="28"/>
        </w:rPr>
        <w:t>. Изложить приложения</w:t>
      </w:r>
      <w:r w:rsidR="00D6002E">
        <w:rPr>
          <w:rFonts w:ascii="Times New Roman" w:hAnsi="Times New Roman"/>
          <w:sz w:val="28"/>
          <w:szCs w:val="28"/>
        </w:rPr>
        <w:t xml:space="preserve"> №</w:t>
      </w:r>
      <w:r w:rsidR="004F0A01">
        <w:rPr>
          <w:rFonts w:ascii="Times New Roman" w:hAnsi="Times New Roman"/>
          <w:sz w:val="28"/>
          <w:szCs w:val="28"/>
        </w:rPr>
        <w:t xml:space="preserve"> 1,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D6227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73D49" w:rsidRPr="000824AD">
        <w:rPr>
          <w:rFonts w:ascii="Times New Roman" w:hAnsi="Times New Roman"/>
          <w:sz w:val="28"/>
          <w:szCs w:val="28"/>
        </w:rPr>
        <w:t xml:space="preserve"> 5,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73D49" w:rsidRPr="000824AD">
        <w:rPr>
          <w:rFonts w:ascii="Times New Roman" w:hAnsi="Times New Roman"/>
          <w:sz w:val="28"/>
          <w:szCs w:val="28"/>
        </w:rPr>
        <w:t xml:space="preserve"> 6, </w:t>
      </w:r>
      <w:r>
        <w:rPr>
          <w:rFonts w:ascii="Times New Roman" w:hAnsi="Times New Roman"/>
          <w:sz w:val="28"/>
          <w:szCs w:val="28"/>
        </w:rPr>
        <w:t>№</w:t>
      </w:r>
      <w:r w:rsidR="00E73D49">
        <w:rPr>
          <w:rFonts w:ascii="Times New Roman" w:hAnsi="Times New Roman"/>
          <w:sz w:val="28"/>
          <w:szCs w:val="28"/>
        </w:rPr>
        <w:t xml:space="preserve"> 7,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73D49">
        <w:rPr>
          <w:rFonts w:ascii="Times New Roman" w:hAnsi="Times New Roman"/>
          <w:sz w:val="28"/>
          <w:szCs w:val="28"/>
        </w:rPr>
        <w:t>8</w:t>
      </w:r>
      <w:r w:rsidR="00150D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50D88">
        <w:rPr>
          <w:rFonts w:ascii="Times New Roman" w:hAnsi="Times New Roman"/>
          <w:sz w:val="28"/>
          <w:szCs w:val="28"/>
        </w:rPr>
        <w:t>10</w:t>
      </w:r>
      <w:r w:rsidR="00E73D49"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014D2B" w:rsidRDefault="00014D2B" w:rsidP="00014D2B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014D2B" w:rsidRDefault="00014D2B" w:rsidP="00014D2B">
      <w:pPr>
        <w:pStyle w:val="210"/>
        <w:spacing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21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Pr="00D544AF" w:rsidRDefault="007E4121" w:rsidP="00D544AF">
      <w:pPr>
        <w:pStyle w:val="21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210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CA689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proofErr w:type="gramEnd"/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210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Гринь</w:t>
      </w:r>
      <w:proofErr w:type="spellEnd"/>
    </w:p>
    <w:p w:rsidR="00060779" w:rsidRDefault="00060779"/>
    <w:p w:rsidR="00060779" w:rsidRDefault="00060779"/>
    <w:p w:rsidR="00060779" w:rsidRDefault="00060779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4F0A01" w:rsidRDefault="004F0A01"/>
    <w:p w:rsidR="004F0A01" w:rsidRDefault="004F0A01"/>
    <w:p w:rsidR="004F0A01" w:rsidRDefault="004F0A01"/>
    <w:p w:rsidR="004F0A01" w:rsidRDefault="004F0A01"/>
    <w:p w:rsidR="005D6227" w:rsidRDefault="005D6227"/>
    <w:p w:rsidR="005D6227" w:rsidRDefault="005D6227"/>
    <w:p w:rsidR="00560283" w:rsidRDefault="00560283"/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1</w:t>
      </w:r>
      <w:r w:rsidRPr="00014D2B">
        <w:rPr>
          <w:rFonts w:ascii="Times New Roman" w:eastAsia="Times New Roman" w:hAnsi="Times New Roman" w:cs="Times New Roman"/>
          <w:sz w:val="28"/>
        </w:rPr>
        <w:t xml:space="preserve"> </w:t>
      </w:r>
    </w:p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014D2B" w:rsidRPr="005A1A49" w:rsidRDefault="00014D2B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 года №____</w:t>
      </w:r>
    </w:p>
    <w:p w:rsidR="00014D2B" w:rsidRDefault="00014D2B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</w:p>
    <w:p w:rsidR="00EF6CE4" w:rsidRDefault="00014D2B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F0A01">
        <w:rPr>
          <w:rFonts w:ascii="Times New Roman" w:eastAsia="Times New Roman" w:hAnsi="Times New Roman" w:cs="Times New Roman"/>
          <w:sz w:val="28"/>
        </w:rPr>
        <w:t xml:space="preserve">еречень и коды главных администраторов доходов и источников финансирования дефицита бюджета Красногвардейского сельского поселения </w:t>
      </w:r>
      <w:proofErr w:type="spellStart"/>
      <w:r w:rsidR="004F0A01"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 w:rsidR="004F0A01">
        <w:rPr>
          <w:rFonts w:ascii="Times New Roman" w:eastAsia="Times New Roman" w:hAnsi="Times New Roman" w:cs="Times New Roman"/>
          <w:sz w:val="28"/>
        </w:rPr>
        <w:t xml:space="preserve"> района,</w:t>
      </w:r>
      <w:r w:rsidR="00EF6CE4">
        <w:rPr>
          <w:rFonts w:ascii="Times New Roman" w:eastAsia="Times New Roman" w:hAnsi="Times New Roman" w:cs="Times New Roman"/>
          <w:sz w:val="28"/>
        </w:rPr>
        <w:t xml:space="preserve"> </w:t>
      </w:r>
      <w:r w:rsidR="004F0A01">
        <w:rPr>
          <w:rFonts w:ascii="Times New Roman" w:eastAsia="Times New Roman" w:hAnsi="Times New Roman" w:cs="Times New Roman"/>
          <w:sz w:val="28"/>
        </w:rPr>
        <w:t xml:space="preserve">закрепляемые за ними виды </w:t>
      </w:r>
      <w:proofErr w:type="gramStart"/>
      <w:r w:rsidR="004F0A01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="004F0A01">
        <w:rPr>
          <w:rFonts w:ascii="Times New Roman" w:eastAsia="Times New Roman" w:hAnsi="Times New Roman" w:cs="Times New Roman"/>
          <w:sz w:val="28"/>
        </w:rPr>
        <w:t>подвиды) доход</w:t>
      </w:r>
      <w:r w:rsidR="00EF6CE4">
        <w:rPr>
          <w:rFonts w:ascii="Times New Roman" w:eastAsia="Times New Roman" w:hAnsi="Times New Roman" w:cs="Times New Roman"/>
          <w:sz w:val="28"/>
        </w:rPr>
        <w:t xml:space="preserve">ов бюджета Красногвардейского сельского </w:t>
      </w:r>
      <w:r w:rsidR="004F0A01">
        <w:rPr>
          <w:rFonts w:ascii="Times New Roman" w:eastAsia="Times New Roman" w:hAnsi="Times New Roman" w:cs="Times New Roman"/>
          <w:sz w:val="28"/>
        </w:rPr>
        <w:t>п</w:t>
      </w:r>
      <w:r w:rsidR="00EF6CE4">
        <w:rPr>
          <w:rFonts w:ascii="Times New Roman" w:eastAsia="Times New Roman" w:hAnsi="Times New Roman" w:cs="Times New Roman"/>
          <w:sz w:val="28"/>
        </w:rPr>
        <w:t xml:space="preserve">оселения </w:t>
      </w:r>
      <w:proofErr w:type="spellStart"/>
      <w:r w:rsidR="00EF6CE4"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 w:rsidR="00EF6CE4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F0A01">
        <w:rPr>
          <w:rFonts w:ascii="Times New Roman" w:eastAsia="Times New Roman" w:hAnsi="Times New Roman" w:cs="Times New Roman"/>
          <w:sz w:val="28"/>
        </w:rPr>
        <w:t xml:space="preserve"> и коды классификации источников финансирования дефици</w:t>
      </w:r>
      <w:r w:rsidR="00EF6CE4">
        <w:rPr>
          <w:rFonts w:ascii="Times New Roman" w:eastAsia="Times New Roman" w:hAnsi="Times New Roman" w:cs="Times New Roman"/>
          <w:sz w:val="28"/>
        </w:rPr>
        <w:t xml:space="preserve">та бюджета Красногвардейского сельского </w:t>
      </w:r>
      <w:r w:rsidR="004F0A01">
        <w:rPr>
          <w:rFonts w:ascii="Times New Roman" w:eastAsia="Times New Roman" w:hAnsi="Times New Roman" w:cs="Times New Roman"/>
          <w:sz w:val="28"/>
        </w:rPr>
        <w:t>п</w:t>
      </w:r>
      <w:r w:rsidR="00EF6CE4">
        <w:rPr>
          <w:rFonts w:ascii="Times New Roman" w:eastAsia="Times New Roman" w:hAnsi="Times New Roman" w:cs="Times New Roman"/>
          <w:sz w:val="28"/>
        </w:rPr>
        <w:t xml:space="preserve">оселения </w:t>
      </w:r>
      <w:proofErr w:type="spellStart"/>
      <w:r w:rsidR="00EF6CE4"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 w:rsidR="00EF6CE4"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4F0A01" w:rsidRDefault="004F0A01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1260"/>
        <w:gridCol w:w="2880"/>
        <w:gridCol w:w="5925"/>
      </w:tblGrid>
      <w:tr w:rsidR="004F0A01" w:rsidTr="00EF6CE4">
        <w:trPr>
          <w:cantSplit/>
          <w:trHeight w:val="750"/>
        </w:trPr>
        <w:tc>
          <w:tcPr>
            <w:tcW w:w="41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главных администраторов доходов и источников финансирования дефицита бюджета Красногвардейского сельского поселения – органов местного самоуправления и органов государственной власти Краснодарского края</w:t>
            </w:r>
          </w:p>
        </w:tc>
      </w:tr>
      <w:tr w:rsidR="004F0A01" w:rsidTr="00EF6CE4">
        <w:trPr>
          <w:cantSplit/>
          <w:trHeight w:val="191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главного администратора доходов и источников финансирования дефицита бюджета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доходов и источников финансирования дефицита</w:t>
            </w:r>
          </w:p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бюджета поселения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</w:tr>
      <w:tr w:rsidR="004F0A01" w:rsidTr="00EF6CE4">
        <w:trPr>
          <w:cantSplit/>
          <w:trHeight w:val="19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F0A01" w:rsidTr="00EF6CE4">
        <w:trPr>
          <w:trHeight w:val="735"/>
        </w:trPr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  <w:tc>
          <w:tcPr>
            <w:tcW w:w="5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</w:tr>
      <w:tr w:rsidR="004F0A01" w:rsidTr="00EF6CE4">
        <w:trPr>
          <w:trHeight w:val="34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111 05035 10 0000 120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0A01" w:rsidTr="00EF6CE4">
        <w:trPr>
          <w:trHeight w:val="117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114 02052 10 0000 410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4F0A01" w:rsidTr="00EF6CE4">
        <w:trPr>
          <w:trHeight w:val="26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   находящегося в собственности сельских поселений (за исключением имущества муниципальных бюджетных и  автономных учреждений, а также 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F0A01" w:rsidTr="00EF6CE4">
        <w:trPr>
          <w:trHeight w:val="14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F0A01" w:rsidTr="00EF6CE4">
        <w:trPr>
          <w:trHeight w:val="6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117 01050 10 0000 180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4F0A01" w:rsidTr="00EF6CE4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202 15001 10 0000 150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F0A01" w:rsidTr="00EF6CE4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992 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20216001 10 0000 150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C06065" w:rsidRDefault="004F0A01" w:rsidP="00EF6C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06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F0A01" w:rsidTr="00EF6CE4">
        <w:trPr>
          <w:trHeight w:val="525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</w:tr>
      <w:tr w:rsidR="004F0A01" w:rsidTr="00EF6CE4">
        <w:trPr>
          <w:trHeight w:val="123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202 35118 10 0000 150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4F0A01" w:rsidTr="00EF6CE4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202 30024 10 0000 150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F0A01" w:rsidTr="00EF6CE4">
        <w:trPr>
          <w:trHeight w:val="7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202 40014 10 0000 150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EF6CE4">
            <w:pPr>
              <w:rPr>
                <w:rFonts w:ascii="Times New Roman" w:hAnsi="Times New Roman" w:cs="Times New Roman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F0A01" w:rsidTr="00EF6CE4">
        <w:trPr>
          <w:trHeight w:val="69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207 05030 10 0000 150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 в бюджеты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208 05000 10 0000 150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218 60010 10 0000 150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pPr>
              <w:pStyle w:val="af1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219 60010 10 0000 150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pPr>
              <w:pStyle w:val="af1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01 03 010010 0000 710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01 03 010010 0000 810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4F0A01" w:rsidTr="00EF6CE4">
        <w:trPr>
          <w:trHeight w:val="34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Контрольно-счетная палата муниципального образования Каневской район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72D13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1 16 01157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 0000 140    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72D13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</w:t>
            </w:r>
          </w:p>
          <w:p w:rsidR="004F0A01" w:rsidRPr="00672D13" w:rsidRDefault="004F0A01" w:rsidP="00EF6CE4">
            <w:pPr>
              <w:rPr>
                <w:rFonts w:ascii="Times New Roman" w:hAnsi="Times New Roman" w:cs="Times New Roman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невозвратом</w:t>
            </w:r>
            <w:proofErr w:type="spellEnd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либо несвоевременным возвратом бюджетного кредита, </w:t>
            </w:r>
            <w:proofErr w:type="spellStart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неперечислением</w:t>
            </w:r>
            <w:proofErr w:type="spellEnd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физическим лицам, подлежащие зачислению в бюджет муниципального образования</w:t>
            </w:r>
            <w:proofErr w:type="gramEnd"/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1 16 01054 01 0000 140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64DB4" w:rsidRDefault="004F0A01" w:rsidP="00EF6CE4">
            <w:pPr>
              <w:pStyle w:val="afe"/>
              <w:tabs>
                <w:tab w:val="left" w:pos="3059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 xml:space="preserve">Административные штрафы, </w:t>
            </w:r>
          </w:p>
          <w:p w:rsidR="004F0A01" w:rsidRPr="00F64DB4" w:rsidRDefault="004F0A01" w:rsidP="00EF6CE4">
            <w:pPr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Главой 5 Кодекса Российской Федерации об административных правонарушениях, за административные правонарушения, посягающие на  права граждан, выявленные должностными лицами органов 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м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ницип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 xml:space="preserve">ого 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1 16 01074 01 0000 140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EF6CE4" w:rsidRDefault="004F0A01" w:rsidP="00EF6CE4">
            <w:pPr>
              <w:pStyle w:val="afe"/>
              <w:tabs>
                <w:tab w:val="right" w:pos="4048"/>
              </w:tabs>
              <w:jc w:val="both"/>
              <w:rPr>
                <w:color w:val="auto"/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</w:t>
            </w:r>
            <w:r w:rsidRPr="00F64DB4">
              <w:rPr>
                <w:color w:val="auto"/>
                <w:sz w:val="28"/>
                <w:szCs w:val="28"/>
              </w:rPr>
              <w:tab/>
              <w:t>штрафы,</w:t>
            </w:r>
            <w:r w:rsidR="00EF6CE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DB4">
              <w:rPr>
                <w:color w:val="auto"/>
                <w:sz w:val="28"/>
                <w:szCs w:val="28"/>
              </w:rPr>
              <w:t>установ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ленные</w:t>
            </w:r>
            <w:proofErr w:type="spellEnd"/>
            <w:proofErr w:type="gramEnd"/>
            <w:r w:rsidRPr="00F64DB4">
              <w:rPr>
                <w:color w:val="auto"/>
                <w:sz w:val="28"/>
                <w:szCs w:val="28"/>
              </w:rPr>
              <w:t xml:space="preserve"> Главой 7 Кодекса Российской Федерации об административных правонару</w:t>
            </w:r>
            <w:r w:rsidRPr="00F64DB4">
              <w:rPr>
                <w:color w:val="auto"/>
                <w:sz w:val="28"/>
                <w:szCs w:val="28"/>
              </w:rPr>
              <w:softHyphen/>
              <w:t>шениях, за административные правонарушения в области охраны собственности, выявлен</w:t>
            </w:r>
            <w:r w:rsidRPr="00F64DB4">
              <w:rPr>
                <w:color w:val="auto"/>
                <w:sz w:val="28"/>
                <w:szCs w:val="28"/>
              </w:rPr>
              <w:softHyphen/>
              <w:t xml:space="preserve">ные должностными лицами органов </w:t>
            </w:r>
            <w:proofErr w:type="spellStart"/>
            <w:r w:rsidRPr="00F64DB4">
              <w:rPr>
                <w:color w:val="auto"/>
                <w:sz w:val="28"/>
                <w:szCs w:val="28"/>
              </w:rPr>
              <w:t>муници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пального</w:t>
            </w:r>
            <w:proofErr w:type="spellEnd"/>
            <w:r w:rsidR="00EF6CE4">
              <w:rPr>
                <w:color w:val="auto"/>
                <w:sz w:val="28"/>
                <w:szCs w:val="28"/>
              </w:rPr>
              <w:t xml:space="preserve"> </w:t>
            </w:r>
            <w:r w:rsidRPr="00F64DB4">
              <w:rPr>
                <w:color w:val="auto"/>
                <w:sz w:val="28"/>
                <w:szCs w:val="28"/>
              </w:rPr>
              <w:t>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1 16 01154 01 0000 140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EF6CE4">
            <w:pPr>
              <w:pStyle w:val="afe"/>
              <w:tabs>
                <w:tab w:val="right" w:pos="4048"/>
              </w:tabs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</w:t>
            </w:r>
            <w:r w:rsidRPr="00F64DB4">
              <w:rPr>
                <w:color w:val="auto"/>
                <w:sz w:val="28"/>
                <w:szCs w:val="28"/>
              </w:rPr>
              <w:softHyphen/>
              <w:t>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pStyle w:val="afe"/>
              <w:spacing w:line="240" w:lineRule="auto"/>
              <w:ind w:firstLine="140"/>
              <w:jc w:val="center"/>
              <w:rPr>
                <w:color w:val="auto"/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1 16 01194 01 000 140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EF6CE4">
            <w:pPr>
              <w:pStyle w:val="afe"/>
              <w:tabs>
                <w:tab w:val="left" w:pos="3063"/>
              </w:tabs>
              <w:spacing w:line="254" w:lineRule="auto"/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</w:t>
            </w:r>
            <w:r w:rsidRPr="00F64DB4">
              <w:rPr>
                <w:sz w:val="28"/>
                <w:szCs w:val="28"/>
              </w:rPr>
              <w:t xml:space="preserve"> </w:t>
            </w:r>
            <w:r w:rsidRPr="00F64DB4">
              <w:rPr>
                <w:color w:val="auto"/>
                <w:sz w:val="28"/>
                <w:szCs w:val="28"/>
              </w:rPr>
              <w:t xml:space="preserve">порядка управления, выявленные должностными лицами органов </w:t>
            </w:r>
            <w:proofErr w:type="spellStart"/>
            <w:proofErr w:type="gramStart"/>
            <w:r w:rsidRPr="00F64DB4">
              <w:rPr>
                <w:color w:val="auto"/>
                <w:sz w:val="28"/>
                <w:szCs w:val="28"/>
              </w:rPr>
              <w:t>муници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пального</w:t>
            </w:r>
            <w:proofErr w:type="spellEnd"/>
            <w:proofErr w:type="gramEnd"/>
            <w:r w:rsidRPr="00F64DB4">
              <w:rPr>
                <w:color w:val="auto"/>
                <w:sz w:val="28"/>
                <w:szCs w:val="28"/>
              </w:rPr>
              <w:t xml:space="preserve"> 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526C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4F0A01" w:rsidRPr="00672D13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C4F9A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F9A">
              <w:rPr>
                <w:rFonts w:ascii="Times New Roman" w:hAnsi="Times New Roman" w:cs="Times New Roman"/>
                <w:sz w:val="28"/>
                <w:szCs w:val="28"/>
              </w:rPr>
              <w:t>1 11 05026 10 0000 120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DA6A31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A6A31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</w:t>
            </w:r>
            <w:r w:rsidRPr="00DA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участков основах регулирования земельных отношений в Краснодарском крае», </w:t>
            </w:r>
            <w:proofErr w:type="gramEnd"/>
          </w:p>
        </w:tc>
      </w:tr>
      <w:tr w:rsidR="004F0A01" w:rsidRPr="001A526C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F4F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>1 14 06033 10 0000 430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F4F44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4F0A01" w:rsidRPr="00DA6A31" w:rsidTr="00EF6CE4">
        <w:trPr>
          <w:trHeight w:val="40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83A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EB4477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</w:t>
            </w:r>
          </w:p>
        </w:tc>
      </w:tr>
      <w:tr w:rsidR="004F0A01" w:rsidRPr="00EB4477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83A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44"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EB4477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4F0A01" w:rsidRDefault="004F0A01" w:rsidP="004F0A01">
      <w:pPr>
        <w:ind w:firstLine="709"/>
      </w:pPr>
    </w:p>
    <w:p w:rsidR="004F0A01" w:rsidRDefault="004F0A01" w:rsidP="00560283">
      <w:pPr>
        <w:ind w:firstLine="142"/>
      </w:pPr>
      <w:r>
        <w:rPr>
          <w:rFonts w:ascii="Times New Roman" w:eastAsia="Times New Roman" w:hAnsi="Times New Roman" w:cs="Times New Roman"/>
          <w:sz w:val="28"/>
        </w:rPr>
        <w:t xml:space="preserve">*По видам и подвидам доходов, входящим в соответствующий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группировочный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 бюджетной классификации, зачисляемым в местные бюджеты в соответствии с законодательством Российской Федерации.</w:t>
      </w:r>
    </w:p>
    <w:p w:rsidR="004F0A01" w:rsidRDefault="004F0A01" w:rsidP="004F0A01">
      <w:pPr>
        <w:rPr>
          <w:rFonts w:ascii="Times New Roman" w:hAnsi="Times New Roman" w:cs="Times New Roman"/>
          <w:sz w:val="28"/>
          <w:szCs w:val="28"/>
        </w:rPr>
      </w:pPr>
    </w:p>
    <w:p w:rsidR="00EF6CE4" w:rsidRPr="00EF6CE4" w:rsidRDefault="00EF6CE4" w:rsidP="004F0A01">
      <w:pPr>
        <w:rPr>
          <w:rFonts w:ascii="Times New Roman" w:hAnsi="Times New Roman" w:cs="Times New Roman"/>
          <w:sz w:val="28"/>
          <w:szCs w:val="28"/>
        </w:rPr>
      </w:pPr>
    </w:p>
    <w:p w:rsidR="005D6227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2</w:t>
      </w:r>
    </w:p>
    <w:p w:rsidR="00EF6CE4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F6CE4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EF6CE4" w:rsidRPr="00EF6CE4" w:rsidRDefault="00EF6CE4" w:rsidP="00EF6CE4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EF6CE4" w:rsidRPr="00EF6CE4" w:rsidRDefault="00EF6CE4" w:rsidP="005D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227" w:rsidRDefault="005D6227" w:rsidP="005D622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поступлений доходов в бюджет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в 2020 году</w:t>
      </w:r>
    </w:p>
    <w:p w:rsidR="005D6227" w:rsidRDefault="005D6227" w:rsidP="005D6227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10068" w:type="dxa"/>
        <w:tblInd w:w="108" w:type="dxa"/>
        <w:tblLayout w:type="fixed"/>
        <w:tblLook w:val="0000"/>
      </w:tblPr>
      <w:tblGrid>
        <w:gridCol w:w="3261"/>
        <w:gridCol w:w="5171"/>
        <w:gridCol w:w="1636"/>
      </w:tblGrid>
      <w:tr w:rsidR="005D6227" w:rsidTr="00EF6CE4">
        <w:trPr>
          <w:trHeight w:val="8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5D6227" w:rsidTr="00EF6CE4">
        <w:trPr>
          <w:trHeight w:val="415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D6227" w:rsidTr="00EF6CE4">
        <w:trPr>
          <w:trHeight w:val="39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располо</w:t>
            </w:r>
            <w:r w:rsidR="00EF6CE4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женным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</w:p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106 06000 10 0000 110 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Земельный налог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2 00 00000 00 0000 000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11934,1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Безвозмездные поступления от других бюджетов бюджетной системы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Российс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11934,1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</w:p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B40614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B40614" w:rsidRDefault="005D6227" w:rsidP="00B4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16001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B40614" w:rsidP="00EF6CE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ченности</w:t>
            </w:r>
            <w:proofErr w:type="spellEnd"/>
            <w:proofErr w:type="gramEnd"/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 бюджетов муниципальных районов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B40614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2508,1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EF6CE4" w:rsidRDefault="005D6227" w:rsidP="00EF6C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AF2DE6" w:rsidRDefault="005D6227" w:rsidP="005D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A72A6E" w:rsidRDefault="005D6227" w:rsidP="00EF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Pr="00A72A6E" w:rsidRDefault="005D6227" w:rsidP="005D622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6227" w:rsidRDefault="005D6227" w:rsidP="005D622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  800,0</w:t>
            </w:r>
          </w:p>
        </w:tc>
      </w:tr>
      <w:tr w:rsidR="005D6227" w:rsidTr="00EF6CE4">
        <w:trPr>
          <w:trHeight w:val="310"/>
        </w:trPr>
        <w:tc>
          <w:tcPr>
            <w:tcW w:w="8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18491,2</w:t>
            </w:r>
          </w:p>
        </w:tc>
      </w:tr>
    </w:tbl>
    <w:p w:rsidR="005D6227" w:rsidRPr="00560283" w:rsidRDefault="005D6227" w:rsidP="005D62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6227" w:rsidRPr="00560283" w:rsidRDefault="005D6227" w:rsidP="005D6227">
      <w:pPr>
        <w:rPr>
          <w:rFonts w:ascii="Times New Roman" w:hAnsi="Times New Roman" w:cs="Times New Roman"/>
          <w:sz w:val="28"/>
          <w:szCs w:val="28"/>
        </w:rPr>
      </w:pP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5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560283" w:rsidRPr="00EF6CE4" w:rsidRDefault="00560283" w:rsidP="00560283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Распределение бюджетных ассигнований по разделам и подразделам классификации расходов бюджета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898" w:type="dxa"/>
        <w:tblInd w:w="108" w:type="dxa"/>
        <w:tblLayout w:type="fixed"/>
        <w:tblLook w:val="0000"/>
      </w:tblPr>
      <w:tblGrid>
        <w:gridCol w:w="851"/>
        <w:gridCol w:w="1559"/>
        <w:gridCol w:w="6237"/>
        <w:gridCol w:w="1251"/>
      </w:tblGrid>
      <w:tr w:rsidR="00060779" w:rsidTr="00560283">
        <w:trPr>
          <w:cantSplit/>
          <w:trHeight w:val="9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  <w:proofErr w:type="spellEnd"/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560283">
        <w:trPr>
          <w:cantSplit/>
          <w:trHeight w:val="342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560283">
        <w:trPr>
          <w:cantSplit/>
          <w:trHeight w:val="322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21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C21C0" w:rsidP="008C21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</w:t>
            </w:r>
            <w:r w:rsidR="00E55B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C21C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</w:t>
            </w:r>
            <w:r w:rsidR="00E55B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560283">
        <w:trPr>
          <w:trHeight w:val="354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560283">
        <w:trPr>
          <w:trHeight w:val="354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560283">
        <w:trPr>
          <w:trHeight w:val="354"/>
        </w:trPr>
        <w:tc>
          <w:tcPr>
            <w:tcW w:w="86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 w:rsidP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7B40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A520A8">
              <w:rPr>
                <w:rFonts w:ascii="Times New Roman" w:eastAsia="Times New Roman" w:hAnsi="Times New Roman" w:cs="Times New Roman"/>
                <w:sz w:val="28"/>
              </w:rPr>
              <w:t>204</w:t>
            </w:r>
            <w:r>
              <w:rPr>
                <w:rFonts w:ascii="Times New Roman" w:eastAsia="Times New Roman" w:hAnsi="Times New Roman" w:cs="Times New Roman"/>
                <w:sz w:val="28"/>
              </w:rPr>
              <w:t>,4</w:t>
            </w:r>
          </w:p>
        </w:tc>
      </w:tr>
    </w:tbl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560283" w:rsidRPr="00EF6CE4" w:rsidRDefault="00560283" w:rsidP="00560283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целевым статьям (муниципальным программам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 деятельности) и группам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13013" w:type="dxa"/>
        <w:tblInd w:w="108" w:type="dxa"/>
        <w:tblLayout w:type="fixed"/>
        <w:tblLook w:val="0000"/>
      </w:tblPr>
      <w:tblGrid>
        <w:gridCol w:w="5812"/>
        <w:gridCol w:w="2268"/>
        <w:gridCol w:w="851"/>
        <w:gridCol w:w="992"/>
        <w:gridCol w:w="1030"/>
        <w:gridCol w:w="1030"/>
        <w:gridCol w:w="1030"/>
      </w:tblGrid>
      <w:tr w:rsidR="00060779" w:rsidTr="00625569">
        <w:trPr>
          <w:gridAfter w:val="3"/>
          <w:wAfter w:w="3090" w:type="dxa"/>
          <w:trHeight w:val="94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Наименование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625569">
        <w:trPr>
          <w:gridAfter w:val="3"/>
          <w:wAfter w:w="3090" w:type="dxa"/>
          <w:trHeight w:val="28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81A54" w:rsidP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33F88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40,2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DE514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уточнению книг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учета на 20</w:t>
            </w:r>
            <w:r w:rsidR="00DE514F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DE514F" w:rsidP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599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DE514F" w:rsidP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599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795,2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) нужд </w:t>
            </w:r>
          </w:p>
        </w:tc>
        <w:tc>
          <w:tcPr>
            <w:tcW w:w="226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Информационное общество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lastRenderedPageBreak/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72A80" w:rsidRDefault="00172A8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Информационное обеспечение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сопровож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народных дружин и общественных объединений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правоох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ранительной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направленности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профилактике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распростра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наркомании и связанных с ней правонарушений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Пожарная безопасность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«Комплексное и устойчивое развитие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в сфере дорожного хозяйства»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Капитальный ремонт и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автомо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дорог местного значения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</w:t>
            </w:r>
            <w:r w:rsidR="00172A80">
              <w:rPr>
                <w:rFonts w:ascii="Times New Roman" w:hAnsi="Times New Roman"/>
                <w:sz w:val="28"/>
                <w:szCs w:val="28"/>
              </w:rPr>
              <w:t>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172A80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пальных</w:t>
            </w:r>
            <w:proofErr w:type="spellEnd"/>
            <w:proofErr w:type="gramEnd"/>
            <w:r w:rsidRPr="004D7B60">
              <w:rPr>
                <w:rFonts w:ascii="Times New Roman" w:hAnsi="Times New Roman"/>
                <w:sz w:val="28"/>
                <w:szCs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капитальному ремонту и ремонту автомобильных дорог местного значения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2020 году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безопасности дорожного движения в Красногвардейском сельском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Мероприятия по содержанию автомобильных дорог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в сфере землепользования»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благоустройства на территории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 территории парковых зон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культуры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7001,8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Александровской»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08 0 01 00000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6176,8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9A18B7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625569" w:rsidTr="00625569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Pr="004D28E2" w:rsidRDefault="00625569" w:rsidP="00EF14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8E2">
              <w:rPr>
                <w:rFonts w:ascii="Times New Roman" w:hAnsi="Times New Roman" w:cs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08 0 01 62980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800,0</w:t>
            </w: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800,0</w:t>
            </w:r>
          </w:p>
        </w:tc>
      </w:tr>
      <w:tr w:rsidR="00625569" w:rsidTr="00625569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 w:rsidRPr="00A60C06">
              <w:rPr>
                <w:rFonts w:ascii="Times New Roman" w:eastAsia="Times New Roman" w:hAnsi="Times New Roman" w:cs="Times New Roman"/>
                <w:sz w:val="28"/>
              </w:rPr>
              <w:t xml:space="preserve"> на иные цели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08 0 01 62980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800,0</w:t>
            </w: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vAlign w:val="center"/>
          </w:tcPr>
          <w:p w:rsidR="00625569" w:rsidRDefault="00625569" w:rsidP="00EF14B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800,0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муниципального бюджетного учреждения культуры «Библиотечная система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сельское поселение»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Укрепление материально-технической базы муниципального бюджетного учреждения культуры «Библиотечная система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сельское поселение»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физической культуры и спорта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мероприятий в области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09 0 01 00000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Приобретение спортивного инвентаря и грамот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«Молодежь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Красногвар-дейского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Каневс-кого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района «Социальная политика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беспрепятственного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передви-жения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доступа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граждан к объектам социальной инфраструктуры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172A8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A8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Красногвардейского сельского поселения </w:t>
            </w:r>
            <w:proofErr w:type="spellStart"/>
            <w:r w:rsidRPr="00172A80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172A80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5C4A60" w:rsidRDefault="00625569" w:rsidP="00172A8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C371AF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5C4A60" w:rsidRDefault="00625569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Pr="004D7B60" w:rsidRDefault="00625569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функцио-нирования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Красногвар-дейского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Резервный фонд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625569" w:rsidRPr="000824AD" w:rsidRDefault="00625569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пальных</w:t>
            </w:r>
            <w:proofErr w:type="spellEnd"/>
            <w:proofErr w:type="gramEnd"/>
            <w:r w:rsidRPr="004D7B60">
              <w:rPr>
                <w:rFonts w:ascii="Times New Roman" w:hAnsi="Times New Roman"/>
                <w:sz w:val="28"/>
                <w:szCs w:val="28"/>
              </w:rPr>
              <w:t>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Процентные платежи по муниципальному долгу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(муниципального) долга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54 1 00 10350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25569" w:rsidRDefault="006255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625569" w:rsidTr="00625569">
        <w:trPr>
          <w:gridAfter w:val="3"/>
          <w:wAfter w:w="3090" w:type="dxa"/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Всего расходов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Default="0062556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569" w:rsidRPr="00172A80" w:rsidRDefault="00625569" w:rsidP="00172A80">
            <w:pPr>
              <w:ind w:right="-108"/>
              <w:jc w:val="center"/>
              <w:rPr>
                <w:sz w:val="24"/>
              </w:rPr>
            </w:pPr>
            <w:r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19204,4</w:t>
            </w:r>
          </w:p>
        </w:tc>
      </w:tr>
    </w:tbl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7</w:t>
      </w: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172A80" w:rsidRPr="00EF6CE4" w:rsidRDefault="00172A80" w:rsidP="00172A80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172A80" w:rsidRPr="00172A80" w:rsidRDefault="00172A80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172A80" w:rsidRDefault="00172A80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уб.</w:t>
      </w:r>
    </w:p>
    <w:tbl>
      <w:tblPr>
        <w:tblW w:w="9923" w:type="dxa"/>
        <w:tblInd w:w="108" w:type="dxa"/>
        <w:tblLayout w:type="fixed"/>
        <w:tblLook w:val="0000"/>
      </w:tblPr>
      <w:tblGrid>
        <w:gridCol w:w="4111"/>
        <w:gridCol w:w="898"/>
        <w:gridCol w:w="661"/>
        <w:gridCol w:w="709"/>
        <w:gridCol w:w="1921"/>
        <w:gridCol w:w="593"/>
        <w:gridCol w:w="1030"/>
      </w:tblGrid>
      <w:tr w:rsidR="00060779" w:rsidTr="008955DC">
        <w:trPr>
          <w:trHeight w:val="94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8955DC">
        <w:trPr>
          <w:trHeight w:val="28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8955DC">
        <w:trPr>
          <w:trHeight w:val="28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8955D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E322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 w:rsidR="00E322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4,4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E322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</w:t>
            </w:r>
            <w:r w:rsidR="000F0AB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Функционирование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Федера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высших исполнительных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органов государственной власти субъектов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Федера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местных администраций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Обеспечение деятельности администрации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функционирования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адми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нистрации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выполне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внебюд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 xml:space="preserve">печение деятельности </w:t>
            </w:r>
            <w:proofErr w:type="spellStart"/>
            <w:r w:rsidR="008955DC">
              <w:rPr>
                <w:rFonts w:ascii="Times New Roman" w:eastAsia="Times New Roman" w:hAnsi="Times New Roman" w:cs="Times New Roman"/>
                <w:sz w:val="28"/>
              </w:rPr>
              <w:t>контрольно</w:t>
            </w:r>
            <w:r>
              <w:rPr>
                <w:rFonts w:ascii="Times New Roman" w:eastAsia="Times New Roman" w:hAnsi="Times New Roman" w:cs="Times New Roman"/>
                <w:sz w:val="28"/>
              </w:rPr>
              <w:t>счетных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органов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функциониро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контрольно-счетных органов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Резервные фонды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Образование и организация деятельности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администра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тивных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комиссий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EB1336" w:rsidRDefault="00EB1336" w:rsidP="000F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36">
              <w:rPr>
                <w:rFonts w:ascii="Times New Roman" w:hAnsi="Times New Roman" w:cs="Times New Roman"/>
                <w:sz w:val="28"/>
                <w:szCs w:val="28"/>
              </w:rPr>
              <w:t>1340,2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Мероприятие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осуществ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территориаль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органов общественного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Социальное обеспечение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Перепись населения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уточнению книг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F0AB3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F0AB3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795,2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 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Информационное общество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Информационное обеспечение и сопровождение деятельности органов местного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самоуправ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информацион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обеспечению и сопровождению деятельности органа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самоуправ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ления</w:t>
            </w:r>
            <w:proofErr w:type="spell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Развитие отрасли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информацион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технологий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телекомму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никаций</w:t>
            </w:r>
            <w:proofErr w:type="spell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обеспечению развития отрасли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технологий и телекоммуникаций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профилактике распространения наркомании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связанных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правона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рушений</w:t>
            </w:r>
            <w:proofErr w:type="spell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Развитие кубанского казачества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Мобилизационная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вневойско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подготовка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террито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где отсутствуют военные комиссариаты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1006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первичного воинского учета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террито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где отсутствуют военные комиссариаты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(муниципальными)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казенными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органами управления государственными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внебюд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безопасность и правоохранительная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деятель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ность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Пожарная безопасность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Национальная экономика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Pr="008955DC" w:rsidRDefault="00A02A91" w:rsidP="008955DC">
            <w:pPr>
              <w:pStyle w:val="a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 w:rsidRPr="008955DC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895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«Развитие сельского 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«Комплексное и устойчивое развитие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в сфере дорожного 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Капитальный ремонт и ремонт автомобильных дорог местного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значения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Мероприятия по капитальному ремонту и ремонту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автомо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дорог местного значения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автомо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-бильных</w:t>
            </w:r>
            <w:proofErr w:type="spellEnd"/>
            <w:proofErr w:type="gramEnd"/>
            <w:r w:rsidR="008955DC">
              <w:rPr>
                <w:rFonts w:ascii="Times New Roman" w:hAnsi="Times New Roman"/>
                <w:sz w:val="28"/>
                <w:szCs w:val="28"/>
              </w:rPr>
              <w:t xml:space="preserve">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пользо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D7B60">
              <w:rPr>
                <w:rFonts w:ascii="Times New Roman" w:hAnsi="Times New Roman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автомо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дорог местного значения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2020  году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безопасности дорожного движения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в сфере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землеполь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Землеустройство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землеполь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зование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землеуст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ройству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землепользованию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spellStart"/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планиро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>, утверждения правил землепользования  и застройки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D7B60">
              <w:rPr>
                <w:rFonts w:ascii="Times New Roman" w:hAnsi="Times New Roman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Развитие газоснабжения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благоустройства на территории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1A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1A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8955DC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8955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5D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Красногвардейского сельского поселения </w:t>
            </w:r>
            <w:proofErr w:type="spellStart"/>
            <w:r w:rsidRPr="008955D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8955DC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Мероприятия по </w:t>
            </w:r>
            <w:proofErr w:type="spellStart"/>
            <w:proofErr w:type="gramStart"/>
            <w:r w:rsidRPr="005C4A60">
              <w:rPr>
                <w:rFonts w:ascii="Times New Roman" w:hAnsi="Times New Roman"/>
                <w:sz w:val="28"/>
                <w:szCs w:val="28"/>
              </w:rPr>
              <w:t>благоуст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>ройству</w:t>
            </w:r>
            <w:proofErr w:type="spellEnd"/>
            <w:proofErr w:type="gramEnd"/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парков, скверов, мест общего пользования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D7B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D7B60">
              <w:rPr>
                <w:rFonts w:ascii="Times New Roman" w:hAnsi="Times New Roman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«Молодежь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  <w:proofErr w:type="gram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культуры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муниципального бюджетного учреждения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куль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туры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«Сельский Дом культуры поселка Красногвардеец» и муниципального бюджетного учреждения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Сельс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Клуб станицы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Александ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61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Укрепление материально-технической базы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бюджетного учреждения культуры «Сельский Дом культуры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вардеец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F93FFE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Pr="004D28E2" w:rsidRDefault="004D28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8E2">
              <w:rPr>
                <w:rFonts w:ascii="Times New Roman" w:hAnsi="Times New Roman" w:cs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4D28E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4D28E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4D28E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4D28E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</w:t>
            </w:r>
            <w:r w:rsidR="002440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2440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62980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F93FF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4D28E2" w:rsidP="0045710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800,0</w:t>
            </w:r>
          </w:p>
        </w:tc>
      </w:tr>
      <w:tr w:rsidR="00F93FFE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244068" w:rsidP="0024406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 w:rsidR="00A60C06" w:rsidRPr="00A60C06">
              <w:rPr>
                <w:rFonts w:ascii="Times New Roman" w:eastAsia="Times New Roman" w:hAnsi="Times New Roman" w:cs="Times New Roman"/>
                <w:sz w:val="28"/>
              </w:rPr>
              <w:t xml:space="preserve"> на иные цели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</w:t>
            </w:r>
            <w:r w:rsidR="002440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2440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62980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3FFE" w:rsidRDefault="00A60C06" w:rsidP="0045710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800,0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муниципального бюджетного учреждения культуры «Библиотечная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систе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образова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Красногвардейское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сельс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поселение»</w:t>
            </w:r>
            <w:proofErr w:type="gramEnd"/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Укрепление материально-технической базы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бюджетного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«Социальная политика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Развитие мер социальной поддержки отдельных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катего</w:t>
            </w:r>
            <w:r w:rsidR="005A1A49">
              <w:rPr>
                <w:rFonts w:ascii="Times New Roman" w:eastAsia="Times New Roman" w:hAnsi="Times New Roman"/>
                <w:sz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</w:rPr>
              <w:t>рий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граждан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беспрепятствен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передвижения и доступа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граждан к объектам социальной инфраструктуры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«Развитие физической культуры и спорта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мероприятий в области физической культуры и спорта в Красногвардейском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муниципального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внутреннего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муници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Процентные платежи по муниципальному долгу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(муниципального)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983E0D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74117B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</w:tbl>
    <w:p w:rsidR="005A1A49" w:rsidRPr="005A1A49" w:rsidRDefault="005A1A49">
      <w:pPr>
        <w:rPr>
          <w:rFonts w:ascii="Times New Roman" w:hAnsi="Times New Roman" w:cs="Times New Roman"/>
          <w:sz w:val="28"/>
          <w:szCs w:val="28"/>
        </w:rPr>
      </w:pP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8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060779" w:rsidRPr="005A1A49" w:rsidRDefault="005A1A49" w:rsidP="005A1A49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рублей</w:t>
      </w:r>
      <w:proofErr w:type="spellEnd"/>
      <w:proofErr w:type="gramEnd"/>
    </w:p>
    <w:tbl>
      <w:tblPr>
        <w:tblW w:w="10065" w:type="dxa"/>
        <w:tblInd w:w="108" w:type="dxa"/>
        <w:tblLayout w:type="fixed"/>
        <w:tblLook w:val="0000"/>
      </w:tblPr>
      <w:tblGrid>
        <w:gridCol w:w="3162"/>
        <w:gridCol w:w="5769"/>
        <w:gridCol w:w="1134"/>
      </w:tblGrid>
      <w:tr w:rsidR="00060779" w:rsidTr="005A1A49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групп, подгрупп, статей, подстатей, элементов, программ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подпрог-рамм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кодов экономической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5A1A49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32A4B" w:rsidP="008A4E4D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0000 700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14743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0000 800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1F03C3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55C71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B0D93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 w:rsidR="00055C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D2A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F1B4C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21636,2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D2ACD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</w:tbl>
    <w:p w:rsidR="00060779" w:rsidRPr="005A1A4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10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FD5D02" w:rsidRPr="005A1A49" w:rsidRDefault="005A1A49" w:rsidP="005A1A49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Pr="005A1A49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муниципальных заимствований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образования Красногвардейского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Каневского</w:t>
      </w:r>
      <w:proofErr w:type="spellEnd"/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</w:t>
      </w:r>
      <w:r w:rsidR="005A1A49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10065" w:type="dxa"/>
        <w:tblInd w:w="108" w:type="dxa"/>
        <w:tblLayout w:type="fixed"/>
        <w:tblLook w:val="0000"/>
      </w:tblPr>
      <w:tblGrid>
        <w:gridCol w:w="859"/>
        <w:gridCol w:w="7363"/>
        <w:gridCol w:w="1843"/>
      </w:tblGrid>
      <w:tr w:rsidR="00060779" w:rsidTr="005A1A49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5A1A49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5A1A49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5A1269" w:rsidP="00F85820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230,1</w:t>
            </w:r>
          </w:p>
        </w:tc>
      </w:tr>
      <w:tr w:rsidR="00060779" w:rsidTr="005A1A49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332A4B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5A126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5A126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Кредиты, привлеченные в бюджет Красногвардейского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района от кредитных организаций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5A1A49" w:rsidRPr="005A1A49" w:rsidRDefault="005A1A49">
      <w:pPr>
        <w:rPr>
          <w:rFonts w:ascii="Times New Roman" w:hAnsi="Times New Roman" w:cs="Times New Roman"/>
          <w:sz w:val="28"/>
          <w:szCs w:val="28"/>
        </w:rPr>
      </w:pPr>
    </w:p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E71011" w:rsidRPr="008A3A2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011" w:rsidRDefault="008A3A24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E71011" w:rsidRPr="008A3A2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А.Ю.Донец</w:t>
      </w:r>
    </w:p>
    <w:sectPr w:rsidR="00E71011" w:rsidSect="00560283">
      <w:headerReference w:type="default" r:id="rId9"/>
      <w:pgSz w:w="11906" w:h="16838"/>
      <w:pgMar w:top="970" w:right="707" w:bottom="851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FFE" w:rsidRDefault="00F93FFE">
      <w:r>
        <w:separator/>
      </w:r>
    </w:p>
  </w:endnote>
  <w:endnote w:type="continuationSeparator" w:id="0">
    <w:p w:rsidR="00F93FFE" w:rsidRDefault="00F93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FFE" w:rsidRDefault="00F93FFE">
      <w:r>
        <w:separator/>
      </w:r>
    </w:p>
  </w:footnote>
  <w:footnote w:type="continuationSeparator" w:id="0">
    <w:p w:rsidR="00F93FFE" w:rsidRDefault="00F93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FE" w:rsidRDefault="00F93FFE">
    <w:pPr>
      <w:pStyle w:val="15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F93FFE" w:rsidRDefault="00F93FFE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14D2B"/>
    <w:rsid w:val="00020F9E"/>
    <w:rsid w:val="00024490"/>
    <w:rsid w:val="00025A17"/>
    <w:rsid w:val="0002641A"/>
    <w:rsid w:val="00027A93"/>
    <w:rsid w:val="000308EE"/>
    <w:rsid w:val="000364AD"/>
    <w:rsid w:val="00043789"/>
    <w:rsid w:val="00043CC7"/>
    <w:rsid w:val="00050282"/>
    <w:rsid w:val="00050CC6"/>
    <w:rsid w:val="00055C71"/>
    <w:rsid w:val="00060779"/>
    <w:rsid w:val="00061861"/>
    <w:rsid w:val="00062577"/>
    <w:rsid w:val="00067028"/>
    <w:rsid w:val="0006743A"/>
    <w:rsid w:val="00092FBA"/>
    <w:rsid w:val="000A54F6"/>
    <w:rsid w:val="000C0293"/>
    <w:rsid w:val="000C0FA6"/>
    <w:rsid w:val="000E237C"/>
    <w:rsid w:val="000E36A6"/>
    <w:rsid w:val="000E4A53"/>
    <w:rsid w:val="000F0AB3"/>
    <w:rsid w:val="00106C49"/>
    <w:rsid w:val="0012722C"/>
    <w:rsid w:val="00131665"/>
    <w:rsid w:val="00132A20"/>
    <w:rsid w:val="00143D83"/>
    <w:rsid w:val="0014403D"/>
    <w:rsid w:val="0014743E"/>
    <w:rsid w:val="00150D88"/>
    <w:rsid w:val="00151BB9"/>
    <w:rsid w:val="00153C16"/>
    <w:rsid w:val="00155D84"/>
    <w:rsid w:val="0016405D"/>
    <w:rsid w:val="00171C83"/>
    <w:rsid w:val="00172A80"/>
    <w:rsid w:val="00180F15"/>
    <w:rsid w:val="001816D5"/>
    <w:rsid w:val="001840C1"/>
    <w:rsid w:val="0019067B"/>
    <w:rsid w:val="0019787C"/>
    <w:rsid w:val="001A19B1"/>
    <w:rsid w:val="001A2944"/>
    <w:rsid w:val="001A526C"/>
    <w:rsid w:val="001A5B7F"/>
    <w:rsid w:val="001B0D46"/>
    <w:rsid w:val="001B4163"/>
    <w:rsid w:val="001C2830"/>
    <w:rsid w:val="001C63DC"/>
    <w:rsid w:val="001D710C"/>
    <w:rsid w:val="001F03C3"/>
    <w:rsid w:val="001F07D3"/>
    <w:rsid w:val="001F2D75"/>
    <w:rsid w:val="001F6CEE"/>
    <w:rsid w:val="00216CB2"/>
    <w:rsid w:val="00220085"/>
    <w:rsid w:val="00220979"/>
    <w:rsid w:val="002301C3"/>
    <w:rsid w:val="00244068"/>
    <w:rsid w:val="00250D4B"/>
    <w:rsid w:val="00255D5D"/>
    <w:rsid w:val="0026593C"/>
    <w:rsid w:val="00266273"/>
    <w:rsid w:val="00281A54"/>
    <w:rsid w:val="002B0D46"/>
    <w:rsid w:val="002C3F24"/>
    <w:rsid w:val="002D4A58"/>
    <w:rsid w:val="002D7240"/>
    <w:rsid w:val="002E193C"/>
    <w:rsid w:val="002E56D6"/>
    <w:rsid w:val="002E5F56"/>
    <w:rsid w:val="002E6040"/>
    <w:rsid w:val="00303876"/>
    <w:rsid w:val="00303D02"/>
    <w:rsid w:val="003310C1"/>
    <w:rsid w:val="0033231C"/>
    <w:rsid w:val="00332A4B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D0237"/>
    <w:rsid w:val="003D2ACD"/>
    <w:rsid w:val="003E447D"/>
    <w:rsid w:val="003E55A3"/>
    <w:rsid w:val="003E7812"/>
    <w:rsid w:val="003F1B4C"/>
    <w:rsid w:val="003F659A"/>
    <w:rsid w:val="00401AF6"/>
    <w:rsid w:val="004024EE"/>
    <w:rsid w:val="0040652B"/>
    <w:rsid w:val="004166E6"/>
    <w:rsid w:val="00417AF4"/>
    <w:rsid w:val="00423C62"/>
    <w:rsid w:val="00431BDC"/>
    <w:rsid w:val="00444AA7"/>
    <w:rsid w:val="00445A43"/>
    <w:rsid w:val="00451837"/>
    <w:rsid w:val="0045710D"/>
    <w:rsid w:val="00462EF8"/>
    <w:rsid w:val="00464944"/>
    <w:rsid w:val="00480D38"/>
    <w:rsid w:val="0049464E"/>
    <w:rsid w:val="004A245F"/>
    <w:rsid w:val="004B2EFE"/>
    <w:rsid w:val="004C70C9"/>
    <w:rsid w:val="004D28E2"/>
    <w:rsid w:val="004E082A"/>
    <w:rsid w:val="004E26D4"/>
    <w:rsid w:val="004F0A01"/>
    <w:rsid w:val="004F29A1"/>
    <w:rsid w:val="004F3BCD"/>
    <w:rsid w:val="0050271C"/>
    <w:rsid w:val="005125AD"/>
    <w:rsid w:val="00517FD5"/>
    <w:rsid w:val="0052603A"/>
    <w:rsid w:val="005300A1"/>
    <w:rsid w:val="00530D04"/>
    <w:rsid w:val="0055001A"/>
    <w:rsid w:val="00553942"/>
    <w:rsid w:val="00554A4C"/>
    <w:rsid w:val="00560283"/>
    <w:rsid w:val="00562708"/>
    <w:rsid w:val="00572F22"/>
    <w:rsid w:val="0057503D"/>
    <w:rsid w:val="00580E96"/>
    <w:rsid w:val="00582526"/>
    <w:rsid w:val="00591B03"/>
    <w:rsid w:val="0059331B"/>
    <w:rsid w:val="00596CA3"/>
    <w:rsid w:val="005A1269"/>
    <w:rsid w:val="005A1A49"/>
    <w:rsid w:val="005B24A9"/>
    <w:rsid w:val="005B24E4"/>
    <w:rsid w:val="005B5F91"/>
    <w:rsid w:val="005B7092"/>
    <w:rsid w:val="005C204F"/>
    <w:rsid w:val="005C22FE"/>
    <w:rsid w:val="005C620D"/>
    <w:rsid w:val="005D0BB2"/>
    <w:rsid w:val="005D6227"/>
    <w:rsid w:val="005E2B5A"/>
    <w:rsid w:val="005E45EF"/>
    <w:rsid w:val="005E7197"/>
    <w:rsid w:val="005F077D"/>
    <w:rsid w:val="005F69AF"/>
    <w:rsid w:val="005F77F9"/>
    <w:rsid w:val="00602483"/>
    <w:rsid w:val="006055AD"/>
    <w:rsid w:val="0061591A"/>
    <w:rsid w:val="00625569"/>
    <w:rsid w:val="00627BFF"/>
    <w:rsid w:val="00633E44"/>
    <w:rsid w:val="006415F6"/>
    <w:rsid w:val="00641CFC"/>
    <w:rsid w:val="00641D9C"/>
    <w:rsid w:val="006502C9"/>
    <w:rsid w:val="006527A6"/>
    <w:rsid w:val="006536E2"/>
    <w:rsid w:val="006568A3"/>
    <w:rsid w:val="0066282C"/>
    <w:rsid w:val="0066583A"/>
    <w:rsid w:val="00670DEE"/>
    <w:rsid w:val="006715BA"/>
    <w:rsid w:val="00672D13"/>
    <w:rsid w:val="00675E1B"/>
    <w:rsid w:val="006A4B1E"/>
    <w:rsid w:val="006B0003"/>
    <w:rsid w:val="006C4F9A"/>
    <w:rsid w:val="006C6707"/>
    <w:rsid w:val="006D32DC"/>
    <w:rsid w:val="006D4B53"/>
    <w:rsid w:val="006F556C"/>
    <w:rsid w:val="007203F8"/>
    <w:rsid w:val="0074117B"/>
    <w:rsid w:val="007423EB"/>
    <w:rsid w:val="007430D0"/>
    <w:rsid w:val="00745BDB"/>
    <w:rsid w:val="0075777A"/>
    <w:rsid w:val="007663A0"/>
    <w:rsid w:val="0077238A"/>
    <w:rsid w:val="00777F49"/>
    <w:rsid w:val="00780038"/>
    <w:rsid w:val="007806A3"/>
    <w:rsid w:val="00784979"/>
    <w:rsid w:val="007935C1"/>
    <w:rsid w:val="007A1439"/>
    <w:rsid w:val="007A19D6"/>
    <w:rsid w:val="007A7D16"/>
    <w:rsid w:val="007B084E"/>
    <w:rsid w:val="007B1838"/>
    <w:rsid w:val="007B45CF"/>
    <w:rsid w:val="007B599C"/>
    <w:rsid w:val="007D10F0"/>
    <w:rsid w:val="007E03C0"/>
    <w:rsid w:val="007E4121"/>
    <w:rsid w:val="007E62F1"/>
    <w:rsid w:val="00802D0D"/>
    <w:rsid w:val="00804464"/>
    <w:rsid w:val="008046CF"/>
    <w:rsid w:val="00810CF9"/>
    <w:rsid w:val="00811836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70465"/>
    <w:rsid w:val="0087496C"/>
    <w:rsid w:val="00892BCC"/>
    <w:rsid w:val="008955DC"/>
    <w:rsid w:val="008A04B5"/>
    <w:rsid w:val="008A3A24"/>
    <w:rsid w:val="008A4E4D"/>
    <w:rsid w:val="008B3BF5"/>
    <w:rsid w:val="008C21C0"/>
    <w:rsid w:val="008C5B14"/>
    <w:rsid w:val="008E7F3D"/>
    <w:rsid w:val="008F0A6B"/>
    <w:rsid w:val="008F0CA0"/>
    <w:rsid w:val="009073AC"/>
    <w:rsid w:val="009079AD"/>
    <w:rsid w:val="00911070"/>
    <w:rsid w:val="009142ED"/>
    <w:rsid w:val="009145D0"/>
    <w:rsid w:val="0092414C"/>
    <w:rsid w:val="0093584E"/>
    <w:rsid w:val="00937F2C"/>
    <w:rsid w:val="00941984"/>
    <w:rsid w:val="00945899"/>
    <w:rsid w:val="009576FF"/>
    <w:rsid w:val="00964EBC"/>
    <w:rsid w:val="009741B6"/>
    <w:rsid w:val="00975F99"/>
    <w:rsid w:val="00983E0D"/>
    <w:rsid w:val="00985162"/>
    <w:rsid w:val="00991A44"/>
    <w:rsid w:val="009A18B7"/>
    <w:rsid w:val="009A2BF1"/>
    <w:rsid w:val="009C2F51"/>
    <w:rsid w:val="009E1CA9"/>
    <w:rsid w:val="009E2823"/>
    <w:rsid w:val="009E474C"/>
    <w:rsid w:val="009F5D96"/>
    <w:rsid w:val="00A02A91"/>
    <w:rsid w:val="00A13278"/>
    <w:rsid w:val="00A16112"/>
    <w:rsid w:val="00A21909"/>
    <w:rsid w:val="00A33F4F"/>
    <w:rsid w:val="00A34CA9"/>
    <w:rsid w:val="00A40623"/>
    <w:rsid w:val="00A4282A"/>
    <w:rsid w:val="00A520A8"/>
    <w:rsid w:val="00A56EF7"/>
    <w:rsid w:val="00A60524"/>
    <w:rsid w:val="00A60C06"/>
    <w:rsid w:val="00A705BE"/>
    <w:rsid w:val="00A70A81"/>
    <w:rsid w:val="00A7758C"/>
    <w:rsid w:val="00A8047D"/>
    <w:rsid w:val="00A83A44"/>
    <w:rsid w:val="00A94B44"/>
    <w:rsid w:val="00AA7E5B"/>
    <w:rsid w:val="00AC4529"/>
    <w:rsid w:val="00AE0124"/>
    <w:rsid w:val="00AF12D6"/>
    <w:rsid w:val="00AF4069"/>
    <w:rsid w:val="00AF6E74"/>
    <w:rsid w:val="00B121BA"/>
    <w:rsid w:val="00B33E1C"/>
    <w:rsid w:val="00B40614"/>
    <w:rsid w:val="00B40BF0"/>
    <w:rsid w:val="00B44AFB"/>
    <w:rsid w:val="00B47F33"/>
    <w:rsid w:val="00B52FDE"/>
    <w:rsid w:val="00B53F9E"/>
    <w:rsid w:val="00B65086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C54F0"/>
    <w:rsid w:val="00BE4755"/>
    <w:rsid w:val="00BE4F7D"/>
    <w:rsid w:val="00BF4575"/>
    <w:rsid w:val="00C00B7F"/>
    <w:rsid w:val="00C00D55"/>
    <w:rsid w:val="00C056CF"/>
    <w:rsid w:val="00C06065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85EC7"/>
    <w:rsid w:val="00C91E80"/>
    <w:rsid w:val="00CA689D"/>
    <w:rsid w:val="00CA73E3"/>
    <w:rsid w:val="00CB0D93"/>
    <w:rsid w:val="00CB162D"/>
    <w:rsid w:val="00CB7B40"/>
    <w:rsid w:val="00CD3BD1"/>
    <w:rsid w:val="00CD6601"/>
    <w:rsid w:val="00CE5A81"/>
    <w:rsid w:val="00CF5BA6"/>
    <w:rsid w:val="00CF7B7B"/>
    <w:rsid w:val="00D03F54"/>
    <w:rsid w:val="00D047DA"/>
    <w:rsid w:val="00D05C8D"/>
    <w:rsid w:val="00D237DE"/>
    <w:rsid w:val="00D33D26"/>
    <w:rsid w:val="00D33F88"/>
    <w:rsid w:val="00D3428E"/>
    <w:rsid w:val="00D47DC8"/>
    <w:rsid w:val="00D544AF"/>
    <w:rsid w:val="00D6002E"/>
    <w:rsid w:val="00D63C32"/>
    <w:rsid w:val="00D71E11"/>
    <w:rsid w:val="00D85080"/>
    <w:rsid w:val="00D86B8B"/>
    <w:rsid w:val="00D97527"/>
    <w:rsid w:val="00DA6A31"/>
    <w:rsid w:val="00DB0F57"/>
    <w:rsid w:val="00DC167A"/>
    <w:rsid w:val="00DC1C5B"/>
    <w:rsid w:val="00DD0008"/>
    <w:rsid w:val="00DD6B3C"/>
    <w:rsid w:val="00DE1CC9"/>
    <w:rsid w:val="00DE2D5D"/>
    <w:rsid w:val="00DE514F"/>
    <w:rsid w:val="00DF1582"/>
    <w:rsid w:val="00DF5485"/>
    <w:rsid w:val="00DF7225"/>
    <w:rsid w:val="00E012DA"/>
    <w:rsid w:val="00E0756E"/>
    <w:rsid w:val="00E16B39"/>
    <w:rsid w:val="00E170EE"/>
    <w:rsid w:val="00E32229"/>
    <w:rsid w:val="00E517FA"/>
    <w:rsid w:val="00E55B75"/>
    <w:rsid w:val="00E57250"/>
    <w:rsid w:val="00E644D1"/>
    <w:rsid w:val="00E703A7"/>
    <w:rsid w:val="00E71011"/>
    <w:rsid w:val="00E73D49"/>
    <w:rsid w:val="00E92328"/>
    <w:rsid w:val="00E9773F"/>
    <w:rsid w:val="00EB1336"/>
    <w:rsid w:val="00EB1C33"/>
    <w:rsid w:val="00EB4477"/>
    <w:rsid w:val="00ED6C23"/>
    <w:rsid w:val="00ED6DF4"/>
    <w:rsid w:val="00EF6CE4"/>
    <w:rsid w:val="00F11315"/>
    <w:rsid w:val="00F11C8A"/>
    <w:rsid w:val="00F1648B"/>
    <w:rsid w:val="00F2450A"/>
    <w:rsid w:val="00F25A9C"/>
    <w:rsid w:val="00F3585E"/>
    <w:rsid w:val="00F403CB"/>
    <w:rsid w:val="00F47983"/>
    <w:rsid w:val="00F6212F"/>
    <w:rsid w:val="00F64DB4"/>
    <w:rsid w:val="00F73246"/>
    <w:rsid w:val="00F83A44"/>
    <w:rsid w:val="00F85820"/>
    <w:rsid w:val="00F93FFE"/>
    <w:rsid w:val="00F96A25"/>
    <w:rsid w:val="00FA18CA"/>
    <w:rsid w:val="00FA6649"/>
    <w:rsid w:val="00FB342A"/>
    <w:rsid w:val="00FC7545"/>
    <w:rsid w:val="00FD5D02"/>
    <w:rsid w:val="00FE59AD"/>
    <w:rsid w:val="00FF38D7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1C"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50271C"/>
    <w:rPr>
      <w:rFonts w:eastAsia="Times New Roman"/>
    </w:rPr>
  </w:style>
  <w:style w:type="character" w:customStyle="1" w:styleId="RTFNum22">
    <w:name w:val="RTF_Num 2 2"/>
    <w:rsid w:val="0050271C"/>
  </w:style>
  <w:style w:type="character" w:customStyle="1" w:styleId="RTFNum23">
    <w:name w:val="RTF_Num 2 3"/>
    <w:rsid w:val="0050271C"/>
  </w:style>
  <w:style w:type="character" w:customStyle="1" w:styleId="RTFNum24">
    <w:name w:val="RTF_Num 2 4"/>
    <w:rsid w:val="0050271C"/>
  </w:style>
  <w:style w:type="character" w:customStyle="1" w:styleId="RTFNum25">
    <w:name w:val="RTF_Num 2 5"/>
    <w:rsid w:val="0050271C"/>
  </w:style>
  <w:style w:type="character" w:customStyle="1" w:styleId="RTFNum26">
    <w:name w:val="RTF_Num 2 6"/>
    <w:rsid w:val="0050271C"/>
  </w:style>
  <w:style w:type="character" w:customStyle="1" w:styleId="RTFNum27">
    <w:name w:val="RTF_Num 2 7"/>
    <w:rsid w:val="0050271C"/>
  </w:style>
  <w:style w:type="character" w:customStyle="1" w:styleId="RTFNum28">
    <w:name w:val="RTF_Num 2 8"/>
    <w:rsid w:val="0050271C"/>
  </w:style>
  <w:style w:type="character" w:customStyle="1" w:styleId="RTFNum29">
    <w:name w:val="RTF_Num 2 9"/>
    <w:rsid w:val="0050271C"/>
  </w:style>
  <w:style w:type="character" w:customStyle="1" w:styleId="RTFNum31">
    <w:name w:val="RTF_Num 3 1"/>
    <w:rsid w:val="0050271C"/>
    <w:rPr>
      <w:rFonts w:eastAsia="Times New Roman"/>
    </w:rPr>
  </w:style>
  <w:style w:type="character" w:customStyle="1" w:styleId="RTFNum32">
    <w:name w:val="RTF_Num 3 2"/>
    <w:rsid w:val="0050271C"/>
  </w:style>
  <w:style w:type="character" w:customStyle="1" w:styleId="RTFNum33">
    <w:name w:val="RTF_Num 3 3"/>
    <w:rsid w:val="0050271C"/>
  </w:style>
  <w:style w:type="character" w:customStyle="1" w:styleId="RTFNum34">
    <w:name w:val="RTF_Num 3 4"/>
    <w:rsid w:val="0050271C"/>
  </w:style>
  <w:style w:type="character" w:customStyle="1" w:styleId="RTFNum35">
    <w:name w:val="RTF_Num 3 5"/>
    <w:rsid w:val="0050271C"/>
  </w:style>
  <w:style w:type="character" w:customStyle="1" w:styleId="RTFNum36">
    <w:name w:val="RTF_Num 3 6"/>
    <w:rsid w:val="0050271C"/>
  </w:style>
  <w:style w:type="character" w:customStyle="1" w:styleId="RTFNum37">
    <w:name w:val="RTF_Num 3 7"/>
    <w:rsid w:val="0050271C"/>
  </w:style>
  <w:style w:type="character" w:customStyle="1" w:styleId="RTFNum38">
    <w:name w:val="RTF_Num 3 8"/>
    <w:rsid w:val="0050271C"/>
  </w:style>
  <w:style w:type="character" w:customStyle="1" w:styleId="RTFNum39">
    <w:name w:val="RTF_Num 3 9"/>
    <w:rsid w:val="0050271C"/>
  </w:style>
  <w:style w:type="character" w:customStyle="1" w:styleId="RTFNum41">
    <w:name w:val="RTF_Num 4 1"/>
    <w:rsid w:val="0050271C"/>
    <w:rPr>
      <w:rFonts w:eastAsia="Times New Roman"/>
    </w:rPr>
  </w:style>
  <w:style w:type="character" w:customStyle="1" w:styleId="RTFNum42">
    <w:name w:val="RTF_Num 4 2"/>
    <w:rsid w:val="0050271C"/>
  </w:style>
  <w:style w:type="character" w:customStyle="1" w:styleId="RTFNum43">
    <w:name w:val="RTF_Num 4 3"/>
    <w:rsid w:val="0050271C"/>
  </w:style>
  <w:style w:type="character" w:customStyle="1" w:styleId="RTFNum44">
    <w:name w:val="RTF_Num 4 4"/>
    <w:rsid w:val="0050271C"/>
  </w:style>
  <w:style w:type="character" w:customStyle="1" w:styleId="RTFNum45">
    <w:name w:val="RTF_Num 4 5"/>
    <w:rsid w:val="0050271C"/>
  </w:style>
  <w:style w:type="character" w:customStyle="1" w:styleId="RTFNum46">
    <w:name w:val="RTF_Num 4 6"/>
    <w:rsid w:val="0050271C"/>
  </w:style>
  <w:style w:type="character" w:customStyle="1" w:styleId="RTFNum47">
    <w:name w:val="RTF_Num 4 7"/>
    <w:rsid w:val="0050271C"/>
  </w:style>
  <w:style w:type="character" w:customStyle="1" w:styleId="RTFNum48">
    <w:name w:val="RTF_Num 4 8"/>
    <w:rsid w:val="0050271C"/>
  </w:style>
  <w:style w:type="character" w:customStyle="1" w:styleId="RTFNum49">
    <w:name w:val="RTF_Num 4 9"/>
    <w:rsid w:val="0050271C"/>
  </w:style>
  <w:style w:type="character" w:customStyle="1" w:styleId="RTFNum51">
    <w:name w:val="RTF_Num 5 1"/>
    <w:rsid w:val="0050271C"/>
    <w:rPr>
      <w:rFonts w:eastAsia="Times New Roman"/>
    </w:rPr>
  </w:style>
  <w:style w:type="character" w:customStyle="1" w:styleId="RTFNum61">
    <w:name w:val="RTF_Num 6 1"/>
    <w:rsid w:val="0050271C"/>
    <w:rPr>
      <w:rFonts w:ascii="Symbol" w:eastAsia="Symbol" w:hAnsi="Symbol" w:cs="Symbol"/>
    </w:rPr>
  </w:style>
  <w:style w:type="character" w:customStyle="1" w:styleId="RTFNum71">
    <w:name w:val="RTF_Num 7 1"/>
    <w:rsid w:val="0050271C"/>
    <w:rPr>
      <w:rFonts w:ascii="Symbol" w:eastAsia="Symbol" w:hAnsi="Symbol" w:cs="Symbol"/>
    </w:rPr>
  </w:style>
  <w:style w:type="character" w:customStyle="1" w:styleId="RTFNum81">
    <w:name w:val="RTF_Num 8 1"/>
    <w:rsid w:val="0050271C"/>
    <w:rPr>
      <w:rFonts w:ascii="Symbol" w:eastAsia="Symbol" w:hAnsi="Symbol" w:cs="Symbol"/>
    </w:rPr>
  </w:style>
  <w:style w:type="character" w:customStyle="1" w:styleId="RTFNum91">
    <w:name w:val="RTF_Num 9 1"/>
    <w:rsid w:val="0050271C"/>
    <w:rPr>
      <w:rFonts w:ascii="Symbol" w:eastAsia="Symbol" w:hAnsi="Symbol" w:cs="Symbol"/>
    </w:rPr>
  </w:style>
  <w:style w:type="character" w:customStyle="1" w:styleId="RTFNum101">
    <w:name w:val="RTF_Num 10 1"/>
    <w:rsid w:val="0050271C"/>
    <w:rPr>
      <w:rFonts w:eastAsia="Times New Roman"/>
    </w:rPr>
  </w:style>
  <w:style w:type="character" w:customStyle="1" w:styleId="RTFNum111">
    <w:name w:val="RTF_Num 11 1"/>
    <w:rsid w:val="0050271C"/>
    <w:rPr>
      <w:rFonts w:ascii="Symbol" w:eastAsia="Symbol" w:hAnsi="Symbol" w:cs="Symbol"/>
    </w:rPr>
  </w:style>
  <w:style w:type="character" w:customStyle="1" w:styleId="RTFNum121">
    <w:name w:val="RTF_Num 12 1"/>
    <w:rsid w:val="0050271C"/>
    <w:rPr>
      <w:rFonts w:eastAsia="Times New Roman"/>
    </w:rPr>
  </w:style>
  <w:style w:type="character" w:customStyle="1" w:styleId="RTFNum122">
    <w:name w:val="RTF_Num 12 2"/>
    <w:rsid w:val="0050271C"/>
    <w:rPr>
      <w:rFonts w:eastAsia="Times New Roman"/>
    </w:rPr>
  </w:style>
  <w:style w:type="character" w:customStyle="1" w:styleId="RTFNum123">
    <w:name w:val="RTF_Num 12 3"/>
    <w:rsid w:val="0050271C"/>
    <w:rPr>
      <w:rFonts w:eastAsia="Times New Roman"/>
    </w:rPr>
  </w:style>
  <w:style w:type="character" w:customStyle="1" w:styleId="RTFNum124">
    <w:name w:val="RTF_Num 12 4"/>
    <w:rsid w:val="0050271C"/>
    <w:rPr>
      <w:rFonts w:eastAsia="Times New Roman"/>
    </w:rPr>
  </w:style>
  <w:style w:type="character" w:customStyle="1" w:styleId="RTFNum125">
    <w:name w:val="RTF_Num 12 5"/>
    <w:rsid w:val="0050271C"/>
    <w:rPr>
      <w:rFonts w:eastAsia="Times New Roman"/>
    </w:rPr>
  </w:style>
  <w:style w:type="character" w:customStyle="1" w:styleId="RTFNum126">
    <w:name w:val="RTF_Num 12 6"/>
    <w:rsid w:val="0050271C"/>
    <w:rPr>
      <w:rFonts w:eastAsia="Times New Roman"/>
    </w:rPr>
  </w:style>
  <w:style w:type="character" w:customStyle="1" w:styleId="RTFNum127">
    <w:name w:val="RTF_Num 12 7"/>
    <w:rsid w:val="0050271C"/>
    <w:rPr>
      <w:rFonts w:eastAsia="Times New Roman"/>
    </w:rPr>
  </w:style>
  <w:style w:type="character" w:customStyle="1" w:styleId="RTFNum128">
    <w:name w:val="RTF_Num 12 8"/>
    <w:rsid w:val="0050271C"/>
    <w:rPr>
      <w:rFonts w:eastAsia="Times New Roman"/>
    </w:rPr>
  </w:style>
  <w:style w:type="character" w:customStyle="1" w:styleId="RTFNum129">
    <w:name w:val="RTF_Num 12 9"/>
    <w:rsid w:val="0050271C"/>
    <w:rPr>
      <w:rFonts w:eastAsia="Times New Roman"/>
    </w:rPr>
  </w:style>
  <w:style w:type="character" w:customStyle="1" w:styleId="RTFNum131">
    <w:name w:val="RTF_Num 13 1"/>
    <w:rsid w:val="0050271C"/>
    <w:rPr>
      <w:rFonts w:eastAsia="Times New Roman"/>
    </w:rPr>
  </w:style>
  <w:style w:type="character" w:customStyle="1" w:styleId="RTFNum132">
    <w:name w:val="RTF_Num 13 2"/>
    <w:rsid w:val="0050271C"/>
    <w:rPr>
      <w:rFonts w:eastAsia="Times New Roman"/>
    </w:rPr>
  </w:style>
  <w:style w:type="character" w:customStyle="1" w:styleId="RTFNum133">
    <w:name w:val="RTF_Num 13 3"/>
    <w:rsid w:val="0050271C"/>
    <w:rPr>
      <w:rFonts w:eastAsia="Times New Roman"/>
    </w:rPr>
  </w:style>
  <w:style w:type="character" w:customStyle="1" w:styleId="RTFNum134">
    <w:name w:val="RTF_Num 13 4"/>
    <w:rsid w:val="0050271C"/>
    <w:rPr>
      <w:rFonts w:eastAsia="Times New Roman"/>
    </w:rPr>
  </w:style>
  <w:style w:type="character" w:customStyle="1" w:styleId="RTFNum135">
    <w:name w:val="RTF_Num 13 5"/>
    <w:rsid w:val="0050271C"/>
    <w:rPr>
      <w:rFonts w:eastAsia="Times New Roman"/>
    </w:rPr>
  </w:style>
  <w:style w:type="character" w:customStyle="1" w:styleId="RTFNum136">
    <w:name w:val="RTF_Num 13 6"/>
    <w:rsid w:val="0050271C"/>
    <w:rPr>
      <w:rFonts w:eastAsia="Times New Roman"/>
    </w:rPr>
  </w:style>
  <w:style w:type="character" w:customStyle="1" w:styleId="RTFNum137">
    <w:name w:val="RTF_Num 13 7"/>
    <w:rsid w:val="0050271C"/>
    <w:rPr>
      <w:rFonts w:eastAsia="Times New Roman"/>
    </w:rPr>
  </w:style>
  <w:style w:type="character" w:customStyle="1" w:styleId="RTFNum138">
    <w:name w:val="RTF_Num 13 8"/>
    <w:rsid w:val="0050271C"/>
    <w:rPr>
      <w:rFonts w:eastAsia="Times New Roman"/>
    </w:rPr>
  </w:style>
  <w:style w:type="character" w:customStyle="1" w:styleId="RTFNum139">
    <w:name w:val="RTF_Num 13 9"/>
    <w:rsid w:val="0050271C"/>
    <w:rPr>
      <w:rFonts w:eastAsia="Times New Roman"/>
    </w:rPr>
  </w:style>
  <w:style w:type="character" w:customStyle="1" w:styleId="RTFNum141">
    <w:name w:val="RTF_Num 14 1"/>
    <w:rsid w:val="0050271C"/>
    <w:rPr>
      <w:rFonts w:eastAsia="Times New Roman"/>
    </w:rPr>
  </w:style>
  <w:style w:type="character" w:customStyle="1" w:styleId="RTFNum142">
    <w:name w:val="RTF_Num 14 2"/>
    <w:rsid w:val="0050271C"/>
    <w:rPr>
      <w:rFonts w:eastAsia="Times New Roman"/>
    </w:rPr>
  </w:style>
  <w:style w:type="character" w:customStyle="1" w:styleId="RTFNum143">
    <w:name w:val="RTF_Num 14 3"/>
    <w:rsid w:val="0050271C"/>
    <w:rPr>
      <w:rFonts w:eastAsia="Times New Roman"/>
    </w:rPr>
  </w:style>
  <w:style w:type="character" w:customStyle="1" w:styleId="RTFNum144">
    <w:name w:val="RTF_Num 14 4"/>
    <w:rsid w:val="0050271C"/>
    <w:rPr>
      <w:rFonts w:eastAsia="Times New Roman"/>
    </w:rPr>
  </w:style>
  <w:style w:type="character" w:customStyle="1" w:styleId="RTFNum145">
    <w:name w:val="RTF_Num 14 5"/>
    <w:rsid w:val="0050271C"/>
    <w:rPr>
      <w:rFonts w:eastAsia="Times New Roman"/>
    </w:rPr>
  </w:style>
  <w:style w:type="character" w:customStyle="1" w:styleId="RTFNum146">
    <w:name w:val="RTF_Num 14 6"/>
    <w:rsid w:val="0050271C"/>
    <w:rPr>
      <w:rFonts w:eastAsia="Times New Roman"/>
    </w:rPr>
  </w:style>
  <w:style w:type="character" w:customStyle="1" w:styleId="RTFNum147">
    <w:name w:val="RTF_Num 14 7"/>
    <w:rsid w:val="0050271C"/>
    <w:rPr>
      <w:rFonts w:eastAsia="Times New Roman"/>
    </w:rPr>
  </w:style>
  <w:style w:type="character" w:customStyle="1" w:styleId="RTFNum148">
    <w:name w:val="RTF_Num 14 8"/>
    <w:rsid w:val="0050271C"/>
    <w:rPr>
      <w:rFonts w:eastAsia="Times New Roman"/>
    </w:rPr>
  </w:style>
  <w:style w:type="character" w:customStyle="1" w:styleId="RTFNum149">
    <w:name w:val="RTF_Num 14 9"/>
    <w:rsid w:val="0050271C"/>
    <w:rPr>
      <w:rFonts w:eastAsia="Times New Roman"/>
    </w:rPr>
  </w:style>
  <w:style w:type="character" w:customStyle="1" w:styleId="1">
    <w:name w:val="Основной шрифт абзаца1"/>
    <w:rsid w:val="0050271C"/>
  </w:style>
  <w:style w:type="character" w:customStyle="1" w:styleId="10">
    <w:name w:val="Çàãîëîâîê 1 Çíàê"/>
    <w:basedOn w:val="1"/>
    <w:rsid w:val="0050271C"/>
    <w:rPr>
      <w:rFonts w:eastAsia="Times New Roman"/>
    </w:rPr>
  </w:style>
  <w:style w:type="character" w:customStyle="1" w:styleId="2">
    <w:name w:val="Çàãîëîâîê 2 Çíàê"/>
    <w:basedOn w:val="1"/>
    <w:rsid w:val="0050271C"/>
    <w:rPr>
      <w:rFonts w:eastAsia="Times New Roman"/>
      <w:b/>
      <w:bCs/>
    </w:rPr>
  </w:style>
  <w:style w:type="character" w:customStyle="1" w:styleId="3">
    <w:name w:val="Çàãîëîâîê 3 Çíàê"/>
    <w:basedOn w:val="1"/>
    <w:rsid w:val="0050271C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1"/>
    <w:rsid w:val="0050271C"/>
    <w:rPr>
      <w:rFonts w:eastAsia="Times New Roman"/>
      <w:lang w:val="ru-RU"/>
    </w:rPr>
  </w:style>
  <w:style w:type="character" w:customStyle="1" w:styleId="-">
    <w:name w:val="????????-??????"/>
    <w:basedOn w:val="1"/>
    <w:rsid w:val="0050271C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1"/>
    <w:rsid w:val="0050271C"/>
    <w:rPr>
      <w:rFonts w:ascii="Calibri" w:eastAsia="Calibri" w:hAnsi="Calibri" w:cs="Calibri"/>
    </w:rPr>
  </w:style>
  <w:style w:type="character" w:customStyle="1" w:styleId="51">
    <w:name w:val="???? ????51"/>
    <w:rsid w:val="0050271C"/>
    <w:rPr>
      <w:sz w:val="28"/>
      <w:szCs w:val="28"/>
    </w:rPr>
  </w:style>
  <w:style w:type="character" w:customStyle="1" w:styleId="a4">
    <w:name w:val="Верхний колонтитул Знак"/>
    <w:basedOn w:val="1"/>
    <w:rsid w:val="0050271C"/>
    <w:rPr>
      <w:rFonts w:ascii="Calibri" w:eastAsia="Calibri" w:hAnsi="Calibri" w:cs="Calibri"/>
      <w:sz w:val="22"/>
    </w:rPr>
  </w:style>
  <w:style w:type="character" w:customStyle="1" w:styleId="a5">
    <w:name w:val="Нижний колонтитул Знак"/>
    <w:basedOn w:val="1"/>
    <w:rsid w:val="0050271C"/>
    <w:rPr>
      <w:rFonts w:ascii="Calibri" w:eastAsia="Calibri" w:hAnsi="Calibri" w:cs="Calibri"/>
      <w:sz w:val="22"/>
    </w:rPr>
  </w:style>
  <w:style w:type="character" w:customStyle="1" w:styleId="a6">
    <w:name w:val="Текст Знак"/>
    <w:basedOn w:val="1"/>
    <w:rsid w:val="0050271C"/>
    <w:rPr>
      <w:rFonts w:ascii="Courier New" w:eastAsia="Courier New" w:hAnsi="Courier New" w:cs="Courier New"/>
    </w:rPr>
  </w:style>
  <w:style w:type="character" w:customStyle="1" w:styleId="a7">
    <w:name w:val="Текст выноски Знак"/>
    <w:basedOn w:val="1"/>
    <w:rsid w:val="0050271C"/>
    <w:rPr>
      <w:rFonts w:ascii="Tahoma" w:eastAsia="Tahoma" w:hAnsi="Tahoma" w:cs="Tahoma"/>
      <w:sz w:val="16"/>
    </w:rPr>
  </w:style>
  <w:style w:type="character" w:customStyle="1" w:styleId="a8">
    <w:name w:val="?????????????? ??????"/>
    <w:basedOn w:val="1"/>
    <w:rsid w:val="0050271C"/>
    <w:rPr>
      <w:rFonts w:eastAsia="Times New Roman"/>
      <w:color w:val="106BBE"/>
    </w:rPr>
  </w:style>
  <w:style w:type="character" w:customStyle="1" w:styleId="blk">
    <w:name w:val="blk"/>
    <w:basedOn w:val="1"/>
    <w:rsid w:val="0050271C"/>
    <w:rPr>
      <w:rFonts w:eastAsia="Times New Roman"/>
    </w:rPr>
  </w:style>
  <w:style w:type="character" w:customStyle="1" w:styleId="12">
    <w:name w:val="Номер страницы1"/>
    <w:basedOn w:val="1"/>
    <w:rsid w:val="0050271C"/>
    <w:rPr>
      <w:rFonts w:eastAsia="Times New Roman"/>
    </w:rPr>
  </w:style>
  <w:style w:type="character" w:customStyle="1" w:styleId="a9">
    <w:name w:val="Основной текст с отступом Знак"/>
    <w:basedOn w:val="1"/>
    <w:rsid w:val="0050271C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1"/>
    <w:rsid w:val="0050271C"/>
    <w:rPr>
      <w:rFonts w:ascii="Cambria" w:eastAsia="Cambria" w:hAnsi="Cambria" w:cs="Times New Roman"/>
      <w:b/>
      <w:bCs/>
      <w:kern w:val="1"/>
      <w:sz w:val="32"/>
    </w:rPr>
  </w:style>
  <w:style w:type="character" w:customStyle="1" w:styleId="20">
    <w:name w:val="???????? ????? ? ???????? 2 ????"/>
    <w:basedOn w:val="1"/>
    <w:rsid w:val="0050271C"/>
    <w:rPr>
      <w:rFonts w:eastAsia="Times New Roman"/>
      <w:lang w:val="ru-RU"/>
    </w:rPr>
  </w:style>
  <w:style w:type="character" w:customStyle="1" w:styleId="22">
    <w:name w:val="???????? ????? 2 ????"/>
    <w:basedOn w:val="1"/>
    <w:rsid w:val="0050271C"/>
    <w:rPr>
      <w:rFonts w:eastAsia="Times New Roman"/>
      <w:lang w:val="ru-RU"/>
    </w:rPr>
  </w:style>
  <w:style w:type="character" w:customStyle="1" w:styleId="WW--">
    <w:name w:val="WW-????????-??????"/>
    <w:rsid w:val="0050271C"/>
    <w:rPr>
      <w:color w:val="000080"/>
      <w:u w:val="single"/>
    </w:rPr>
  </w:style>
  <w:style w:type="character" w:customStyle="1" w:styleId="WW--1">
    <w:name w:val="WW-????????-??????1"/>
    <w:rsid w:val="0050271C"/>
    <w:rPr>
      <w:color w:val="000080"/>
      <w:u w:val="single"/>
    </w:rPr>
  </w:style>
  <w:style w:type="character" w:customStyle="1" w:styleId="WW--12">
    <w:name w:val="WW-????????-??????12"/>
    <w:rsid w:val="0050271C"/>
    <w:rPr>
      <w:color w:val="000080"/>
      <w:u w:val="single"/>
    </w:rPr>
  </w:style>
  <w:style w:type="character" w:customStyle="1" w:styleId="WW--123">
    <w:name w:val="WW-????????-??????123"/>
    <w:rsid w:val="0050271C"/>
    <w:rPr>
      <w:color w:val="000080"/>
      <w:u w:val="single"/>
    </w:rPr>
  </w:style>
  <w:style w:type="character" w:customStyle="1" w:styleId="WW--1234">
    <w:name w:val="WW-????????-??????1234"/>
    <w:rsid w:val="0050271C"/>
    <w:rPr>
      <w:color w:val="000080"/>
      <w:u w:val="single"/>
    </w:rPr>
  </w:style>
  <w:style w:type="character" w:customStyle="1" w:styleId="WW--12345">
    <w:name w:val="WW-????????-??????12345"/>
    <w:rsid w:val="0050271C"/>
    <w:rPr>
      <w:color w:val="000080"/>
      <w:u w:val="single"/>
    </w:rPr>
  </w:style>
  <w:style w:type="character" w:customStyle="1" w:styleId="ab">
    <w:name w:val="?????? ?????????"/>
    <w:rsid w:val="0050271C"/>
  </w:style>
  <w:style w:type="character" w:customStyle="1" w:styleId="WW--123456">
    <w:name w:val="WW-????????-??????123456"/>
    <w:rsid w:val="0050271C"/>
    <w:rPr>
      <w:color w:val="000080"/>
      <w:u w:val="single"/>
    </w:rPr>
  </w:style>
  <w:style w:type="character" w:customStyle="1" w:styleId="-0">
    <w:name w:val="Èíòåðíåò-ññûëêà"/>
    <w:rsid w:val="0050271C"/>
    <w:rPr>
      <w:color w:val="000080"/>
      <w:u w:val="single"/>
    </w:rPr>
  </w:style>
  <w:style w:type="character" w:customStyle="1" w:styleId="ac">
    <w:name w:val="Ñèìâîë íóìåðàöèè"/>
    <w:rsid w:val="0050271C"/>
  </w:style>
  <w:style w:type="character" w:styleId="ad">
    <w:name w:val="Hyperlink"/>
    <w:rsid w:val="0050271C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50271C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rsid w:val="0050271C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sid w:val="0050271C"/>
    <w:rPr>
      <w:rFonts w:eastAsia="Mangal"/>
    </w:rPr>
  </w:style>
  <w:style w:type="paragraph" w:customStyle="1" w:styleId="13">
    <w:name w:val="Название1"/>
    <w:basedOn w:val="a"/>
    <w:rsid w:val="0050271C"/>
    <w:pPr>
      <w:spacing w:before="120" w:after="120"/>
    </w:pPr>
    <w:rPr>
      <w:rFonts w:eastAsia="Mangal"/>
      <w:i/>
      <w:iCs/>
      <w:sz w:val="24"/>
    </w:rPr>
  </w:style>
  <w:style w:type="paragraph" w:customStyle="1" w:styleId="14">
    <w:name w:val="Указатель1"/>
    <w:basedOn w:val="a"/>
    <w:rsid w:val="0050271C"/>
    <w:rPr>
      <w:rFonts w:eastAsia="Mangal"/>
    </w:rPr>
  </w:style>
  <w:style w:type="paragraph" w:customStyle="1" w:styleId="11">
    <w:name w:val="Заголовок 11"/>
    <w:basedOn w:val="a"/>
    <w:next w:val="a"/>
    <w:rsid w:val="0050271C"/>
    <w:pPr>
      <w:keepNext/>
      <w:numPr>
        <w:numId w:val="3"/>
      </w:numPr>
      <w:spacing w:line="348" w:lineRule="auto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21">
    <w:name w:val="Заголовок 21"/>
    <w:basedOn w:val="a"/>
    <w:next w:val="a"/>
    <w:rsid w:val="0050271C"/>
    <w:pPr>
      <w:keepNext/>
      <w:numPr>
        <w:ilvl w:val="1"/>
        <w:numId w:val="3"/>
      </w:numPr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31">
    <w:name w:val="Заголовок 31"/>
    <w:basedOn w:val="a"/>
    <w:next w:val="a"/>
    <w:rsid w:val="0050271C"/>
    <w:pPr>
      <w:keepNext/>
      <w:numPr>
        <w:ilvl w:val="2"/>
        <w:numId w:val="3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41">
    <w:name w:val="Заголовок 41"/>
    <w:basedOn w:val="a"/>
    <w:next w:val="a"/>
    <w:rsid w:val="0050271C"/>
    <w:pPr>
      <w:keepNext/>
      <w:numPr>
        <w:ilvl w:val="3"/>
        <w:numId w:val="3"/>
      </w:numPr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210">
    <w:name w:val="Список 21"/>
    <w:basedOn w:val="a"/>
    <w:rsid w:val="0050271C"/>
    <w:pPr>
      <w:spacing w:line="360" w:lineRule="auto"/>
      <w:ind w:firstLine="709"/>
      <w:jc w:val="left"/>
    </w:pPr>
  </w:style>
  <w:style w:type="paragraph" w:customStyle="1" w:styleId="ConsPlusNormal">
    <w:name w:val="ConsPlusNormal"/>
    <w:rsid w:val="0050271C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15">
    <w:name w:val="Верхний колонтитул1"/>
    <w:basedOn w:val="a"/>
    <w:rsid w:val="0050271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50271C"/>
    <w:pPr>
      <w:tabs>
        <w:tab w:val="center" w:pos="4677"/>
        <w:tab w:val="right" w:pos="9355"/>
      </w:tabs>
    </w:pPr>
  </w:style>
  <w:style w:type="paragraph" w:customStyle="1" w:styleId="17">
    <w:name w:val="Текст1"/>
    <w:basedOn w:val="a"/>
    <w:rsid w:val="0050271C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18">
    <w:name w:val="Текст выноски1"/>
    <w:basedOn w:val="a"/>
    <w:rsid w:val="0050271C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rsid w:val="0050271C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rsid w:val="0050271C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rsid w:val="0050271C"/>
    <w:pPr>
      <w:spacing w:after="120"/>
      <w:ind w:left="283"/>
    </w:pPr>
  </w:style>
  <w:style w:type="paragraph" w:styleId="af4">
    <w:name w:val="Title"/>
    <w:basedOn w:val="a"/>
    <w:next w:val="af5"/>
    <w:qFormat/>
    <w:rsid w:val="0050271C"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rsid w:val="0050271C"/>
    <w:pPr>
      <w:jc w:val="center"/>
    </w:pPr>
    <w:rPr>
      <w:i/>
      <w:iCs/>
    </w:rPr>
  </w:style>
  <w:style w:type="paragraph" w:customStyle="1" w:styleId="af6">
    <w:name w:val="Знак"/>
    <w:basedOn w:val="a"/>
    <w:rsid w:val="0050271C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rsid w:val="0050271C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rsid w:val="0050271C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9">
    <w:name w:val="Знак Знак Знак Знак1"/>
    <w:basedOn w:val="a"/>
    <w:rsid w:val="0050271C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211">
    <w:name w:val="Основной текст с отступом 21"/>
    <w:basedOn w:val="a"/>
    <w:rsid w:val="0050271C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212">
    <w:name w:val="Основной текст 21"/>
    <w:basedOn w:val="a"/>
    <w:rsid w:val="0050271C"/>
    <w:rPr>
      <w:rFonts w:ascii="Times New Roman" w:eastAsia="Times New Roman" w:hAnsi="Times New Roman" w:cs="Times New Roman"/>
      <w:sz w:val="28"/>
    </w:rPr>
  </w:style>
  <w:style w:type="paragraph" w:customStyle="1" w:styleId="1a">
    <w:name w:val="Без интервала1"/>
    <w:rsid w:val="0050271C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rsid w:val="0050271C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rsid w:val="0050271C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  <w:rsid w:val="0050271C"/>
  </w:style>
  <w:style w:type="paragraph" w:customStyle="1" w:styleId="afb">
    <w:name w:val="Заголовок таблицы"/>
    <w:basedOn w:val="afa"/>
    <w:rsid w:val="0050271C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character" w:customStyle="1" w:styleId="afd">
    <w:name w:val="Другое_"/>
    <w:basedOn w:val="a0"/>
    <w:link w:val="afe"/>
    <w:locked/>
    <w:rsid w:val="00220085"/>
    <w:rPr>
      <w:color w:val="3F4347"/>
      <w:sz w:val="26"/>
      <w:szCs w:val="26"/>
    </w:rPr>
  </w:style>
  <w:style w:type="paragraph" w:customStyle="1" w:styleId="afe">
    <w:name w:val="Другое"/>
    <w:basedOn w:val="a"/>
    <w:link w:val="afd"/>
    <w:rsid w:val="00220085"/>
    <w:pPr>
      <w:suppressAutoHyphens w:val="0"/>
      <w:spacing w:line="252" w:lineRule="auto"/>
      <w:jc w:val="left"/>
    </w:pPr>
    <w:rPr>
      <w:rFonts w:ascii="Times New Roman" w:eastAsia="Times New Roman" w:hAnsi="Times New Roman" w:cs="Times New Roman"/>
      <w:color w:val="3F4347"/>
      <w:sz w:val="26"/>
      <w:szCs w:val="26"/>
      <w:lang w:eastAsia="ru-RU" w:bidi="ar-SA"/>
    </w:rPr>
  </w:style>
  <w:style w:type="paragraph" w:customStyle="1" w:styleId="213">
    <w:name w:val="Список 21"/>
    <w:basedOn w:val="a"/>
    <w:rsid w:val="00014D2B"/>
    <w:pPr>
      <w:spacing w:line="360" w:lineRule="auto"/>
      <w:ind w:firstLine="709"/>
      <w:jc w:val="left"/>
    </w:pPr>
  </w:style>
  <w:style w:type="paragraph" w:styleId="aff">
    <w:name w:val="No Spacing"/>
    <w:uiPriority w:val="1"/>
    <w:qFormat/>
    <w:rsid w:val="00014D2B"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Balloon Text"/>
    <w:basedOn w:val="a"/>
    <w:link w:val="1b"/>
    <w:rsid w:val="00F93FFE"/>
    <w:rPr>
      <w:rFonts w:ascii="Tahoma" w:hAnsi="Tahoma" w:cs="Mangal"/>
      <w:sz w:val="16"/>
      <w:szCs w:val="14"/>
    </w:rPr>
  </w:style>
  <w:style w:type="character" w:customStyle="1" w:styleId="1b">
    <w:name w:val="Текст выноски Знак1"/>
    <w:basedOn w:val="a0"/>
    <w:link w:val="aff0"/>
    <w:rsid w:val="00F93FFE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8A62-19C3-4480-BED3-724B3C40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8070</Words>
  <Characters>46005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User</cp:lastModifiedBy>
  <cp:revision>2</cp:revision>
  <cp:lastPrinted>2019-01-11T07:16:00Z</cp:lastPrinted>
  <dcterms:created xsi:type="dcterms:W3CDTF">2020-05-25T08:35:00Z</dcterms:created>
  <dcterms:modified xsi:type="dcterms:W3CDTF">2020-05-25T08:35:00Z</dcterms:modified>
</cp:coreProperties>
</file>