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AA2E8A" w:rsidP="00D44774">
      <w:pPr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AA" w:rsidRPr="00CA6F14" w:rsidRDefault="00AE4DAA" w:rsidP="00C13CA7">
      <w:pPr>
        <w:jc w:val="center"/>
        <w:rPr>
          <w:b/>
          <w:bCs/>
          <w:sz w:val="16"/>
          <w:szCs w:val="16"/>
        </w:rPr>
      </w:pP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color w:val="FF6600"/>
          <w:sz w:val="28"/>
          <w:szCs w:val="28"/>
        </w:rPr>
        <w:t xml:space="preserve">   </w:t>
      </w:r>
      <w:r w:rsidR="00AE4DAA">
        <w:rPr>
          <w:bCs/>
          <w:color w:val="FF6600"/>
          <w:sz w:val="28"/>
          <w:szCs w:val="28"/>
        </w:rPr>
        <w:t xml:space="preserve"> 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ab/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C922EF" w:rsidRDefault="00C922EF" w:rsidP="00C922EF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EF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осуществления профессиональной служебной деятельности в дистанционном формате муниципальными служащими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r w:rsidRPr="00C922E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C922EF" w:rsidRDefault="00C922EF" w:rsidP="00C922EF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EF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C922EF" w:rsidRPr="00C922EF" w:rsidRDefault="00C922EF" w:rsidP="00C922EF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8 июня 2007 года № 1244-КЗ «О муниципальной службе в Краснодарском крае», Трудовым кодексом Российской Федерации, администрация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922E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proofErr w:type="spellStart"/>
      <w:proofErr w:type="gramStart"/>
      <w:r w:rsidRPr="00C922E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C922E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C922E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C922EF">
        <w:rPr>
          <w:rFonts w:ascii="Times New Roman" w:hAnsi="Times New Roman" w:cs="Times New Roman"/>
          <w:sz w:val="28"/>
          <w:szCs w:val="28"/>
        </w:rPr>
        <w:t xml:space="preserve"> о в л я е т: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1. Утвердить Порядок осуществления профессиональной служебной деятельности в дистанционном формате муниципальными служащими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922E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(прилагается).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2. Руководителям отраслевых (функциональных) органов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C922E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района: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2.1. Обеспечить применение настоящего Порядка в деятельности отраслевых (функциональных) органов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922E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при подготовке документов в электронном виде при наличии соответствующих организационно-технических возможностей, включая соблюдение информационной безопасности и наличие сетевого доступа к используемым в работе приложениям;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2.2. Обеспечить техническое и методическое сопровождение профессиональной служебной деятельности муниципальных служащих, переведенных на дистанционный формат.</w:t>
      </w:r>
    </w:p>
    <w:p w:rsidR="00672FA9" w:rsidRPr="00C922EF" w:rsidRDefault="00672FA9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C922EF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Красногвардейского сельского поселения Каневского района (Дудка) </w:t>
      </w:r>
      <w:proofErr w:type="gramStart"/>
      <w:r w:rsidRPr="00C922E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922E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</w:t>
      </w:r>
      <w:r w:rsidR="00DE1C19" w:rsidRPr="00C922EF">
        <w:rPr>
          <w:rFonts w:ascii="Times New Roman" w:hAnsi="Times New Roman" w:cs="Times New Roman"/>
          <w:sz w:val="28"/>
          <w:szCs w:val="28"/>
        </w:rPr>
        <w:t>ммуникационной сети «Интернет»</w:t>
      </w:r>
      <w:r w:rsidRPr="00C922EF">
        <w:rPr>
          <w:rFonts w:ascii="Times New Roman" w:hAnsi="Times New Roman" w:cs="Times New Roman"/>
          <w:sz w:val="28"/>
          <w:szCs w:val="28"/>
        </w:rPr>
        <w:t>.</w:t>
      </w:r>
    </w:p>
    <w:p w:rsidR="00672FA9" w:rsidRPr="00C922EF" w:rsidRDefault="00672FA9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922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922EF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672FA9" w:rsidRPr="00392C9F" w:rsidRDefault="00672FA9" w:rsidP="00C922EF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4. Настоящее</w:t>
      </w:r>
      <w:r w:rsidRPr="00392C9F">
        <w:rPr>
          <w:rFonts w:ascii="Times New Roman" w:hAnsi="Times New Roman"/>
          <w:sz w:val="28"/>
          <w:szCs w:val="28"/>
        </w:rPr>
        <w:t xml:space="preserve"> постановление вступает в силу со дня его обнародования.</w:t>
      </w:r>
    </w:p>
    <w:p w:rsidR="0058037A" w:rsidRDefault="0058037A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72FA9" w:rsidRPr="00AA6016" w:rsidRDefault="00672FA9" w:rsidP="00672FA9">
      <w:pPr>
        <w:widowControl w:val="0"/>
        <w:autoSpaceDE w:val="0"/>
        <w:ind w:firstLine="709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C922EF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C922EF" w:rsidRPr="00C64DFD" w:rsidRDefault="00C922EF" w:rsidP="00C922EF">
      <w:pPr>
        <w:pStyle w:val="ConsPlusNormal"/>
        <w:ind w:left="4820"/>
      </w:pPr>
      <w:r>
        <w:lastRenderedPageBreak/>
        <w:t>П</w:t>
      </w:r>
      <w:r w:rsidRPr="00C64DFD">
        <w:t>РИЛОЖЕНИЕ</w:t>
      </w:r>
      <w:r>
        <w:t xml:space="preserve"> № 1</w:t>
      </w:r>
    </w:p>
    <w:p w:rsidR="00C922EF" w:rsidRPr="00C64DFD" w:rsidRDefault="00C922EF" w:rsidP="00C922EF">
      <w:pPr>
        <w:pStyle w:val="ConsPlusNormal"/>
        <w:ind w:left="4820"/>
      </w:pPr>
      <w:r w:rsidRPr="00C64DFD">
        <w:t>УТВЕРЖДЕНО</w:t>
      </w:r>
    </w:p>
    <w:p w:rsidR="00C922EF" w:rsidRDefault="00C922EF" w:rsidP="00C922EF">
      <w:pPr>
        <w:pStyle w:val="ConsPlusNormal"/>
        <w:ind w:left="4820"/>
      </w:pPr>
      <w:r w:rsidRPr="00C64DFD">
        <w:t>постановлением администрации</w:t>
      </w:r>
    </w:p>
    <w:p w:rsidR="00C922EF" w:rsidRDefault="00C922EF" w:rsidP="00C922EF">
      <w:pPr>
        <w:pStyle w:val="ConsPlusNormal"/>
        <w:ind w:left="4820"/>
      </w:pPr>
      <w:r>
        <w:t xml:space="preserve">Красногвардейского сельского </w:t>
      </w:r>
    </w:p>
    <w:p w:rsidR="00C922EF" w:rsidRPr="00C64DFD" w:rsidRDefault="00C922EF" w:rsidP="00C922EF">
      <w:pPr>
        <w:pStyle w:val="ConsPlusNormal"/>
        <w:ind w:left="4820"/>
      </w:pPr>
      <w:r w:rsidRPr="00C64DFD">
        <w:t xml:space="preserve">поселения </w:t>
      </w:r>
      <w:r>
        <w:t>Каневского</w:t>
      </w:r>
      <w:r w:rsidRPr="00C64DFD">
        <w:t xml:space="preserve"> района</w:t>
      </w:r>
    </w:p>
    <w:p w:rsidR="00C922EF" w:rsidRPr="00C64DFD" w:rsidRDefault="00C922EF" w:rsidP="00C922EF">
      <w:pPr>
        <w:pStyle w:val="ConsPlusNormal"/>
        <w:ind w:left="4820"/>
      </w:pPr>
      <w:r w:rsidRPr="00C64DFD">
        <w:t xml:space="preserve">от </w:t>
      </w:r>
      <w:r>
        <w:t>_____________________</w:t>
      </w:r>
      <w:r w:rsidRPr="00C64DFD">
        <w:t xml:space="preserve"> № </w:t>
      </w:r>
      <w:r>
        <w:t>____</w:t>
      </w:r>
    </w:p>
    <w:p w:rsidR="00C922EF" w:rsidRDefault="00C922EF" w:rsidP="00C13CA7">
      <w:pPr>
        <w:rPr>
          <w:sz w:val="28"/>
          <w:szCs w:val="28"/>
        </w:rPr>
      </w:pPr>
    </w:p>
    <w:p w:rsidR="00C922EF" w:rsidRDefault="00C922EF" w:rsidP="00C13CA7">
      <w:pPr>
        <w:rPr>
          <w:sz w:val="28"/>
          <w:szCs w:val="28"/>
        </w:rPr>
      </w:pPr>
    </w:p>
    <w:p w:rsidR="00C922EF" w:rsidRPr="00C922EF" w:rsidRDefault="00C922EF" w:rsidP="00C922EF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E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922EF" w:rsidRDefault="00C922EF" w:rsidP="00C922EF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2EF">
        <w:rPr>
          <w:rFonts w:ascii="Times New Roman" w:hAnsi="Times New Roman" w:cs="Times New Roman"/>
          <w:b/>
          <w:sz w:val="28"/>
          <w:szCs w:val="28"/>
        </w:rPr>
        <w:t xml:space="preserve">осуществления профессиональной служебной деятельности в дистанционном формате муниципальными служащими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Красногвардейского </w:t>
      </w:r>
      <w:r w:rsidRPr="00C922EF">
        <w:rPr>
          <w:rFonts w:ascii="Times New Roman" w:hAnsi="Times New Roman" w:cs="Times New Roman"/>
          <w:b/>
          <w:sz w:val="28"/>
          <w:szCs w:val="28"/>
        </w:rPr>
        <w:t>сельского поселения Каневского района</w:t>
      </w:r>
    </w:p>
    <w:p w:rsidR="00C922EF" w:rsidRPr="00C922EF" w:rsidRDefault="00C922EF" w:rsidP="00C922EF">
      <w:pPr>
        <w:pStyle w:val="af2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вопросы осуществления профессиональной служебной деятельности в дистанционном формате муниципальными служащими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922E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в случае катастрофы природного или техногенного характера, производственной аварии, несчастного случая на производстве, пожара, наводнения, голода, землетрясения, эпидемии или эпизоотии и в любых исключительных случаях, ставящих под угрозу жизнь или нормальные жизненные условия всего населения или его части (</w:t>
      </w:r>
      <w:proofErr w:type="spellStart"/>
      <w:r w:rsidRPr="00C922EF">
        <w:rPr>
          <w:rFonts w:ascii="Times New Roman" w:hAnsi="Times New Roman" w:cs="Times New Roman"/>
          <w:sz w:val="28"/>
          <w:szCs w:val="28"/>
        </w:rPr>
        <w:t>далее-Порядок</w:t>
      </w:r>
      <w:proofErr w:type="spellEnd"/>
      <w:r w:rsidRPr="00C922EF">
        <w:rPr>
          <w:rFonts w:ascii="Times New Roman" w:hAnsi="Times New Roman" w:cs="Times New Roman"/>
          <w:sz w:val="28"/>
          <w:szCs w:val="28"/>
        </w:rPr>
        <w:t>).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2. Условия осуществления профессиональной служебной деятельности муниципальным служащим в дистанционном формате определяется правилами внутреннего трудового распорядка в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922E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трудовым договором (дополнительным соглашением к трудовому договору), должностной инструкцией муниципального служащего.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3. Перечень должностей муниципальной службы, при замещении которых профессиональная служебная деятельность может осуществляться муниципальным служащим в дистанционном формате, определяется правовым актом представителя нанимателя в силу обстоятельств, указанных в пункте 1 настоящего Порядка.</w:t>
      </w:r>
    </w:p>
    <w:p w:rsidR="00C922EF" w:rsidRPr="00124FF0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FF0">
        <w:rPr>
          <w:rFonts w:ascii="Times New Roman" w:hAnsi="Times New Roman" w:cs="Times New Roman"/>
          <w:sz w:val="28"/>
          <w:szCs w:val="28"/>
        </w:rPr>
        <w:t>Преимущественно на дистанционный формат осуществления профессиональной служебной деятельности представителем нанимателя могут быть переведены муниципальные служащие:</w:t>
      </w:r>
    </w:p>
    <w:p w:rsidR="00C922EF" w:rsidRPr="00124FF0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FF0">
        <w:rPr>
          <w:rFonts w:ascii="Times New Roman" w:hAnsi="Times New Roman" w:cs="Times New Roman"/>
          <w:sz w:val="28"/>
          <w:szCs w:val="28"/>
        </w:rPr>
        <w:t>- беременные и многодетные женщины;</w:t>
      </w:r>
    </w:p>
    <w:p w:rsidR="00124FF0" w:rsidRPr="00124FF0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FF0">
        <w:rPr>
          <w:rFonts w:ascii="Times New Roman" w:hAnsi="Times New Roman" w:cs="Times New Roman"/>
          <w:sz w:val="28"/>
          <w:szCs w:val="28"/>
        </w:rPr>
        <w:t>- женщины, имеющие малолетних детей</w:t>
      </w:r>
      <w:r w:rsidR="00124FF0" w:rsidRPr="00124FF0">
        <w:rPr>
          <w:rFonts w:ascii="Times New Roman" w:hAnsi="Times New Roman" w:cs="Times New Roman"/>
          <w:sz w:val="28"/>
          <w:szCs w:val="28"/>
        </w:rPr>
        <w:t>;</w:t>
      </w:r>
    </w:p>
    <w:p w:rsidR="00124FF0" w:rsidRPr="00124FF0" w:rsidRDefault="00124FF0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FF0">
        <w:rPr>
          <w:rFonts w:ascii="Times New Roman" w:hAnsi="Times New Roman" w:cs="Times New Roman"/>
          <w:sz w:val="28"/>
          <w:szCs w:val="28"/>
        </w:rPr>
        <w:t xml:space="preserve">- лица </w:t>
      </w:r>
      <w:proofErr w:type="gramStart"/>
      <w:r w:rsidRPr="00124FF0">
        <w:rPr>
          <w:rFonts w:ascii="Times New Roman" w:hAnsi="Times New Roman" w:cs="Times New Roman"/>
          <w:sz w:val="28"/>
          <w:szCs w:val="28"/>
        </w:rPr>
        <w:t>пред</w:t>
      </w:r>
      <w:proofErr w:type="gramEnd"/>
      <w:r w:rsidR="00D44774">
        <w:rPr>
          <w:rFonts w:ascii="Times New Roman" w:hAnsi="Times New Roman" w:cs="Times New Roman"/>
          <w:sz w:val="28"/>
          <w:szCs w:val="28"/>
        </w:rPr>
        <w:t xml:space="preserve"> </w:t>
      </w:r>
      <w:r w:rsidRPr="00124FF0">
        <w:rPr>
          <w:rFonts w:ascii="Times New Roman" w:hAnsi="Times New Roman" w:cs="Times New Roman"/>
          <w:sz w:val="28"/>
          <w:szCs w:val="28"/>
        </w:rPr>
        <w:t>пенсионного и пенсионного возраста;</w:t>
      </w:r>
    </w:p>
    <w:p w:rsidR="00C922EF" w:rsidRPr="00124FF0" w:rsidRDefault="00124FF0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FF0">
        <w:rPr>
          <w:rFonts w:ascii="Times New Roman" w:hAnsi="Times New Roman" w:cs="Times New Roman"/>
          <w:sz w:val="28"/>
          <w:szCs w:val="28"/>
        </w:rPr>
        <w:t>- инвалиды, а также лица,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4FF0">
        <w:rPr>
          <w:rFonts w:ascii="Times New Roman" w:hAnsi="Times New Roman" w:cs="Times New Roman"/>
          <w:sz w:val="28"/>
          <w:szCs w:val="28"/>
        </w:rPr>
        <w:t>торые следуют к месту службы несколькими видами общ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4FF0">
        <w:rPr>
          <w:rFonts w:ascii="Times New Roman" w:hAnsi="Times New Roman" w:cs="Times New Roman"/>
          <w:sz w:val="28"/>
          <w:szCs w:val="28"/>
        </w:rPr>
        <w:t>ственного транспорта</w:t>
      </w:r>
      <w:r w:rsidR="00C922EF" w:rsidRPr="00124FF0">
        <w:rPr>
          <w:rFonts w:ascii="Times New Roman" w:hAnsi="Times New Roman" w:cs="Times New Roman"/>
          <w:sz w:val="28"/>
          <w:szCs w:val="28"/>
        </w:rPr>
        <w:t>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4. Материально-техническое обеспечение профессиональной служебной деятельности муниципальных служащих в дистанционном формате осуществляется руководителем отраслевого (функционального) органа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922E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с соблюдением требований действующего законодательства.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5. Осуществление муниципальным служащим профессиональной служебной деятельности в дистанционном формате допускается только при наличии соответствующих организационно-технических возможностей.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6. В случае необходимости удаленного подключения автоматизированного рабочего места муниципального служащего к информационным ресурсам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922E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такое подключение осуществляется с соблюдением принципов и требований действующего законодательства в области защиты информации.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22EF">
        <w:rPr>
          <w:rFonts w:ascii="Times New Roman" w:hAnsi="Times New Roman" w:cs="Times New Roman"/>
          <w:sz w:val="28"/>
          <w:szCs w:val="28"/>
        </w:rPr>
        <w:t>Удаленное подключение рабочего места муниципального служащего допускается исключительно посредством применения сертифицированных средств защиты информации, прошедших в установленном федеральным законодательством порядке сертификацию в Федеральной службе безопасности Российской Федерации и (или) получившие подтверждение соответствия в Федеральной службе по техническому и экспортному контролю, а также с соблюдением необходимых мер при обработке информации, подлежащей защите согласно требованиям действующего законодательства.</w:t>
      </w:r>
      <w:proofErr w:type="gramEnd"/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7. Профессиональная служебная деятельность в дистанционном формате не может осуществляться </w:t>
      </w:r>
      <w:proofErr w:type="gramStart"/>
      <w:r w:rsidRPr="00C922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922EF">
        <w:rPr>
          <w:rFonts w:ascii="Times New Roman" w:hAnsi="Times New Roman" w:cs="Times New Roman"/>
          <w:sz w:val="28"/>
          <w:szCs w:val="28"/>
        </w:rPr>
        <w:t>: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22EF">
        <w:rPr>
          <w:rFonts w:ascii="Times New Roman" w:hAnsi="Times New Roman" w:cs="Times New Roman"/>
          <w:sz w:val="28"/>
          <w:szCs w:val="28"/>
        </w:rPr>
        <w:t>документами, содержащими информацию ограниченного доступа («для служебного пользования» или гриф секретности «секретно», «совершенно секретно», «особой важности»);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22EF">
        <w:rPr>
          <w:rFonts w:ascii="Times New Roman" w:hAnsi="Times New Roman" w:cs="Times New Roman"/>
          <w:sz w:val="28"/>
          <w:szCs w:val="28"/>
        </w:rPr>
        <w:t>документами по мобилизационной подготовке и мобилизации;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22EF">
        <w:rPr>
          <w:rFonts w:ascii="Times New Roman" w:hAnsi="Times New Roman" w:cs="Times New Roman"/>
          <w:sz w:val="28"/>
          <w:szCs w:val="28"/>
        </w:rPr>
        <w:t>иными документами, содержащими сведения, отнесенные федеральным законодательством к категории ограниченного доступа.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 xml:space="preserve">8. Решение об осуществлении профессиональной служебной деятельности в дистанционном формате муниципальным служащим принимается представителем нанимателя по заявлению муниципального служащего на имя представителя нанимателя с учетом требований настоящего Порядка и учетом функциональных особенностей деятельности соответствующего структурного подразделения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C922EF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района, важности и </w:t>
      </w:r>
      <w:proofErr w:type="gramStart"/>
      <w:r w:rsidRPr="00C922EF">
        <w:rPr>
          <w:rFonts w:ascii="Times New Roman" w:hAnsi="Times New Roman" w:cs="Times New Roman"/>
          <w:sz w:val="28"/>
          <w:szCs w:val="28"/>
        </w:rPr>
        <w:t>значимости</w:t>
      </w:r>
      <w:proofErr w:type="gramEnd"/>
      <w:r w:rsidRPr="00C922EF">
        <w:rPr>
          <w:rFonts w:ascii="Times New Roman" w:hAnsi="Times New Roman" w:cs="Times New Roman"/>
          <w:sz w:val="28"/>
          <w:szCs w:val="28"/>
        </w:rPr>
        <w:t xml:space="preserve"> стоящих перед ним задач и с учетом необходимости обеспечения непрерывности муниципального управления.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Решение об осуществлении муниципальным служащим профессиональной служебной деятельности в дистанционном формате либо об отказе принимается представителем нанимателя в течени</w:t>
      </w:r>
      <w:proofErr w:type="gramStart"/>
      <w:r w:rsidRPr="00C922E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922EF">
        <w:rPr>
          <w:rFonts w:ascii="Times New Roman" w:hAnsi="Times New Roman" w:cs="Times New Roman"/>
          <w:sz w:val="28"/>
          <w:szCs w:val="28"/>
        </w:rPr>
        <w:t xml:space="preserve"> трех служебных дней после поступления заявления муниципального служащего.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9. Муниципальному служащему отказывается в осуществлении профессиональной служебной деятельности в дистанционном формате в случае невозможности ее осуществления по основани</w:t>
      </w:r>
      <w:r w:rsidR="00124FF0">
        <w:rPr>
          <w:rFonts w:ascii="Times New Roman" w:hAnsi="Times New Roman" w:cs="Times New Roman"/>
          <w:sz w:val="28"/>
          <w:szCs w:val="28"/>
        </w:rPr>
        <w:t>ям, предусмотренным пунктами 5,7,</w:t>
      </w:r>
      <w:r w:rsidRPr="00C922EF">
        <w:rPr>
          <w:rFonts w:ascii="Times New Roman" w:hAnsi="Times New Roman" w:cs="Times New Roman"/>
          <w:sz w:val="28"/>
          <w:szCs w:val="28"/>
        </w:rPr>
        <w:t>8 настоящего Порядка.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10. В период осуществления профессиональной служебной деятельности в дистанционном формате на муниципального служащего в полном объеме распространяется законодательство о муниципальной службе, включая вопросы оплаты труда, предоставления гарантий и компенсаций.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11. При осуществлении профессиональной служебной деятельности в дистанционном формате муниципальный служащий обязан соблюдать установленные федеральным законодательством о муниципальной службе и о противодействии коррупции обязанности, ограничения и запреты, а также служебную дисциплину, требования к служебному поведению, в том числе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требования законодательства в области охраны труда.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12. Осуществление профессиональной служебной деятельности в дистанционном формате прекращается досрочно в случае несоблюдения муниципальным служащим настоящего Порядка, на основании заявления муниципального служащего, а также в связи с прекращением действия обстоятельств, указанных в пункте 1 настоящего Порядка.</w:t>
      </w:r>
    </w:p>
    <w:p w:rsidR="00C922EF" w:rsidRPr="00C922EF" w:rsidRDefault="00C922EF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EF">
        <w:rPr>
          <w:rFonts w:ascii="Times New Roman" w:hAnsi="Times New Roman" w:cs="Times New Roman"/>
          <w:sz w:val="28"/>
          <w:szCs w:val="28"/>
        </w:rPr>
        <w:t>13. Профессиональная служебная деятельность муниципального служащего после окончания дистанционного исполнения должностных обязанностей осуществляется в ранее установленном порядке в соответствии с законодательством о муниципальной службе.</w:t>
      </w:r>
    </w:p>
    <w:p w:rsidR="00AE4DAA" w:rsidRDefault="00AE4DAA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CEE" w:rsidRDefault="00632CEE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CEE" w:rsidRDefault="00632CEE" w:rsidP="00C922EF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2CEE" w:rsidRDefault="00632CEE" w:rsidP="00632CEE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главы, начальник общего</w:t>
      </w:r>
    </w:p>
    <w:p w:rsidR="00632CEE" w:rsidRDefault="00632CEE" w:rsidP="00632CEE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отдела администрации Красногвардейского </w:t>
      </w:r>
    </w:p>
    <w:p w:rsidR="00632CEE" w:rsidRPr="00C922EF" w:rsidRDefault="00632CEE" w:rsidP="00632CEE">
      <w:pPr>
        <w:pStyle w:val="af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                          </w:t>
      </w:r>
      <w:r w:rsidR="00D44774">
        <w:rPr>
          <w:rFonts w:ascii="Times New Roman" w:hAnsi="Times New Roman" w:cs="Times New Roman"/>
          <w:sz w:val="28"/>
          <w:szCs w:val="28"/>
        </w:rPr>
        <w:t>А.Ю.Донец</w:t>
      </w:r>
    </w:p>
    <w:sectPr w:rsidR="00632CEE" w:rsidRPr="00C922EF" w:rsidSect="00DE1C19">
      <w:pgSz w:w="11906" w:h="16838"/>
      <w:pgMar w:top="993" w:right="567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A6" w:rsidRDefault="00EC70A6">
      <w:r>
        <w:separator/>
      </w:r>
    </w:p>
  </w:endnote>
  <w:endnote w:type="continuationSeparator" w:id="1">
    <w:p w:rsidR="00EC70A6" w:rsidRDefault="00EC70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A6" w:rsidRDefault="00EC70A6">
      <w:r>
        <w:separator/>
      </w:r>
    </w:p>
  </w:footnote>
  <w:footnote w:type="continuationSeparator" w:id="1">
    <w:p w:rsidR="00EC70A6" w:rsidRDefault="00EC70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CCE1A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D08AD"/>
    <w:rsid w:val="00124FF0"/>
    <w:rsid w:val="001420F8"/>
    <w:rsid w:val="001B1696"/>
    <w:rsid w:val="001B4F0E"/>
    <w:rsid w:val="001C282F"/>
    <w:rsid w:val="002D57BB"/>
    <w:rsid w:val="00333DF7"/>
    <w:rsid w:val="00335F2F"/>
    <w:rsid w:val="00341F4A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82D4E"/>
    <w:rsid w:val="004D4288"/>
    <w:rsid w:val="00503DCA"/>
    <w:rsid w:val="00520A75"/>
    <w:rsid w:val="00575A38"/>
    <w:rsid w:val="0058037A"/>
    <w:rsid w:val="00586F7C"/>
    <w:rsid w:val="005E7483"/>
    <w:rsid w:val="005F56D7"/>
    <w:rsid w:val="00622DEF"/>
    <w:rsid w:val="00632CEE"/>
    <w:rsid w:val="00646F62"/>
    <w:rsid w:val="00672FA9"/>
    <w:rsid w:val="00691ECE"/>
    <w:rsid w:val="007C30A5"/>
    <w:rsid w:val="00827368"/>
    <w:rsid w:val="00897EE2"/>
    <w:rsid w:val="008A0DA3"/>
    <w:rsid w:val="008B7340"/>
    <w:rsid w:val="009264E7"/>
    <w:rsid w:val="009B50C8"/>
    <w:rsid w:val="00A021E9"/>
    <w:rsid w:val="00A14CDE"/>
    <w:rsid w:val="00A445AA"/>
    <w:rsid w:val="00A53A49"/>
    <w:rsid w:val="00A547AE"/>
    <w:rsid w:val="00A569B3"/>
    <w:rsid w:val="00A73080"/>
    <w:rsid w:val="00A97CD2"/>
    <w:rsid w:val="00AA2E8A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27A42"/>
    <w:rsid w:val="00C33815"/>
    <w:rsid w:val="00C408C5"/>
    <w:rsid w:val="00C4401E"/>
    <w:rsid w:val="00C45412"/>
    <w:rsid w:val="00C53A44"/>
    <w:rsid w:val="00C922EF"/>
    <w:rsid w:val="00C9307D"/>
    <w:rsid w:val="00CA6F14"/>
    <w:rsid w:val="00CF459A"/>
    <w:rsid w:val="00D03951"/>
    <w:rsid w:val="00D20CF3"/>
    <w:rsid w:val="00D302FE"/>
    <w:rsid w:val="00D44774"/>
    <w:rsid w:val="00D47D02"/>
    <w:rsid w:val="00D77FD2"/>
    <w:rsid w:val="00D942AE"/>
    <w:rsid w:val="00D95AEF"/>
    <w:rsid w:val="00D973CD"/>
    <w:rsid w:val="00DC3AB9"/>
    <w:rsid w:val="00DE1C19"/>
    <w:rsid w:val="00DF1D50"/>
    <w:rsid w:val="00E0508E"/>
    <w:rsid w:val="00E14172"/>
    <w:rsid w:val="00E23033"/>
    <w:rsid w:val="00EA354D"/>
    <w:rsid w:val="00EC70A6"/>
    <w:rsid w:val="00EE5565"/>
    <w:rsid w:val="00F81AA4"/>
    <w:rsid w:val="00FD0493"/>
    <w:rsid w:val="00FE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08A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0D08AD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D08AD"/>
  </w:style>
  <w:style w:type="character" w:customStyle="1" w:styleId="WW8Num1z1">
    <w:name w:val="WW8Num1z1"/>
    <w:rsid w:val="000D08AD"/>
  </w:style>
  <w:style w:type="character" w:customStyle="1" w:styleId="WW8Num1z2">
    <w:name w:val="WW8Num1z2"/>
    <w:rsid w:val="000D08AD"/>
  </w:style>
  <w:style w:type="character" w:customStyle="1" w:styleId="WW8Num1z3">
    <w:name w:val="WW8Num1z3"/>
    <w:rsid w:val="000D08AD"/>
  </w:style>
  <w:style w:type="character" w:customStyle="1" w:styleId="WW8Num1z4">
    <w:name w:val="WW8Num1z4"/>
    <w:rsid w:val="000D08AD"/>
  </w:style>
  <w:style w:type="character" w:customStyle="1" w:styleId="WW8Num1z5">
    <w:name w:val="WW8Num1z5"/>
    <w:rsid w:val="000D08AD"/>
  </w:style>
  <w:style w:type="character" w:customStyle="1" w:styleId="WW8Num1z6">
    <w:name w:val="WW8Num1z6"/>
    <w:rsid w:val="000D08AD"/>
  </w:style>
  <w:style w:type="character" w:customStyle="1" w:styleId="WW8Num1z7">
    <w:name w:val="WW8Num1z7"/>
    <w:rsid w:val="000D08AD"/>
  </w:style>
  <w:style w:type="character" w:customStyle="1" w:styleId="WW8Num1z8">
    <w:name w:val="WW8Num1z8"/>
    <w:rsid w:val="000D08AD"/>
  </w:style>
  <w:style w:type="character" w:customStyle="1" w:styleId="10">
    <w:name w:val="Основной шрифт абзаца1"/>
    <w:rsid w:val="000D08AD"/>
  </w:style>
  <w:style w:type="character" w:styleId="a3">
    <w:name w:val="page number"/>
    <w:basedOn w:val="10"/>
    <w:rsid w:val="000D08AD"/>
  </w:style>
  <w:style w:type="character" w:customStyle="1" w:styleId="a4">
    <w:name w:val="Название Знак"/>
    <w:basedOn w:val="10"/>
    <w:rsid w:val="000D08AD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0D08AD"/>
    <w:rPr>
      <w:sz w:val="24"/>
      <w:szCs w:val="24"/>
    </w:rPr>
  </w:style>
  <w:style w:type="character" w:customStyle="1" w:styleId="60">
    <w:name w:val="Заголовок 6 Знак"/>
    <w:basedOn w:val="10"/>
    <w:rsid w:val="000D08AD"/>
    <w:rPr>
      <w:b/>
      <w:bCs/>
      <w:sz w:val="28"/>
      <w:szCs w:val="24"/>
    </w:rPr>
  </w:style>
  <w:style w:type="character" w:customStyle="1" w:styleId="a6">
    <w:name w:val="Текст Знак"/>
    <w:basedOn w:val="10"/>
    <w:rsid w:val="000D08AD"/>
    <w:rPr>
      <w:rFonts w:ascii="Courier New" w:hAnsi="Courier New" w:cs="Courier New"/>
    </w:rPr>
  </w:style>
  <w:style w:type="character" w:styleId="a7">
    <w:name w:val="Hyperlink"/>
    <w:basedOn w:val="10"/>
    <w:rsid w:val="000D08AD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0D08A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0D08AD"/>
    <w:pPr>
      <w:spacing w:after="120"/>
    </w:pPr>
  </w:style>
  <w:style w:type="paragraph" w:styleId="aa">
    <w:name w:val="List"/>
    <w:basedOn w:val="a9"/>
    <w:rsid w:val="000D08AD"/>
    <w:rPr>
      <w:rFonts w:cs="Mangal"/>
    </w:rPr>
  </w:style>
  <w:style w:type="paragraph" w:customStyle="1" w:styleId="11">
    <w:name w:val="Название1"/>
    <w:basedOn w:val="a"/>
    <w:rsid w:val="000D08AD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D08AD"/>
    <w:pPr>
      <w:suppressLineNumbers/>
    </w:pPr>
    <w:rPr>
      <w:rFonts w:cs="Mangal"/>
    </w:rPr>
  </w:style>
  <w:style w:type="paragraph" w:styleId="ab">
    <w:name w:val="Body Text Indent"/>
    <w:basedOn w:val="a"/>
    <w:rsid w:val="000D08AD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0D08AD"/>
    <w:pPr>
      <w:jc w:val="both"/>
    </w:pPr>
    <w:rPr>
      <w:sz w:val="28"/>
      <w:szCs w:val="20"/>
    </w:rPr>
  </w:style>
  <w:style w:type="paragraph" w:styleId="ac">
    <w:name w:val="header"/>
    <w:basedOn w:val="a"/>
    <w:rsid w:val="000D08AD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0D08AD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0D08AD"/>
    <w:pPr>
      <w:jc w:val="center"/>
    </w:pPr>
    <w:rPr>
      <w:i/>
      <w:iCs/>
    </w:rPr>
  </w:style>
  <w:style w:type="paragraph" w:styleId="af">
    <w:name w:val="footer"/>
    <w:basedOn w:val="a"/>
    <w:rsid w:val="000D08AD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0D08AD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0D08AD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0D08AD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0D08AD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0D08AD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672FA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Normal (Web)"/>
    <w:basedOn w:val="a"/>
    <w:uiPriority w:val="99"/>
    <w:rsid w:val="00DE1C19"/>
    <w:pPr>
      <w:suppressAutoHyphens w:val="0"/>
      <w:spacing w:before="100" w:beforeAutospacing="1" w:after="119"/>
    </w:pPr>
    <w:rPr>
      <w:lang w:eastAsia="ru-RU"/>
    </w:rPr>
  </w:style>
  <w:style w:type="paragraph" w:customStyle="1" w:styleId="ConsPlusNormal">
    <w:name w:val="ConsPlusNormal"/>
    <w:rsid w:val="00C922EF"/>
    <w:pPr>
      <w:widowControl w:val="0"/>
      <w:autoSpaceDE w:val="0"/>
      <w:autoSpaceDN w:val="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7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2020-06-26T15:27:00Z</cp:lastPrinted>
  <dcterms:created xsi:type="dcterms:W3CDTF">2020-11-27T08:17:00Z</dcterms:created>
  <dcterms:modified xsi:type="dcterms:W3CDTF">2020-11-27T08:17:00Z</dcterms:modified>
</cp:coreProperties>
</file>