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Pr="00B4514A" w:rsidRDefault="002A71B5" w:rsidP="00F45549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  <w:r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38100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3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C63CB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 xml:space="preserve">_______________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B4514A">
        <w:rPr>
          <w:rFonts w:eastAsia="Times New Roman" w:cs="Lucida Sans Unicode"/>
          <w:lang w:eastAsia="ar-SA"/>
        </w:rPr>
        <w:t xml:space="preserve">                 </w:t>
      </w:r>
      <w:r w:rsidR="00B4514A">
        <w:rPr>
          <w:rFonts w:eastAsia="Times New Roman" w:cs="Lucida Sans Unicode"/>
          <w:sz w:val="28"/>
          <w:szCs w:val="28"/>
          <w:lang w:eastAsia="ar-SA"/>
        </w:rPr>
        <w:t>№_______</w:t>
      </w:r>
    </w:p>
    <w:p w:rsidR="00C63CBB" w:rsidRPr="00C10856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C10856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D6024F" w:rsidRDefault="00213417" w:rsidP="00213417">
      <w:pPr>
        <w:pStyle w:val="af5"/>
        <w:jc w:val="center"/>
        <w:rPr>
          <w:b/>
          <w:sz w:val="28"/>
          <w:szCs w:val="28"/>
        </w:rPr>
      </w:pPr>
      <w:bookmarkStart w:id="0" w:name="sub_7"/>
      <w:r w:rsidRPr="00213417">
        <w:rPr>
          <w:b/>
          <w:sz w:val="28"/>
          <w:szCs w:val="28"/>
        </w:rPr>
        <w:t>О внесении изменений в постановление администрации Красногвардейского сельского поселения Каневского района от 10 ноября 2014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</w:t>
      </w:r>
      <w:r>
        <w:rPr>
          <w:b/>
          <w:sz w:val="28"/>
          <w:szCs w:val="28"/>
        </w:rPr>
        <w:t xml:space="preserve"> (в редакции от 28.10.2015 № 83)</w:t>
      </w:r>
    </w:p>
    <w:p w:rsidR="00213417" w:rsidRPr="00213417" w:rsidRDefault="00213417" w:rsidP="00213417">
      <w:pPr>
        <w:pStyle w:val="af5"/>
        <w:jc w:val="center"/>
        <w:rPr>
          <w:rFonts w:eastAsia="Times New Roman"/>
          <w:b/>
          <w:sz w:val="28"/>
          <w:szCs w:val="28"/>
        </w:rPr>
      </w:pPr>
    </w:p>
    <w:p w:rsidR="008501F7" w:rsidRPr="007202B5" w:rsidRDefault="008501F7" w:rsidP="008501F7">
      <w:pPr>
        <w:ind w:firstLine="708"/>
        <w:jc w:val="both"/>
        <w:rPr>
          <w:sz w:val="28"/>
          <w:szCs w:val="28"/>
          <w:shd w:val="clear" w:color="auto" w:fill="FFFFFF"/>
        </w:rPr>
      </w:pPr>
      <w:r w:rsidRPr="00667697">
        <w:rPr>
          <w:sz w:val="28"/>
          <w:szCs w:val="28"/>
          <w:shd w:val="clear" w:color="auto" w:fill="FFFFFF"/>
        </w:rPr>
        <w:t>В соответствии со статьей 179 Бюджетного кодекса Российской Федерации и Федеральным законом от 6 октября 2003 го</w:t>
      </w:r>
      <w:r w:rsidR="00213417">
        <w:rPr>
          <w:sz w:val="28"/>
          <w:szCs w:val="28"/>
          <w:shd w:val="clear" w:color="auto" w:fill="FFFFFF"/>
        </w:rPr>
        <w:t>да № 131-ФЗ «Об общих принципах</w:t>
      </w:r>
      <w:r>
        <w:rPr>
          <w:sz w:val="28"/>
          <w:szCs w:val="28"/>
          <w:shd w:val="clear" w:color="auto" w:fill="FFFFFF"/>
        </w:rPr>
        <w:t xml:space="preserve"> </w:t>
      </w:r>
      <w:r w:rsidRPr="00667697">
        <w:rPr>
          <w:sz w:val="28"/>
          <w:szCs w:val="28"/>
          <w:shd w:val="clear" w:color="auto" w:fill="FFFFFF"/>
        </w:rPr>
        <w:t xml:space="preserve">организации </w:t>
      </w:r>
      <w:r>
        <w:rPr>
          <w:sz w:val="28"/>
          <w:szCs w:val="28"/>
          <w:shd w:val="clear" w:color="auto" w:fill="FFFFFF"/>
        </w:rPr>
        <w:t xml:space="preserve"> </w:t>
      </w:r>
      <w:r w:rsidRPr="00667697">
        <w:rPr>
          <w:sz w:val="28"/>
          <w:szCs w:val="28"/>
          <w:shd w:val="clear" w:color="auto" w:fill="FFFFFF"/>
        </w:rPr>
        <w:t>местного</w:t>
      </w:r>
      <w:r>
        <w:rPr>
          <w:sz w:val="28"/>
          <w:szCs w:val="28"/>
          <w:shd w:val="clear" w:color="auto" w:fill="FFFFFF"/>
        </w:rPr>
        <w:t xml:space="preserve"> </w:t>
      </w:r>
      <w:r w:rsidRPr="00667697">
        <w:rPr>
          <w:sz w:val="28"/>
          <w:szCs w:val="28"/>
          <w:shd w:val="clear" w:color="auto" w:fill="FFFFFF"/>
        </w:rPr>
        <w:t>самоу</w:t>
      </w:r>
      <w:r w:rsidR="00213417">
        <w:rPr>
          <w:sz w:val="28"/>
          <w:szCs w:val="28"/>
          <w:shd w:val="clear" w:color="auto" w:fill="FFFFFF"/>
        </w:rPr>
        <w:t>правления</w:t>
      </w:r>
      <w:r>
        <w:rPr>
          <w:sz w:val="28"/>
          <w:szCs w:val="28"/>
          <w:shd w:val="clear" w:color="auto" w:fill="FFFFFF"/>
        </w:rPr>
        <w:t xml:space="preserve"> </w:t>
      </w:r>
      <w:r w:rsidRPr="00667697">
        <w:rPr>
          <w:sz w:val="28"/>
          <w:szCs w:val="28"/>
          <w:shd w:val="clear" w:color="auto" w:fill="FFFFFF"/>
        </w:rPr>
        <w:t xml:space="preserve">в Российской Федерации», </w:t>
      </w:r>
      <w:proofErr w:type="spellStart"/>
      <w:proofErr w:type="gramStart"/>
      <w:r w:rsidRPr="00667697">
        <w:rPr>
          <w:rFonts w:cs="Tahoma"/>
          <w:sz w:val="28"/>
          <w:szCs w:val="28"/>
        </w:rPr>
        <w:t>п</w:t>
      </w:r>
      <w:proofErr w:type="spellEnd"/>
      <w:proofErr w:type="gramEnd"/>
      <w:r w:rsidRPr="00667697">
        <w:rPr>
          <w:rFonts w:cs="Tahoma"/>
          <w:sz w:val="28"/>
          <w:szCs w:val="28"/>
        </w:rPr>
        <w:t xml:space="preserve"> о с т а </w:t>
      </w:r>
      <w:proofErr w:type="spellStart"/>
      <w:r w:rsidRPr="00667697">
        <w:rPr>
          <w:rFonts w:cs="Tahoma"/>
          <w:sz w:val="28"/>
          <w:szCs w:val="28"/>
        </w:rPr>
        <w:t>н</w:t>
      </w:r>
      <w:proofErr w:type="spellEnd"/>
      <w:r w:rsidRPr="00667697">
        <w:rPr>
          <w:rFonts w:cs="Tahoma"/>
          <w:sz w:val="28"/>
          <w:szCs w:val="28"/>
        </w:rPr>
        <w:t xml:space="preserve"> о в л я ю:</w:t>
      </w:r>
    </w:p>
    <w:p w:rsidR="008501F7" w:rsidRPr="00213417" w:rsidRDefault="008501F7" w:rsidP="00213417">
      <w:pPr>
        <w:pStyle w:val="af5"/>
        <w:ind w:firstLine="567"/>
        <w:jc w:val="both"/>
        <w:rPr>
          <w:sz w:val="28"/>
          <w:szCs w:val="28"/>
        </w:rPr>
      </w:pPr>
      <w:r w:rsidRPr="00FC2D31">
        <w:rPr>
          <w:sz w:val="28"/>
          <w:szCs w:val="28"/>
        </w:rPr>
        <w:t xml:space="preserve">1. </w:t>
      </w:r>
      <w:r w:rsidR="00213417" w:rsidRPr="00213417">
        <w:rPr>
          <w:sz w:val="28"/>
          <w:szCs w:val="28"/>
        </w:rPr>
        <w:t>Внести в постановление 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</w:t>
      </w:r>
      <w:r w:rsidR="00213417" w:rsidRPr="00213417">
        <w:rPr>
          <w:sz w:val="28"/>
          <w:szCs w:val="28"/>
          <w:shd w:val="clear" w:color="auto" w:fill="FFFFFF"/>
        </w:rPr>
        <w:t>»</w:t>
      </w:r>
      <w:r w:rsidR="00CC14BB">
        <w:rPr>
          <w:sz w:val="28"/>
          <w:szCs w:val="28"/>
          <w:shd w:val="clear" w:color="auto" w:fill="FFFFFF"/>
        </w:rPr>
        <w:t xml:space="preserve"> </w:t>
      </w:r>
      <w:proofErr w:type="gramStart"/>
      <w:r w:rsidR="00CC14BB">
        <w:rPr>
          <w:sz w:val="28"/>
          <w:szCs w:val="28"/>
          <w:shd w:val="clear" w:color="auto" w:fill="FFFFFF"/>
        </w:rPr>
        <w:t xml:space="preserve">( </w:t>
      </w:r>
      <w:proofErr w:type="gramEnd"/>
      <w:r w:rsidR="00CC14BB">
        <w:rPr>
          <w:sz w:val="28"/>
          <w:szCs w:val="28"/>
          <w:shd w:val="clear" w:color="auto" w:fill="FFFFFF"/>
        </w:rPr>
        <w:t>в редакции от 28.10.2015 № 83)</w:t>
      </w:r>
      <w:r w:rsidR="00213417" w:rsidRPr="00213417">
        <w:rPr>
          <w:sz w:val="28"/>
          <w:szCs w:val="28"/>
          <w:shd w:val="clear" w:color="auto" w:fill="FFFFFF"/>
        </w:rPr>
        <w:t>, следующие изменения:</w:t>
      </w:r>
    </w:p>
    <w:p w:rsidR="008501F7" w:rsidRPr="006D76F1" w:rsidRDefault="008501F7" w:rsidP="00213417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76F1">
        <w:rPr>
          <w:sz w:val="28"/>
          <w:szCs w:val="28"/>
        </w:rPr>
        <w:t>1.1. Пункт 1.</w:t>
      </w:r>
      <w:r>
        <w:rPr>
          <w:sz w:val="28"/>
          <w:szCs w:val="28"/>
        </w:rPr>
        <w:t>3</w:t>
      </w:r>
      <w:r w:rsidRPr="006D76F1">
        <w:rPr>
          <w:sz w:val="28"/>
          <w:szCs w:val="28"/>
        </w:rPr>
        <w:t>. изложить в новой редакции:</w:t>
      </w:r>
    </w:p>
    <w:p w:rsidR="008501F7" w:rsidRDefault="008501F7" w:rsidP="00213417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76F1">
        <w:rPr>
          <w:sz w:val="28"/>
          <w:szCs w:val="28"/>
        </w:rPr>
        <w:t>«1.</w:t>
      </w:r>
      <w:r>
        <w:rPr>
          <w:sz w:val="28"/>
          <w:szCs w:val="28"/>
        </w:rPr>
        <w:t>3. Срок реализации муниципальной программы определяется в соответствии с перечнем муниципальных программ и не должен превышать 7 лет</w:t>
      </w:r>
      <w:proofErr w:type="gramStart"/>
      <w:r>
        <w:rPr>
          <w:sz w:val="28"/>
          <w:szCs w:val="28"/>
        </w:rPr>
        <w:t>.»</w:t>
      </w:r>
      <w:r w:rsidR="002134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B4514A" w:rsidRDefault="002A71B5" w:rsidP="00EF4BFA">
      <w:pPr>
        <w:suppressAutoHyphens w:val="0"/>
        <w:ind w:firstLine="567"/>
        <w:jc w:val="both"/>
        <w:rPr>
          <w:rFonts w:cs="Tahoma"/>
          <w:sz w:val="28"/>
          <w:szCs w:val="28"/>
        </w:rPr>
      </w:pPr>
      <w:r w:rsidRPr="001E346A">
        <w:rPr>
          <w:color w:val="000000" w:themeColor="text1"/>
          <w:sz w:val="28"/>
          <w:szCs w:val="28"/>
        </w:rPr>
        <w:t xml:space="preserve">2. </w:t>
      </w:r>
      <w:bookmarkEnd w:id="0"/>
      <w:r w:rsidR="00B4514A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="00B4514A">
        <w:rPr>
          <w:rFonts w:cs="Tahoma"/>
          <w:sz w:val="28"/>
          <w:szCs w:val="28"/>
        </w:rPr>
        <w:t xml:space="preserve"> </w:t>
      </w:r>
      <w:proofErr w:type="gramStart"/>
      <w:r w:rsidR="00B4514A">
        <w:rPr>
          <w:rFonts w:cs="Tahoma"/>
          <w:sz w:val="28"/>
          <w:szCs w:val="28"/>
        </w:rPr>
        <w:t>разместить</w:t>
      </w:r>
      <w:proofErr w:type="gramEnd"/>
      <w:r w:rsidR="00B4514A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B4514A"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B4514A" w:rsidRPr="00213417" w:rsidRDefault="00B4514A" w:rsidP="00EF4BFA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 w:rsidR="00213417">
        <w:rPr>
          <w:sz w:val="28"/>
          <w:szCs w:val="28"/>
        </w:rPr>
        <w:t>Контроль за</w:t>
      </w:r>
      <w:proofErr w:type="gramEnd"/>
      <w:r w:rsidR="00213417">
        <w:rPr>
          <w:sz w:val="28"/>
          <w:szCs w:val="28"/>
        </w:rPr>
        <w:t xml:space="preserve"> выполнением настоящего постановления возложить на заместителя главы, начальника общего отдела администрации Красногвардейского сельского поселения Каневского района А.Ю.Донец.</w:t>
      </w:r>
    </w:p>
    <w:p w:rsidR="00B4514A" w:rsidRDefault="00B4514A" w:rsidP="00EF4BF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C63CBB" w:rsidRDefault="00C63CBB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493E01" w:rsidRDefault="00493E01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B4514A" w:rsidRPr="00B4514A">
        <w:rPr>
          <w:rFonts w:ascii="Times New Roman" w:hAnsi="Times New Roman" w:cs="Times New Roman"/>
          <w:sz w:val="28"/>
          <w:szCs w:val="28"/>
        </w:rPr>
        <w:t xml:space="preserve"> </w:t>
      </w:r>
      <w:r w:rsidR="00B4514A">
        <w:rPr>
          <w:rFonts w:ascii="Times New Roman" w:hAnsi="Times New Roman" w:cs="Times New Roman"/>
          <w:sz w:val="28"/>
          <w:szCs w:val="28"/>
        </w:rPr>
        <w:t>сельского</w:t>
      </w:r>
    </w:p>
    <w:p w:rsidR="000972A9" w:rsidRPr="00213417" w:rsidRDefault="00C63CBB" w:rsidP="00213417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0972A9" w:rsidRPr="00213417" w:rsidSect="00CC14BB">
      <w:footnotePr>
        <w:pos w:val="beneathText"/>
      </w:footnotePr>
      <w:pgSz w:w="11905" w:h="16837"/>
      <w:pgMar w:top="1134" w:right="567" w:bottom="5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0E4"/>
    <w:multiLevelType w:val="hybridMultilevel"/>
    <w:tmpl w:val="116816F8"/>
    <w:lvl w:ilvl="0" w:tplc="3384B7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090264"/>
    <w:rsid w:val="000972A9"/>
    <w:rsid w:val="001154E3"/>
    <w:rsid w:val="001B3C2F"/>
    <w:rsid w:val="00213417"/>
    <w:rsid w:val="00271AA7"/>
    <w:rsid w:val="0028161C"/>
    <w:rsid w:val="002A71B5"/>
    <w:rsid w:val="002E7FF5"/>
    <w:rsid w:val="002F5696"/>
    <w:rsid w:val="003C525B"/>
    <w:rsid w:val="00493E01"/>
    <w:rsid w:val="00496B05"/>
    <w:rsid w:val="005009AE"/>
    <w:rsid w:val="00577776"/>
    <w:rsid w:val="007865D6"/>
    <w:rsid w:val="007D5E3C"/>
    <w:rsid w:val="008501F7"/>
    <w:rsid w:val="008A0913"/>
    <w:rsid w:val="009A4D35"/>
    <w:rsid w:val="00A675B5"/>
    <w:rsid w:val="00A90F2A"/>
    <w:rsid w:val="00B4514A"/>
    <w:rsid w:val="00B94705"/>
    <w:rsid w:val="00B947EB"/>
    <w:rsid w:val="00C10856"/>
    <w:rsid w:val="00C41CCF"/>
    <w:rsid w:val="00C5251C"/>
    <w:rsid w:val="00C63CBB"/>
    <w:rsid w:val="00C64B4F"/>
    <w:rsid w:val="00CC14BB"/>
    <w:rsid w:val="00D6024F"/>
    <w:rsid w:val="00DB44F4"/>
    <w:rsid w:val="00DC5408"/>
    <w:rsid w:val="00EF4BFA"/>
    <w:rsid w:val="00F42A77"/>
    <w:rsid w:val="00F45549"/>
    <w:rsid w:val="00FB769F"/>
    <w:rsid w:val="00FF30EC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EC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1B5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2A71B5"/>
    <w:pPr>
      <w:keepNext/>
      <w:widowControl/>
      <w:suppressAutoHyphens w:val="0"/>
      <w:jc w:val="center"/>
      <w:outlineLvl w:val="1"/>
    </w:pPr>
    <w:rPr>
      <w:rFonts w:eastAsia="Times New Roman"/>
      <w:b/>
      <w:caps/>
      <w:spacing w:val="40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2A71B5"/>
    <w:rPr>
      <w:b/>
      <w:caps/>
      <w:spacing w:val="40"/>
      <w:sz w:val="32"/>
      <w:lang w:val="en-US"/>
    </w:rPr>
  </w:style>
  <w:style w:type="character" w:customStyle="1" w:styleId="WW8Num1z0">
    <w:name w:val="WW8Num1z0"/>
    <w:rsid w:val="00FF30EC"/>
    <w:rPr>
      <w:sz w:val="28"/>
      <w:szCs w:val="28"/>
    </w:rPr>
  </w:style>
  <w:style w:type="character" w:customStyle="1" w:styleId="Absatz-Standardschriftart">
    <w:name w:val="Absatz-Standardschriftart"/>
    <w:rsid w:val="00FF30EC"/>
  </w:style>
  <w:style w:type="character" w:customStyle="1" w:styleId="a3">
    <w:name w:val="Символ нумерации"/>
    <w:rsid w:val="00FF30EC"/>
  </w:style>
  <w:style w:type="paragraph" w:customStyle="1" w:styleId="a4">
    <w:name w:val="Заголовок"/>
    <w:basedOn w:val="a"/>
    <w:next w:val="a5"/>
    <w:rsid w:val="00FF30E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aliases w:val="Знак1 Знак"/>
    <w:basedOn w:val="a"/>
    <w:link w:val="a6"/>
    <w:rsid w:val="00FF30EC"/>
    <w:pPr>
      <w:spacing w:after="120"/>
    </w:pPr>
  </w:style>
  <w:style w:type="character" w:customStyle="1" w:styleId="a6">
    <w:name w:val="Основной текст Знак"/>
    <w:aliases w:val="Знак1 Знак Знак"/>
    <w:basedOn w:val="a0"/>
    <w:link w:val="a5"/>
    <w:rsid w:val="002A71B5"/>
    <w:rPr>
      <w:rFonts w:eastAsia="Lucida Sans Unicode"/>
      <w:sz w:val="24"/>
      <w:szCs w:val="24"/>
    </w:rPr>
  </w:style>
  <w:style w:type="paragraph" w:styleId="a7">
    <w:name w:val="List"/>
    <w:basedOn w:val="a5"/>
    <w:semiHidden/>
    <w:rsid w:val="00FF30EC"/>
    <w:rPr>
      <w:rFonts w:cs="Tahoma"/>
    </w:rPr>
  </w:style>
  <w:style w:type="paragraph" w:customStyle="1" w:styleId="11">
    <w:name w:val="Название1"/>
    <w:basedOn w:val="a"/>
    <w:rsid w:val="00FF30E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F30EC"/>
    <w:pPr>
      <w:suppressLineNumbers/>
    </w:pPr>
    <w:rPr>
      <w:rFonts w:cs="Tahoma"/>
    </w:rPr>
  </w:style>
  <w:style w:type="paragraph" w:customStyle="1" w:styleId="a8">
    <w:name w:val="Текст (прав. подпись)"/>
    <w:basedOn w:val="a"/>
    <w:next w:val="a"/>
    <w:rsid w:val="00FF30EC"/>
    <w:pPr>
      <w:jc w:val="right"/>
    </w:pPr>
    <w:rPr>
      <w:rFonts w:ascii="Arial" w:hAnsi="Arial" w:cs="Arial"/>
    </w:rPr>
  </w:style>
  <w:style w:type="paragraph" w:styleId="a9">
    <w:name w:val="Body Text Indent"/>
    <w:basedOn w:val="a"/>
    <w:semiHidden/>
    <w:rsid w:val="00FF30EC"/>
    <w:pPr>
      <w:widowControl/>
      <w:ind w:firstLine="709"/>
    </w:pPr>
    <w:rPr>
      <w:sz w:val="28"/>
    </w:rPr>
  </w:style>
  <w:style w:type="paragraph" w:styleId="aa">
    <w:name w:val="List Paragraph"/>
    <w:basedOn w:val="a"/>
    <w:uiPriority w:val="34"/>
    <w:qFormat/>
    <w:rsid w:val="00FF30EC"/>
    <w:pPr>
      <w:ind w:left="720"/>
    </w:pPr>
  </w:style>
  <w:style w:type="paragraph" w:customStyle="1" w:styleId="13">
    <w:name w:val="Название объекта1"/>
    <w:basedOn w:val="a"/>
    <w:next w:val="a"/>
    <w:rsid w:val="00FF30EC"/>
    <w:pPr>
      <w:jc w:val="center"/>
    </w:pPr>
    <w:rPr>
      <w:b/>
      <w:caps/>
      <w:sz w:val="28"/>
    </w:rPr>
  </w:style>
  <w:style w:type="paragraph" w:customStyle="1" w:styleId="ConsPlusNormal">
    <w:name w:val="ConsPlusNormal"/>
    <w:link w:val="ConsPlusNormal0"/>
    <w:rsid w:val="002A71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A71B5"/>
    <w:rPr>
      <w:rFonts w:ascii="Calibri" w:hAnsi="Calibri" w:cs="Calibri"/>
      <w:sz w:val="22"/>
    </w:rPr>
  </w:style>
  <w:style w:type="paragraph" w:customStyle="1" w:styleId="ConsPlusNonformat">
    <w:name w:val="ConsPlusNonforma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A71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A71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A71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A71B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FontStyle63">
    <w:name w:val="Font Style63"/>
    <w:basedOn w:val="a0"/>
    <w:rsid w:val="002A71B5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Subtitle"/>
    <w:basedOn w:val="a"/>
    <w:next w:val="a5"/>
    <w:link w:val="14"/>
    <w:qFormat/>
    <w:rsid w:val="002A71B5"/>
    <w:pPr>
      <w:keepNext/>
      <w:suppressAutoHyphens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eastAsia="ar-SA"/>
    </w:rPr>
  </w:style>
  <w:style w:type="character" w:customStyle="1" w:styleId="14">
    <w:name w:val="Подзаголовок Знак1"/>
    <w:basedOn w:val="a0"/>
    <w:link w:val="ab"/>
    <w:locked/>
    <w:rsid w:val="002A71B5"/>
    <w:rPr>
      <w:rFonts w:eastAsia="Arial Unicode MS" w:cs="Tahoma"/>
      <w:i/>
      <w:iCs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b"/>
    <w:uiPriority w:val="11"/>
    <w:rsid w:val="002A71B5"/>
    <w:rPr>
      <w:rFonts w:asciiTheme="majorHAnsi" w:eastAsiaTheme="majorEastAsia" w:hAnsiTheme="majorHAnsi" w:cstheme="majorBidi"/>
      <w:sz w:val="24"/>
      <w:szCs w:val="24"/>
    </w:rPr>
  </w:style>
  <w:style w:type="table" w:styleId="ad">
    <w:name w:val="Table Grid"/>
    <w:basedOn w:val="a1"/>
    <w:uiPriority w:val="59"/>
    <w:rsid w:val="002A7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A71B5"/>
    <w:rPr>
      <w:color w:val="0000FF" w:themeColor="hyperlink"/>
      <w:u w:val="single"/>
    </w:rPr>
  </w:style>
  <w:style w:type="character" w:customStyle="1" w:styleId="WW-Absatz-Standardschriftart">
    <w:name w:val="WW-Absatz-Standardschriftart"/>
    <w:rsid w:val="002A71B5"/>
  </w:style>
  <w:style w:type="character" w:customStyle="1" w:styleId="0pt">
    <w:name w:val="Основной текст + Полужирный;Интервал 0 pt"/>
    <w:rsid w:val="002A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f">
    <w:name w:val="footer"/>
    <w:basedOn w:val="a"/>
    <w:link w:val="af0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A71B5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uiPriority w:val="99"/>
    <w:rsid w:val="002A71B5"/>
    <w:rPr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2A71B5"/>
    <w:pPr>
      <w:widowControl/>
      <w:suppressAutoHyphens w:val="0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71B5"/>
    <w:rPr>
      <w:rFonts w:ascii="Segoe UI" w:hAnsi="Segoe UI" w:cs="Segoe UI"/>
      <w:sz w:val="18"/>
      <w:szCs w:val="18"/>
      <w:lang w:val="en-US"/>
    </w:rPr>
  </w:style>
  <w:style w:type="paragraph" w:styleId="af5">
    <w:name w:val="No Spacing"/>
    <w:uiPriority w:val="1"/>
    <w:qFormat/>
    <w:rsid w:val="00B4514A"/>
    <w:pPr>
      <w:widowControl w:val="0"/>
      <w:suppressAutoHyphens/>
    </w:pPr>
    <w:rPr>
      <w:rFonts w:eastAsia="Lucida Sans Unicode"/>
      <w:sz w:val="24"/>
      <w:szCs w:val="24"/>
    </w:rPr>
  </w:style>
  <w:style w:type="paragraph" w:styleId="af6">
    <w:name w:val="Normal (Web)"/>
    <w:basedOn w:val="a"/>
    <w:unhideWhenUsed/>
    <w:rsid w:val="002F5696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2020-03-25T14:09:00Z</cp:lastPrinted>
  <dcterms:created xsi:type="dcterms:W3CDTF">2020-12-09T14:40:00Z</dcterms:created>
  <dcterms:modified xsi:type="dcterms:W3CDTF">2020-12-09T14:40:00Z</dcterms:modified>
</cp:coreProperties>
</file>