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53F" w:rsidRDefault="00DA6805" w:rsidP="00922A7D">
      <w:pPr>
        <w:ind w:left="-900" w:right="281" w:firstLine="900"/>
        <w:jc w:val="center"/>
        <w:rPr>
          <w:noProof/>
        </w:rPr>
      </w:pPr>
      <w:r>
        <w:rPr>
          <w:noProof/>
        </w:rPr>
        <w:drawing>
          <wp:inline distT="0" distB="0" distL="0" distR="0">
            <wp:extent cx="495300" cy="6286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495300" cy="628650"/>
                    </a:xfrm>
                    <a:prstGeom prst="rect">
                      <a:avLst/>
                    </a:prstGeom>
                    <a:solidFill>
                      <a:srgbClr val="FFFFFF"/>
                    </a:solidFill>
                    <a:ln w="9525">
                      <a:noFill/>
                      <a:miter lim="800000"/>
                      <a:headEnd/>
                      <a:tailEnd/>
                    </a:ln>
                  </pic:spPr>
                </pic:pic>
              </a:graphicData>
            </a:graphic>
          </wp:inline>
        </w:drawing>
      </w:r>
    </w:p>
    <w:p w:rsidR="004C360C" w:rsidRDefault="004C360C" w:rsidP="00922A7D">
      <w:pPr>
        <w:ind w:left="-900" w:right="281" w:firstLine="900"/>
        <w:jc w:val="center"/>
      </w:pPr>
    </w:p>
    <w:p w:rsidR="001F453F" w:rsidRDefault="001F453F" w:rsidP="00922A7D">
      <w:pPr>
        <w:pStyle w:val="ae"/>
        <w:jc w:val="center"/>
        <w:rPr>
          <w:rFonts w:ascii="Times New Roman" w:hAnsi="Times New Roman"/>
          <w:b/>
          <w:sz w:val="28"/>
        </w:rPr>
      </w:pPr>
      <w:r>
        <w:rPr>
          <w:rFonts w:ascii="Times New Roman" w:hAnsi="Times New Roman"/>
          <w:b/>
          <w:sz w:val="28"/>
        </w:rPr>
        <w:t>АДМИНИСТРАЦИЯ</w:t>
      </w:r>
    </w:p>
    <w:p w:rsidR="001F453F" w:rsidRDefault="001F453F" w:rsidP="00922A7D">
      <w:pPr>
        <w:pStyle w:val="ae"/>
        <w:jc w:val="center"/>
        <w:rPr>
          <w:rFonts w:ascii="Times New Roman" w:hAnsi="Times New Roman"/>
          <w:b/>
          <w:sz w:val="28"/>
        </w:rPr>
      </w:pPr>
      <w:r>
        <w:rPr>
          <w:rFonts w:ascii="Times New Roman" w:hAnsi="Times New Roman"/>
          <w:b/>
          <w:sz w:val="28"/>
        </w:rPr>
        <w:t xml:space="preserve">КРАСНОГВАРДЕЙСКОГО СЕЛЬСКОГО ПОСЕЛЕНИЯ </w:t>
      </w:r>
    </w:p>
    <w:p w:rsidR="001F453F" w:rsidRDefault="001F453F" w:rsidP="00922A7D">
      <w:pPr>
        <w:pStyle w:val="ae"/>
        <w:jc w:val="center"/>
        <w:rPr>
          <w:rFonts w:ascii="Times New Roman" w:hAnsi="Times New Roman"/>
          <w:b/>
          <w:sz w:val="28"/>
        </w:rPr>
      </w:pPr>
      <w:r>
        <w:rPr>
          <w:rFonts w:ascii="Times New Roman" w:hAnsi="Times New Roman"/>
          <w:b/>
          <w:sz w:val="28"/>
        </w:rPr>
        <w:t>КАНЕВСКОГО РАЙОНА</w:t>
      </w:r>
    </w:p>
    <w:p w:rsidR="001F453F" w:rsidRDefault="001F453F" w:rsidP="00922A7D">
      <w:pPr>
        <w:pStyle w:val="ae"/>
        <w:jc w:val="center"/>
        <w:rPr>
          <w:rFonts w:ascii="Times New Roman" w:hAnsi="Times New Roman"/>
          <w:b/>
          <w:sz w:val="28"/>
        </w:rPr>
      </w:pPr>
    </w:p>
    <w:p w:rsidR="001F453F" w:rsidRPr="00922A7D" w:rsidRDefault="001F453F" w:rsidP="00922A7D">
      <w:pPr>
        <w:jc w:val="center"/>
        <w:rPr>
          <w:b/>
          <w:sz w:val="32"/>
          <w:szCs w:val="32"/>
        </w:rPr>
      </w:pPr>
      <w:r w:rsidRPr="00922A7D">
        <w:rPr>
          <w:b/>
          <w:sz w:val="32"/>
          <w:szCs w:val="32"/>
        </w:rPr>
        <w:t>ПОСТАНОВЛЕНИЕ</w:t>
      </w:r>
    </w:p>
    <w:p w:rsidR="001F453F" w:rsidRDefault="001F453F" w:rsidP="00922A7D">
      <w:pPr>
        <w:rPr>
          <w:sz w:val="28"/>
          <w:szCs w:val="28"/>
        </w:rPr>
      </w:pPr>
    </w:p>
    <w:p w:rsidR="001F453F" w:rsidRDefault="001F453F" w:rsidP="00922A7D">
      <w:pPr>
        <w:rPr>
          <w:sz w:val="28"/>
          <w:szCs w:val="28"/>
        </w:rPr>
      </w:pPr>
      <w:r>
        <w:rPr>
          <w:sz w:val="28"/>
          <w:szCs w:val="28"/>
        </w:rPr>
        <w:t xml:space="preserve"> </w:t>
      </w:r>
      <w:r w:rsidR="004C360C">
        <w:rPr>
          <w:sz w:val="28"/>
          <w:szCs w:val="28"/>
        </w:rPr>
        <w:t>______</w:t>
      </w:r>
      <w:r>
        <w:rPr>
          <w:sz w:val="28"/>
          <w:szCs w:val="28"/>
        </w:rPr>
        <w:t xml:space="preserve">_____________                                                  </w:t>
      </w:r>
      <w:r w:rsidR="004C360C">
        <w:rPr>
          <w:sz w:val="28"/>
          <w:szCs w:val="28"/>
        </w:rPr>
        <w:t xml:space="preserve">                            </w:t>
      </w:r>
      <w:r>
        <w:rPr>
          <w:sz w:val="28"/>
          <w:szCs w:val="28"/>
        </w:rPr>
        <w:t xml:space="preserve">    № __</w:t>
      </w:r>
      <w:r w:rsidR="004C360C">
        <w:rPr>
          <w:sz w:val="28"/>
          <w:szCs w:val="28"/>
        </w:rPr>
        <w:t>__</w:t>
      </w:r>
      <w:r>
        <w:rPr>
          <w:sz w:val="28"/>
          <w:szCs w:val="28"/>
        </w:rPr>
        <w:t>_</w:t>
      </w:r>
    </w:p>
    <w:p w:rsidR="001F453F" w:rsidRDefault="004C360C" w:rsidP="004C360C">
      <w:pPr>
        <w:jc w:val="center"/>
        <w:rPr>
          <w:sz w:val="28"/>
          <w:szCs w:val="28"/>
        </w:rPr>
      </w:pPr>
      <w:r>
        <w:rPr>
          <w:sz w:val="28"/>
          <w:szCs w:val="28"/>
        </w:rPr>
        <w:t xml:space="preserve">поселок </w:t>
      </w:r>
      <w:r w:rsidR="001F453F">
        <w:rPr>
          <w:sz w:val="28"/>
          <w:szCs w:val="28"/>
        </w:rPr>
        <w:t>Красногвардеец</w:t>
      </w:r>
    </w:p>
    <w:p w:rsidR="001F453F" w:rsidRDefault="001F453F" w:rsidP="00822081">
      <w:pPr>
        <w:autoSpaceDE w:val="0"/>
        <w:autoSpaceDN w:val="0"/>
        <w:adjustRightInd w:val="0"/>
        <w:rPr>
          <w:color w:val="000000"/>
          <w:sz w:val="26"/>
          <w:szCs w:val="26"/>
        </w:rPr>
      </w:pPr>
    </w:p>
    <w:p w:rsidR="001F453F" w:rsidRDefault="001F453F" w:rsidP="00BC2A78">
      <w:pPr>
        <w:ind w:right="3967"/>
        <w:jc w:val="center"/>
        <w:rPr>
          <w:b/>
          <w:sz w:val="26"/>
          <w:szCs w:val="26"/>
        </w:rPr>
      </w:pPr>
    </w:p>
    <w:p w:rsidR="001F453F" w:rsidRPr="00DF7567" w:rsidRDefault="001F453F" w:rsidP="00BC2A78">
      <w:pPr>
        <w:ind w:right="-2"/>
        <w:jc w:val="center"/>
        <w:rPr>
          <w:b/>
          <w:sz w:val="28"/>
          <w:szCs w:val="28"/>
        </w:rPr>
      </w:pPr>
      <w:r>
        <w:rPr>
          <w:b/>
          <w:bCs/>
          <w:sz w:val="28"/>
          <w:szCs w:val="28"/>
        </w:rPr>
        <w:t>О внесении изменений в</w:t>
      </w:r>
      <w:r w:rsidRPr="00026F6A">
        <w:rPr>
          <w:b/>
          <w:bCs/>
          <w:sz w:val="28"/>
          <w:szCs w:val="28"/>
        </w:rPr>
        <w:t xml:space="preserve"> </w:t>
      </w:r>
      <w:r>
        <w:rPr>
          <w:b/>
          <w:bCs/>
          <w:sz w:val="28"/>
          <w:szCs w:val="28"/>
        </w:rPr>
        <w:t>постановление администрации Красногвардейского сельско</w:t>
      </w:r>
      <w:r w:rsidR="004C360C">
        <w:rPr>
          <w:b/>
          <w:bCs/>
          <w:sz w:val="28"/>
          <w:szCs w:val="28"/>
        </w:rPr>
        <w:t xml:space="preserve">го поселения Каневского района </w:t>
      </w:r>
      <w:r>
        <w:rPr>
          <w:b/>
          <w:bCs/>
          <w:sz w:val="28"/>
          <w:szCs w:val="28"/>
        </w:rPr>
        <w:t>от 20 ноября 2019 года № 136 «</w:t>
      </w:r>
      <w:r w:rsidRPr="00DF7567">
        <w:rPr>
          <w:b/>
          <w:sz w:val="28"/>
          <w:szCs w:val="28"/>
        </w:rPr>
        <w:t>Об утверждении муниципальной програ</w:t>
      </w:r>
      <w:r>
        <w:rPr>
          <w:b/>
          <w:sz w:val="28"/>
          <w:szCs w:val="28"/>
        </w:rPr>
        <w:t>ммы</w:t>
      </w:r>
      <w:r w:rsidRPr="00DF7567">
        <w:rPr>
          <w:b/>
          <w:sz w:val="28"/>
          <w:szCs w:val="28"/>
        </w:rPr>
        <w:t xml:space="preserve"> </w:t>
      </w:r>
      <w:r>
        <w:rPr>
          <w:b/>
          <w:sz w:val="28"/>
          <w:szCs w:val="28"/>
        </w:rPr>
        <w:t>«Поддержка и р</w:t>
      </w:r>
      <w:r w:rsidRPr="00DF7567">
        <w:rPr>
          <w:b/>
          <w:sz w:val="28"/>
          <w:szCs w:val="28"/>
        </w:rPr>
        <w:t>азвитие малого и</w:t>
      </w:r>
      <w:r>
        <w:rPr>
          <w:b/>
          <w:sz w:val="28"/>
          <w:szCs w:val="28"/>
        </w:rPr>
        <w:t xml:space="preserve"> </w:t>
      </w:r>
      <w:r w:rsidRPr="00DF7567">
        <w:rPr>
          <w:b/>
          <w:sz w:val="28"/>
          <w:szCs w:val="28"/>
        </w:rPr>
        <w:t>среднего предпринимательства</w:t>
      </w:r>
      <w:r>
        <w:rPr>
          <w:b/>
          <w:sz w:val="28"/>
          <w:szCs w:val="28"/>
        </w:rPr>
        <w:t xml:space="preserve"> в Красногвардейском сельском поселении на 2020-2022</w:t>
      </w:r>
      <w:r w:rsidRPr="00DF7567">
        <w:rPr>
          <w:b/>
          <w:sz w:val="28"/>
          <w:szCs w:val="28"/>
        </w:rPr>
        <w:t xml:space="preserve"> годы»</w:t>
      </w:r>
    </w:p>
    <w:p w:rsidR="001F453F" w:rsidRPr="00DF7567" w:rsidRDefault="001F453F" w:rsidP="00BC2A78">
      <w:pPr>
        <w:pStyle w:val="ConsTitle"/>
        <w:widowControl/>
        <w:ind w:right="0"/>
        <w:jc w:val="center"/>
        <w:rPr>
          <w:rFonts w:ascii="Times New Roman" w:hAnsi="Times New Roman"/>
          <w:sz w:val="28"/>
          <w:szCs w:val="28"/>
        </w:rPr>
      </w:pPr>
    </w:p>
    <w:p w:rsidR="001F453F" w:rsidRPr="001E59C4" w:rsidRDefault="001F453F" w:rsidP="006B4E38">
      <w:pPr>
        <w:pStyle w:val="ConsTitle"/>
        <w:widowControl/>
        <w:ind w:right="0"/>
        <w:jc w:val="both"/>
        <w:rPr>
          <w:rFonts w:ascii="Times New Roman" w:hAnsi="Times New Roman"/>
          <w:sz w:val="26"/>
          <w:szCs w:val="26"/>
        </w:rPr>
      </w:pPr>
    </w:p>
    <w:p w:rsidR="00624CE7" w:rsidRPr="00624CE7" w:rsidRDefault="00624CE7" w:rsidP="00624CE7">
      <w:pPr>
        <w:ind w:firstLine="851"/>
        <w:jc w:val="both"/>
        <w:rPr>
          <w:spacing w:val="60"/>
          <w:sz w:val="28"/>
          <w:szCs w:val="28"/>
        </w:rPr>
      </w:pPr>
      <w:proofErr w:type="gramStart"/>
      <w:r w:rsidRPr="00624CE7">
        <w:rPr>
          <w:sz w:val="28"/>
          <w:szCs w:val="28"/>
        </w:rPr>
        <w:t>В соответствии со ст. 1 Федерального закона от 08.06.2020 № 169-ФЗ «</w:t>
      </w:r>
      <w:r w:rsidRPr="00624CE7">
        <w:rPr>
          <w:color w:val="000000"/>
          <w:sz w:val="28"/>
          <w:szCs w:val="28"/>
        </w:rPr>
        <w:t xml:space="preserve">О внесении изменений в Федеральный закон «О развитии малого и среднего предпринимательства в Российской Федерации», </w:t>
      </w:r>
      <w:r w:rsidRPr="00624CE7">
        <w:rPr>
          <w:sz w:val="28"/>
          <w:szCs w:val="28"/>
        </w:rPr>
        <w:t xml:space="preserve">ст. 14.1 Федерального закона от 24.07.2007 № 209-ФЗ «О развитии малого и среднего предпринимательства в Российской Федерации», на основании протеста </w:t>
      </w:r>
      <w:r>
        <w:rPr>
          <w:sz w:val="28"/>
          <w:szCs w:val="28"/>
        </w:rPr>
        <w:t>прокуратуры Каневского района</w:t>
      </w:r>
      <w:r w:rsidRPr="00624CE7">
        <w:rPr>
          <w:sz w:val="28"/>
          <w:szCs w:val="28"/>
        </w:rPr>
        <w:t xml:space="preserve"> от 14 я</w:t>
      </w:r>
      <w:r>
        <w:rPr>
          <w:sz w:val="28"/>
          <w:szCs w:val="28"/>
        </w:rPr>
        <w:t>нваря 2021 года № 07-02-2021/269</w:t>
      </w:r>
      <w:r w:rsidRPr="00624CE7">
        <w:rPr>
          <w:sz w:val="28"/>
          <w:szCs w:val="28"/>
        </w:rPr>
        <w:t>, с целью приведения в соответствие с</w:t>
      </w:r>
      <w:proofErr w:type="gramEnd"/>
      <w:r w:rsidRPr="00624CE7">
        <w:rPr>
          <w:sz w:val="28"/>
          <w:szCs w:val="28"/>
        </w:rPr>
        <w:t xml:space="preserve"> действующим законодательством, </w:t>
      </w:r>
      <w:r w:rsidRPr="00624CE7">
        <w:rPr>
          <w:spacing w:val="60"/>
          <w:sz w:val="28"/>
          <w:szCs w:val="28"/>
        </w:rPr>
        <w:t>постановляю:</w:t>
      </w:r>
    </w:p>
    <w:p w:rsidR="00624CE7" w:rsidRPr="00624CE7" w:rsidRDefault="00624CE7" w:rsidP="00624CE7">
      <w:pPr>
        <w:ind w:firstLine="709"/>
        <w:jc w:val="both"/>
        <w:rPr>
          <w:sz w:val="28"/>
          <w:szCs w:val="28"/>
        </w:rPr>
      </w:pPr>
      <w:r w:rsidRPr="00624CE7">
        <w:rPr>
          <w:sz w:val="28"/>
          <w:szCs w:val="28"/>
        </w:rPr>
        <w:t xml:space="preserve">1. Внести в постановление </w:t>
      </w:r>
      <w:r w:rsidR="009B16A2">
        <w:rPr>
          <w:sz w:val="28"/>
          <w:szCs w:val="28"/>
        </w:rPr>
        <w:t xml:space="preserve">администрации Красногвардейского сельского поселения Каневского района </w:t>
      </w:r>
      <w:r w:rsidRPr="00624CE7">
        <w:rPr>
          <w:sz w:val="28"/>
          <w:szCs w:val="28"/>
        </w:rPr>
        <w:t xml:space="preserve">от </w:t>
      </w:r>
      <w:r w:rsidR="009B16A2" w:rsidRPr="009B16A2">
        <w:rPr>
          <w:bCs/>
          <w:sz w:val="28"/>
          <w:szCs w:val="28"/>
        </w:rPr>
        <w:t>20 ноября 2019 года № 136 «</w:t>
      </w:r>
      <w:r w:rsidR="009B16A2" w:rsidRPr="009B16A2">
        <w:rPr>
          <w:sz w:val="28"/>
          <w:szCs w:val="28"/>
        </w:rPr>
        <w:t>Об утверждении муниципальной программы «Поддержка и развитие малого и среднего предпринимательства в Красногвардейском сельском поселении на 2020-2022 годы»</w:t>
      </w:r>
      <w:r w:rsidRPr="00624CE7">
        <w:rPr>
          <w:sz w:val="28"/>
          <w:szCs w:val="28"/>
        </w:rPr>
        <w:t>» следующие изменения:</w:t>
      </w:r>
    </w:p>
    <w:p w:rsidR="00624CE7" w:rsidRPr="00624CE7" w:rsidRDefault="00624CE7" w:rsidP="00624CE7">
      <w:pPr>
        <w:ind w:firstLine="851"/>
        <w:jc w:val="both"/>
        <w:rPr>
          <w:color w:val="000000"/>
          <w:sz w:val="28"/>
          <w:szCs w:val="28"/>
          <w:shd w:val="clear" w:color="auto" w:fill="FFFFFF"/>
        </w:rPr>
      </w:pPr>
      <w:r w:rsidRPr="00624CE7">
        <w:rPr>
          <w:sz w:val="28"/>
          <w:szCs w:val="28"/>
        </w:rPr>
        <w:t>1.1. В названии постановления и далее по тексту слова «</w:t>
      </w:r>
      <w:r w:rsidRPr="00624CE7">
        <w:rPr>
          <w:bCs/>
          <w:sz w:val="28"/>
          <w:szCs w:val="28"/>
        </w:rPr>
        <w:t xml:space="preserve">Поддержка и развитие малого и среднего предпринимательства» заменить словами </w:t>
      </w:r>
      <w:r w:rsidRPr="00624CE7">
        <w:rPr>
          <w:sz w:val="28"/>
          <w:szCs w:val="28"/>
        </w:rPr>
        <w:t>«</w:t>
      </w:r>
      <w:r w:rsidRPr="00624CE7">
        <w:rPr>
          <w:bCs/>
          <w:sz w:val="28"/>
          <w:szCs w:val="28"/>
        </w:rPr>
        <w:t xml:space="preserve">Поддержка и развитие малого и среднего предпринимательства, а также </w:t>
      </w:r>
      <w:r w:rsidRPr="00624CE7">
        <w:rPr>
          <w:color w:val="000000"/>
          <w:sz w:val="28"/>
          <w:szCs w:val="28"/>
          <w:shd w:val="clear" w:color="auto" w:fill="FFFFFF"/>
        </w:rPr>
        <w:t>физических лиц, не являющихся индивидуальными предпринимателями и применяющих специальный налоговый</w:t>
      </w:r>
      <w:r w:rsidRPr="00624CE7">
        <w:rPr>
          <w:rStyle w:val="apple-converted-space"/>
          <w:color w:val="000000"/>
          <w:sz w:val="28"/>
          <w:szCs w:val="28"/>
          <w:shd w:val="clear" w:color="auto" w:fill="FFFFFF"/>
        </w:rPr>
        <w:t xml:space="preserve"> </w:t>
      </w:r>
      <w:hyperlink r:id="rId9" w:anchor="dst0" w:history="1">
        <w:r w:rsidRPr="009B16A2">
          <w:rPr>
            <w:rStyle w:val="a7"/>
            <w:color w:val="auto"/>
            <w:sz w:val="28"/>
            <w:szCs w:val="28"/>
            <w:u w:val="none"/>
            <w:shd w:val="clear" w:color="auto" w:fill="FFFFFF"/>
          </w:rPr>
          <w:t>режим</w:t>
        </w:r>
      </w:hyperlink>
      <w:r w:rsidRPr="00624CE7">
        <w:rPr>
          <w:rStyle w:val="apple-converted-space"/>
          <w:color w:val="000000"/>
          <w:sz w:val="28"/>
          <w:szCs w:val="28"/>
          <w:shd w:val="clear" w:color="auto" w:fill="FFFFFF"/>
        </w:rPr>
        <w:t xml:space="preserve"> </w:t>
      </w:r>
      <w:r w:rsidRPr="00624CE7">
        <w:rPr>
          <w:color w:val="000000"/>
          <w:sz w:val="28"/>
          <w:szCs w:val="28"/>
          <w:shd w:val="clear" w:color="auto" w:fill="FFFFFF"/>
        </w:rPr>
        <w:t>«Налог на профессиональный доход»».</w:t>
      </w:r>
    </w:p>
    <w:p w:rsidR="00624CE7" w:rsidRPr="00624CE7" w:rsidRDefault="00624CE7" w:rsidP="00624CE7">
      <w:pPr>
        <w:ind w:firstLine="709"/>
        <w:jc w:val="both"/>
        <w:rPr>
          <w:sz w:val="28"/>
          <w:szCs w:val="28"/>
        </w:rPr>
      </w:pPr>
      <w:r w:rsidRPr="00624CE7">
        <w:rPr>
          <w:color w:val="000000"/>
          <w:sz w:val="28"/>
          <w:szCs w:val="28"/>
          <w:shd w:val="clear" w:color="auto" w:fill="FFFFFF"/>
        </w:rPr>
        <w:t xml:space="preserve">1.2. Изложить приложение к постановлению администрации </w:t>
      </w:r>
      <w:r w:rsidR="009B16A2">
        <w:rPr>
          <w:color w:val="000000"/>
          <w:sz w:val="28"/>
          <w:szCs w:val="28"/>
          <w:shd w:val="clear" w:color="auto" w:fill="FFFFFF"/>
        </w:rPr>
        <w:t>Красногвардейского</w:t>
      </w:r>
      <w:r w:rsidRPr="00624CE7">
        <w:rPr>
          <w:color w:val="000000"/>
          <w:sz w:val="28"/>
          <w:szCs w:val="28"/>
          <w:shd w:val="clear" w:color="auto" w:fill="FFFFFF"/>
        </w:rPr>
        <w:t xml:space="preserve"> сельского поселения Каневского района от </w:t>
      </w:r>
      <w:r w:rsidR="009B16A2" w:rsidRPr="009B16A2">
        <w:rPr>
          <w:bCs/>
          <w:sz w:val="28"/>
          <w:szCs w:val="28"/>
        </w:rPr>
        <w:t>20 ноября 2019 года № 136 «</w:t>
      </w:r>
      <w:r w:rsidR="009B16A2" w:rsidRPr="009B16A2">
        <w:rPr>
          <w:sz w:val="28"/>
          <w:szCs w:val="28"/>
        </w:rPr>
        <w:t>Об утверждении муниципальной программы «Поддержка и развитие малого и среднего предпринимательства в Красногвардейском сельском поселении на 2020-2022 годы»</w:t>
      </w:r>
      <w:r w:rsidRPr="00624CE7">
        <w:rPr>
          <w:sz w:val="28"/>
          <w:szCs w:val="28"/>
        </w:rPr>
        <w:t>»</w:t>
      </w:r>
      <w:r w:rsidRPr="00624CE7">
        <w:rPr>
          <w:bCs/>
          <w:sz w:val="28"/>
          <w:szCs w:val="28"/>
        </w:rPr>
        <w:t xml:space="preserve"> в новой редакции,</w:t>
      </w:r>
      <w:r w:rsidRPr="00624CE7">
        <w:rPr>
          <w:sz w:val="28"/>
          <w:szCs w:val="28"/>
        </w:rPr>
        <w:t xml:space="preserve"> согласно приложению к настоящему постановлению.</w:t>
      </w:r>
    </w:p>
    <w:p w:rsidR="001F453F" w:rsidRPr="00B828CA" w:rsidRDefault="001F453F" w:rsidP="00127675">
      <w:pPr>
        <w:pStyle w:val="11"/>
        <w:ind w:firstLine="709"/>
        <w:jc w:val="both"/>
        <w:rPr>
          <w:rFonts w:ascii="Times New Roman" w:hAnsi="Times New Roman"/>
          <w:sz w:val="28"/>
          <w:szCs w:val="28"/>
        </w:rPr>
      </w:pPr>
      <w:r>
        <w:rPr>
          <w:rFonts w:ascii="Times New Roman" w:hAnsi="Times New Roman"/>
          <w:sz w:val="28"/>
          <w:szCs w:val="28"/>
        </w:rPr>
        <w:lastRenderedPageBreak/>
        <w:t>2</w:t>
      </w:r>
      <w:r w:rsidRPr="00B828CA">
        <w:rPr>
          <w:rFonts w:ascii="Times New Roman" w:hAnsi="Times New Roman"/>
          <w:sz w:val="28"/>
          <w:szCs w:val="28"/>
        </w:rPr>
        <w:t xml:space="preserve">. Общему отделу администрации Красногвардейского сельского поселения Каневского района </w:t>
      </w:r>
      <w:r>
        <w:rPr>
          <w:rFonts w:ascii="Times New Roman" w:hAnsi="Times New Roman"/>
          <w:sz w:val="28"/>
          <w:szCs w:val="28"/>
        </w:rPr>
        <w:t xml:space="preserve">(Дудка) </w:t>
      </w:r>
      <w:proofErr w:type="gramStart"/>
      <w:r w:rsidRPr="00B828CA">
        <w:rPr>
          <w:rFonts w:ascii="Times New Roman" w:hAnsi="Times New Roman"/>
          <w:sz w:val="28"/>
          <w:szCs w:val="28"/>
        </w:rPr>
        <w:t>разместить</w:t>
      </w:r>
      <w:proofErr w:type="gramEnd"/>
      <w:r w:rsidRPr="00B828CA">
        <w:rPr>
          <w:rFonts w:ascii="Times New Roman" w:hAnsi="Times New Roman"/>
          <w:sz w:val="28"/>
          <w:szCs w:val="28"/>
        </w:rPr>
        <w:t xml:space="preserve"> настоящее постановление на официальном сайте администрации Красногвардейского сельского поселения Каневского района в информационно-телекоммуникационной сети «Интернет»</w:t>
      </w:r>
      <w:r>
        <w:rPr>
          <w:rFonts w:ascii="Times New Roman" w:hAnsi="Times New Roman"/>
          <w:sz w:val="28"/>
          <w:szCs w:val="28"/>
        </w:rPr>
        <w:t xml:space="preserve"> </w:t>
      </w:r>
    </w:p>
    <w:p w:rsidR="001F453F" w:rsidRDefault="001F453F" w:rsidP="00127675">
      <w:pPr>
        <w:pStyle w:val="11"/>
        <w:ind w:firstLine="709"/>
        <w:jc w:val="both"/>
        <w:rPr>
          <w:rFonts w:ascii="Times New Roman" w:hAnsi="Times New Roman"/>
          <w:sz w:val="28"/>
          <w:szCs w:val="28"/>
        </w:rPr>
      </w:pPr>
      <w:r>
        <w:rPr>
          <w:rFonts w:ascii="Times New Roman" w:hAnsi="Times New Roman"/>
          <w:sz w:val="28"/>
          <w:szCs w:val="28"/>
        </w:rPr>
        <w:t xml:space="preserve">3. </w:t>
      </w:r>
      <w:r w:rsidRPr="00B828CA">
        <w:rPr>
          <w:rFonts w:ascii="Times New Roman" w:hAnsi="Times New Roman"/>
          <w:sz w:val="28"/>
          <w:szCs w:val="28"/>
        </w:rPr>
        <w:t>Постановление</w:t>
      </w:r>
      <w:r>
        <w:rPr>
          <w:rFonts w:ascii="Times New Roman" w:hAnsi="Times New Roman"/>
          <w:sz w:val="28"/>
          <w:szCs w:val="28"/>
        </w:rPr>
        <w:t xml:space="preserve"> вступает в силу с</w:t>
      </w:r>
      <w:r w:rsidR="004C360C">
        <w:rPr>
          <w:rFonts w:ascii="Times New Roman" w:hAnsi="Times New Roman"/>
          <w:sz w:val="28"/>
          <w:szCs w:val="28"/>
        </w:rPr>
        <w:t>о дня его подписания</w:t>
      </w:r>
      <w:r w:rsidRPr="00B828CA">
        <w:rPr>
          <w:rFonts w:ascii="Times New Roman" w:hAnsi="Times New Roman"/>
          <w:sz w:val="28"/>
          <w:szCs w:val="28"/>
        </w:rPr>
        <w:t>.</w:t>
      </w:r>
    </w:p>
    <w:p w:rsidR="001F453F" w:rsidRPr="00B828CA" w:rsidRDefault="001F453F" w:rsidP="00127675">
      <w:pPr>
        <w:pStyle w:val="11"/>
        <w:ind w:firstLine="709"/>
        <w:jc w:val="both"/>
        <w:rPr>
          <w:rFonts w:ascii="Times New Roman" w:hAnsi="Times New Roman"/>
          <w:sz w:val="28"/>
          <w:szCs w:val="28"/>
        </w:rPr>
      </w:pPr>
    </w:p>
    <w:p w:rsidR="001F453F" w:rsidRPr="00BC2A78" w:rsidRDefault="001F453F" w:rsidP="00BC2A78">
      <w:pPr>
        <w:ind w:right="-2"/>
        <w:jc w:val="both"/>
        <w:rPr>
          <w:b/>
          <w:sz w:val="28"/>
          <w:szCs w:val="28"/>
        </w:rPr>
      </w:pPr>
    </w:p>
    <w:p w:rsidR="001F453F" w:rsidRPr="005675C0" w:rsidRDefault="001F453F" w:rsidP="005675C0">
      <w:pPr>
        <w:jc w:val="both"/>
        <w:rPr>
          <w:sz w:val="28"/>
          <w:szCs w:val="28"/>
        </w:rPr>
      </w:pPr>
      <w:r w:rsidRPr="005675C0">
        <w:rPr>
          <w:sz w:val="28"/>
          <w:szCs w:val="28"/>
        </w:rPr>
        <w:t xml:space="preserve">     </w:t>
      </w:r>
    </w:p>
    <w:p w:rsidR="001F453F" w:rsidRPr="00922A7D" w:rsidRDefault="001F453F" w:rsidP="00DF5DCC">
      <w:pPr>
        <w:rPr>
          <w:sz w:val="28"/>
          <w:szCs w:val="28"/>
        </w:rPr>
      </w:pPr>
      <w:r w:rsidRPr="00922A7D">
        <w:rPr>
          <w:sz w:val="28"/>
          <w:szCs w:val="28"/>
        </w:rPr>
        <w:t xml:space="preserve">Глава </w:t>
      </w:r>
      <w:proofErr w:type="gramStart"/>
      <w:r w:rsidRPr="00922A7D">
        <w:rPr>
          <w:sz w:val="28"/>
          <w:szCs w:val="28"/>
        </w:rPr>
        <w:t>Красногвардей</w:t>
      </w:r>
      <w:r>
        <w:rPr>
          <w:sz w:val="28"/>
          <w:szCs w:val="28"/>
        </w:rPr>
        <w:t>с</w:t>
      </w:r>
      <w:r w:rsidRPr="00922A7D">
        <w:rPr>
          <w:sz w:val="28"/>
          <w:szCs w:val="28"/>
        </w:rPr>
        <w:t>кого</w:t>
      </w:r>
      <w:proofErr w:type="gramEnd"/>
      <w:r w:rsidRPr="00922A7D">
        <w:rPr>
          <w:sz w:val="28"/>
          <w:szCs w:val="28"/>
        </w:rPr>
        <w:t xml:space="preserve"> сельского </w:t>
      </w:r>
    </w:p>
    <w:p w:rsidR="001F453F" w:rsidRDefault="001F453F" w:rsidP="00DF5DCC">
      <w:pPr>
        <w:rPr>
          <w:sz w:val="28"/>
          <w:szCs w:val="28"/>
        </w:rPr>
      </w:pPr>
      <w:r w:rsidRPr="00922A7D">
        <w:rPr>
          <w:sz w:val="28"/>
          <w:szCs w:val="28"/>
        </w:rPr>
        <w:t xml:space="preserve">поселения Каневского района                                        </w:t>
      </w:r>
      <w:r w:rsidR="009B16A2">
        <w:rPr>
          <w:sz w:val="28"/>
          <w:szCs w:val="28"/>
        </w:rPr>
        <w:t xml:space="preserve">                      Ю.В. </w:t>
      </w:r>
      <w:proofErr w:type="spellStart"/>
      <w:r w:rsidR="009B16A2">
        <w:rPr>
          <w:sz w:val="28"/>
          <w:szCs w:val="28"/>
        </w:rPr>
        <w:t>Гринь</w:t>
      </w:r>
      <w:proofErr w:type="spellEnd"/>
    </w:p>
    <w:p w:rsidR="001121E0" w:rsidRDefault="001121E0" w:rsidP="00DF5DCC">
      <w:pPr>
        <w:rPr>
          <w:sz w:val="28"/>
          <w:szCs w:val="28"/>
        </w:rPr>
      </w:pPr>
    </w:p>
    <w:p w:rsidR="001121E0" w:rsidRDefault="001121E0" w:rsidP="00DF5DCC">
      <w:pPr>
        <w:rPr>
          <w:sz w:val="28"/>
          <w:szCs w:val="28"/>
        </w:rPr>
      </w:pPr>
    </w:p>
    <w:p w:rsidR="001121E0" w:rsidRDefault="001121E0" w:rsidP="00DF5DCC">
      <w:pPr>
        <w:rPr>
          <w:sz w:val="28"/>
          <w:szCs w:val="28"/>
        </w:rPr>
      </w:pPr>
    </w:p>
    <w:p w:rsidR="001121E0" w:rsidRDefault="001121E0" w:rsidP="00DF5DCC">
      <w:pPr>
        <w:rPr>
          <w:sz w:val="28"/>
          <w:szCs w:val="28"/>
        </w:rPr>
      </w:pPr>
    </w:p>
    <w:p w:rsidR="001121E0" w:rsidRDefault="001121E0" w:rsidP="00DF5DCC">
      <w:pPr>
        <w:rPr>
          <w:sz w:val="28"/>
          <w:szCs w:val="28"/>
        </w:rPr>
      </w:pPr>
    </w:p>
    <w:p w:rsidR="001121E0" w:rsidRDefault="001121E0" w:rsidP="00DF5DCC">
      <w:pPr>
        <w:rPr>
          <w:sz w:val="28"/>
          <w:szCs w:val="28"/>
        </w:rPr>
      </w:pPr>
    </w:p>
    <w:p w:rsidR="001121E0" w:rsidRDefault="001121E0" w:rsidP="00DF5DCC">
      <w:pPr>
        <w:rPr>
          <w:sz w:val="28"/>
          <w:szCs w:val="28"/>
        </w:rPr>
      </w:pPr>
    </w:p>
    <w:p w:rsidR="001121E0" w:rsidRDefault="001121E0" w:rsidP="00DF5DCC">
      <w:pPr>
        <w:rPr>
          <w:sz w:val="28"/>
          <w:szCs w:val="28"/>
        </w:rPr>
      </w:pPr>
    </w:p>
    <w:p w:rsidR="001121E0" w:rsidRDefault="001121E0" w:rsidP="00DF5DCC">
      <w:pPr>
        <w:rPr>
          <w:sz w:val="28"/>
          <w:szCs w:val="28"/>
        </w:rPr>
      </w:pPr>
    </w:p>
    <w:p w:rsidR="001121E0" w:rsidRDefault="001121E0" w:rsidP="00DF5DCC">
      <w:pPr>
        <w:rPr>
          <w:sz w:val="28"/>
          <w:szCs w:val="28"/>
        </w:rPr>
      </w:pPr>
    </w:p>
    <w:p w:rsidR="001121E0" w:rsidRDefault="001121E0" w:rsidP="00DF5DCC">
      <w:pPr>
        <w:rPr>
          <w:sz w:val="28"/>
          <w:szCs w:val="28"/>
        </w:rPr>
      </w:pPr>
    </w:p>
    <w:p w:rsidR="001121E0" w:rsidRDefault="001121E0" w:rsidP="00DF5DCC">
      <w:pPr>
        <w:rPr>
          <w:sz w:val="28"/>
          <w:szCs w:val="28"/>
        </w:rPr>
      </w:pPr>
    </w:p>
    <w:p w:rsidR="001121E0" w:rsidRDefault="001121E0" w:rsidP="00DF5DCC">
      <w:pPr>
        <w:rPr>
          <w:sz w:val="28"/>
          <w:szCs w:val="28"/>
        </w:rPr>
      </w:pPr>
    </w:p>
    <w:p w:rsidR="001121E0" w:rsidRDefault="001121E0" w:rsidP="00DF5DCC">
      <w:pPr>
        <w:rPr>
          <w:sz w:val="28"/>
          <w:szCs w:val="28"/>
        </w:rPr>
      </w:pPr>
    </w:p>
    <w:p w:rsidR="001121E0" w:rsidRDefault="001121E0" w:rsidP="00DF5DCC">
      <w:pPr>
        <w:rPr>
          <w:sz w:val="28"/>
          <w:szCs w:val="28"/>
        </w:rPr>
      </w:pPr>
    </w:p>
    <w:p w:rsidR="001121E0" w:rsidRDefault="001121E0" w:rsidP="00DF5DCC">
      <w:pPr>
        <w:rPr>
          <w:sz w:val="28"/>
          <w:szCs w:val="28"/>
        </w:rPr>
      </w:pPr>
    </w:p>
    <w:p w:rsidR="001121E0" w:rsidRDefault="001121E0" w:rsidP="00DF5DCC">
      <w:pPr>
        <w:rPr>
          <w:sz w:val="28"/>
          <w:szCs w:val="28"/>
        </w:rPr>
      </w:pPr>
    </w:p>
    <w:p w:rsidR="001121E0" w:rsidRDefault="001121E0" w:rsidP="00DF5DCC">
      <w:pPr>
        <w:rPr>
          <w:sz w:val="28"/>
          <w:szCs w:val="28"/>
        </w:rPr>
      </w:pPr>
    </w:p>
    <w:p w:rsidR="001121E0" w:rsidRDefault="001121E0" w:rsidP="00DF5DCC">
      <w:pPr>
        <w:rPr>
          <w:sz w:val="28"/>
          <w:szCs w:val="28"/>
        </w:rPr>
      </w:pPr>
    </w:p>
    <w:p w:rsidR="001121E0" w:rsidRDefault="001121E0" w:rsidP="00DF5DCC">
      <w:pPr>
        <w:rPr>
          <w:sz w:val="28"/>
          <w:szCs w:val="28"/>
        </w:rPr>
      </w:pPr>
    </w:p>
    <w:p w:rsidR="001121E0" w:rsidRDefault="001121E0" w:rsidP="00DF5DCC">
      <w:pPr>
        <w:rPr>
          <w:sz w:val="28"/>
          <w:szCs w:val="28"/>
        </w:rPr>
      </w:pPr>
    </w:p>
    <w:p w:rsidR="001121E0" w:rsidRDefault="001121E0" w:rsidP="00DF5DCC">
      <w:pPr>
        <w:rPr>
          <w:sz w:val="28"/>
          <w:szCs w:val="28"/>
        </w:rPr>
      </w:pPr>
    </w:p>
    <w:p w:rsidR="001121E0" w:rsidRDefault="001121E0" w:rsidP="00DF5DCC">
      <w:pPr>
        <w:rPr>
          <w:sz w:val="28"/>
          <w:szCs w:val="28"/>
        </w:rPr>
      </w:pPr>
    </w:p>
    <w:p w:rsidR="001121E0" w:rsidRDefault="001121E0" w:rsidP="00DF5DCC">
      <w:pPr>
        <w:rPr>
          <w:sz w:val="28"/>
          <w:szCs w:val="28"/>
        </w:rPr>
      </w:pPr>
    </w:p>
    <w:p w:rsidR="001121E0" w:rsidRDefault="001121E0" w:rsidP="00DF5DCC">
      <w:pPr>
        <w:rPr>
          <w:sz w:val="28"/>
          <w:szCs w:val="28"/>
        </w:rPr>
      </w:pPr>
    </w:p>
    <w:p w:rsidR="001121E0" w:rsidRDefault="001121E0" w:rsidP="00DF5DCC">
      <w:pPr>
        <w:rPr>
          <w:sz w:val="28"/>
          <w:szCs w:val="28"/>
        </w:rPr>
      </w:pPr>
    </w:p>
    <w:p w:rsidR="001121E0" w:rsidRDefault="001121E0" w:rsidP="00DF5DCC">
      <w:pPr>
        <w:rPr>
          <w:sz w:val="28"/>
          <w:szCs w:val="28"/>
        </w:rPr>
      </w:pPr>
    </w:p>
    <w:p w:rsidR="001121E0" w:rsidRDefault="001121E0" w:rsidP="00DF5DCC">
      <w:pPr>
        <w:rPr>
          <w:sz w:val="28"/>
          <w:szCs w:val="28"/>
        </w:rPr>
      </w:pPr>
    </w:p>
    <w:p w:rsidR="001121E0" w:rsidRDefault="001121E0" w:rsidP="00DF5DCC">
      <w:pPr>
        <w:rPr>
          <w:sz w:val="28"/>
          <w:szCs w:val="28"/>
        </w:rPr>
      </w:pPr>
    </w:p>
    <w:p w:rsidR="001121E0" w:rsidRDefault="001121E0" w:rsidP="00DF5DCC">
      <w:pPr>
        <w:rPr>
          <w:sz w:val="28"/>
          <w:szCs w:val="28"/>
        </w:rPr>
      </w:pPr>
    </w:p>
    <w:p w:rsidR="001121E0" w:rsidRDefault="001121E0" w:rsidP="00DF5DCC">
      <w:pPr>
        <w:rPr>
          <w:sz w:val="28"/>
          <w:szCs w:val="28"/>
        </w:rPr>
      </w:pPr>
    </w:p>
    <w:p w:rsidR="001121E0" w:rsidRDefault="001121E0" w:rsidP="00DF5DCC">
      <w:pPr>
        <w:rPr>
          <w:sz w:val="28"/>
          <w:szCs w:val="28"/>
        </w:rPr>
      </w:pPr>
    </w:p>
    <w:p w:rsidR="001121E0" w:rsidRDefault="001121E0" w:rsidP="00DF5DCC">
      <w:pPr>
        <w:rPr>
          <w:sz w:val="28"/>
          <w:szCs w:val="28"/>
        </w:rPr>
      </w:pPr>
    </w:p>
    <w:p w:rsidR="001121E0" w:rsidRDefault="001121E0" w:rsidP="00DF5DCC">
      <w:pPr>
        <w:rPr>
          <w:sz w:val="28"/>
          <w:szCs w:val="28"/>
        </w:rPr>
      </w:pPr>
    </w:p>
    <w:p w:rsidR="001121E0" w:rsidRDefault="001121E0" w:rsidP="00DF5DCC">
      <w:pPr>
        <w:rPr>
          <w:sz w:val="28"/>
          <w:szCs w:val="28"/>
        </w:rPr>
      </w:pPr>
    </w:p>
    <w:p w:rsidR="001121E0" w:rsidRDefault="001121E0" w:rsidP="00DF5DCC">
      <w:pPr>
        <w:rPr>
          <w:sz w:val="28"/>
          <w:szCs w:val="28"/>
        </w:rPr>
      </w:pPr>
    </w:p>
    <w:p w:rsidR="001121E0" w:rsidRDefault="001121E0" w:rsidP="00DF5DCC">
      <w:pPr>
        <w:rPr>
          <w:sz w:val="28"/>
          <w:szCs w:val="28"/>
        </w:rPr>
      </w:pPr>
    </w:p>
    <w:p w:rsidR="001121E0" w:rsidRDefault="001121E0" w:rsidP="001121E0">
      <w:pPr>
        <w:pStyle w:val="ConsPlusNormal"/>
        <w:ind w:firstLine="0"/>
        <w:jc w:val="right"/>
        <w:outlineLvl w:val="0"/>
        <w:rPr>
          <w:rFonts w:ascii="Times New Roman" w:hAnsi="Times New Roman" w:cs="Times New Roman"/>
          <w:bCs/>
          <w:sz w:val="28"/>
          <w:szCs w:val="28"/>
        </w:rPr>
      </w:pPr>
      <w:r>
        <w:rPr>
          <w:rFonts w:ascii="Times New Roman" w:hAnsi="Times New Roman" w:cs="Times New Roman"/>
          <w:bCs/>
          <w:sz w:val="28"/>
          <w:szCs w:val="28"/>
        </w:rPr>
        <w:t>Приложение</w:t>
      </w:r>
    </w:p>
    <w:p w:rsidR="001121E0" w:rsidRPr="004D775D" w:rsidRDefault="001121E0" w:rsidP="001121E0">
      <w:pPr>
        <w:pStyle w:val="ConsPlusNormal"/>
        <w:ind w:firstLine="0"/>
        <w:jc w:val="right"/>
        <w:outlineLvl w:val="0"/>
        <w:rPr>
          <w:rFonts w:ascii="Times New Roman" w:hAnsi="Times New Roman" w:cs="Times New Roman"/>
          <w:bCs/>
          <w:sz w:val="28"/>
          <w:szCs w:val="28"/>
        </w:rPr>
      </w:pPr>
      <w:r w:rsidRPr="004D775D">
        <w:rPr>
          <w:rFonts w:ascii="Times New Roman" w:hAnsi="Times New Roman" w:cs="Times New Roman"/>
          <w:bCs/>
          <w:sz w:val="28"/>
          <w:szCs w:val="28"/>
        </w:rPr>
        <w:t>Утверждена</w:t>
      </w:r>
    </w:p>
    <w:p w:rsidR="001121E0" w:rsidRDefault="001121E0" w:rsidP="001121E0">
      <w:pPr>
        <w:pStyle w:val="ConsPlusNormal"/>
        <w:ind w:firstLine="0"/>
        <w:jc w:val="right"/>
        <w:outlineLvl w:val="0"/>
        <w:rPr>
          <w:rFonts w:ascii="Times New Roman" w:hAnsi="Times New Roman" w:cs="Times New Roman"/>
          <w:bCs/>
          <w:sz w:val="28"/>
          <w:szCs w:val="28"/>
        </w:rPr>
      </w:pPr>
      <w:r w:rsidRPr="006F475F">
        <w:rPr>
          <w:rFonts w:ascii="Times New Roman" w:hAnsi="Times New Roman" w:cs="Times New Roman"/>
          <w:bCs/>
          <w:sz w:val="28"/>
          <w:szCs w:val="28"/>
        </w:rPr>
        <w:t>постановлением</w:t>
      </w:r>
      <w:r>
        <w:rPr>
          <w:rFonts w:ascii="Times New Roman" w:hAnsi="Times New Roman" w:cs="Times New Roman"/>
          <w:bCs/>
          <w:sz w:val="28"/>
          <w:szCs w:val="28"/>
        </w:rPr>
        <w:t xml:space="preserve"> </w:t>
      </w:r>
      <w:r w:rsidRPr="006F475F">
        <w:rPr>
          <w:rFonts w:ascii="Times New Roman" w:hAnsi="Times New Roman" w:cs="Times New Roman"/>
          <w:bCs/>
          <w:sz w:val="28"/>
          <w:szCs w:val="28"/>
        </w:rPr>
        <w:t xml:space="preserve">администрации </w:t>
      </w:r>
    </w:p>
    <w:p w:rsidR="001121E0" w:rsidRDefault="001121E0" w:rsidP="001121E0">
      <w:pPr>
        <w:pStyle w:val="ConsPlusNormal"/>
        <w:ind w:firstLine="0"/>
        <w:jc w:val="right"/>
        <w:outlineLvl w:val="0"/>
        <w:rPr>
          <w:rFonts w:ascii="Times New Roman" w:hAnsi="Times New Roman" w:cs="Times New Roman"/>
          <w:bCs/>
          <w:sz w:val="28"/>
          <w:szCs w:val="28"/>
        </w:rPr>
      </w:pPr>
      <w:r w:rsidRPr="006F475F">
        <w:rPr>
          <w:rFonts w:ascii="Times New Roman" w:hAnsi="Times New Roman" w:cs="Times New Roman"/>
          <w:bCs/>
          <w:sz w:val="28"/>
          <w:szCs w:val="28"/>
        </w:rPr>
        <w:t>Красногвардейского</w:t>
      </w:r>
      <w:r>
        <w:rPr>
          <w:rFonts w:ascii="Times New Roman" w:hAnsi="Times New Roman" w:cs="Times New Roman"/>
          <w:bCs/>
          <w:sz w:val="28"/>
          <w:szCs w:val="28"/>
        </w:rPr>
        <w:t xml:space="preserve"> </w:t>
      </w:r>
      <w:r w:rsidRPr="006F475F">
        <w:rPr>
          <w:rFonts w:ascii="Times New Roman" w:hAnsi="Times New Roman" w:cs="Times New Roman"/>
          <w:bCs/>
          <w:sz w:val="28"/>
          <w:szCs w:val="28"/>
        </w:rPr>
        <w:t xml:space="preserve">сельского </w:t>
      </w:r>
    </w:p>
    <w:p w:rsidR="001121E0" w:rsidRPr="006F475F" w:rsidRDefault="001121E0" w:rsidP="001121E0">
      <w:pPr>
        <w:pStyle w:val="ConsPlusNormal"/>
        <w:ind w:firstLine="0"/>
        <w:jc w:val="right"/>
        <w:outlineLvl w:val="0"/>
        <w:rPr>
          <w:rFonts w:ascii="Times New Roman" w:hAnsi="Times New Roman" w:cs="Times New Roman"/>
          <w:bCs/>
          <w:sz w:val="28"/>
          <w:szCs w:val="28"/>
        </w:rPr>
      </w:pPr>
      <w:r w:rsidRPr="006F475F">
        <w:rPr>
          <w:rFonts w:ascii="Times New Roman" w:hAnsi="Times New Roman" w:cs="Times New Roman"/>
          <w:bCs/>
          <w:sz w:val="28"/>
          <w:szCs w:val="28"/>
        </w:rPr>
        <w:t>поселения</w:t>
      </w:r>
      <w:r>
        <w:rPr>
          <w:rFonts w:ascii="Times New Roman" w:hAnsi="Times New Roman" w:cs="Times New Roman"/>
          <w:bCs/>
          <w:sz w:val="28"/>
          <w:szCs w:val="28"/>
        </w:rPr>
        <w:t xml:space="preserve"> </w:t>
      </w:r>
      <w:r w:rsidRPr="006F475F">
        <w:rPr>
          <w:rFonts w:ascii="Times New Roman" w:hAnsi="Times New Roman" w:cs="Times New Roman"/>
          <w:bCs/>
          <w:sz w:val="28"/>
          <w:szCs w:val="28"/>
        </w:rPr>
        <w:t>Каневского района</w:t>
      </w:r>
    </w:p>
    <w:p w:rsidR="001121E0" w:rsidRPr="006F475F" w:rsidRDefault="001121E0" w:rsidP="001121E0">
      <w:pPr>
        <w:pStyle w:val="ConsPlusNormal"/>
        <w:ind w:firstLine="0"/>
        <w:jc w:val="right"/>
        <w:outlineLvl w:val="0"/>
        <w:rPr>
          <w:rFonts w:ascii="Times New Roman" w:hAnsi="Times New Roman" w:cs="Times New Roman"/>
          <w:bCs/>
          <w:sz w:val="28"/>
          <w:szCs w:val="28"/>
        </w:rPr>
      </w:pPr>
      <w:r>
        <w:rPr>
          <w:rFonts w:ascii="Times New Roman" w:hAnsi="Times New Roman" w:cs="Times New Roman"/>
          <w:bCs/>
          <w:sz w:val="28"/>
          <w:szCs w:val="28"/>
        </w:rPr>
        <w:t>от _________________</w:t>
      </w:r>
      <w:r w:rsidRPr="006F475F">
        <w:rPr>
          <w:rFonts w:ascii="Times New Roman" w:hAnsi="Times New Roman" w:cs="Times New Roman"/>
          <w:bCs/>
          <w:sz w:val="28"/>
          <w:szCs w:val="28"/>
        </w:rPr>
        <w:t xml:space="preserve"> № </w:t>
      </w:r>
      <w:r>
        <w:rPr>
          <w:rFonts w:ascii="Times New Roman" w:hAnsi="Times New Roman" w:cs="Times New Roman"/>
          <w:bCs/>
          <w:sz w:val="28"/>
          <w:szCs w:val="28"/>
        </w:rPr>
        <w:t>_____</w:t>
      </w:r>
    </w:p>
    <w:p w:rsidR="001121E0" w:rsidRDefault="001121E0" w:rsidP="001121E0">
      <w:pPr>
        <w:widowControl w:val="0"/>
        <w:autoSpaceDE w:val="0"/>
        <w:autoSpaceDN w:val="0"/>
        <w:adjustRightInd w:val="0"/>
        <w:jc w:val="both"/>
        <w:outlineLvl w:val="2"/>
      </w:pPr>
      <w:r w:rsidRPr="00141A7A">
        <w:t xml:space="preserve">        </w:t>
      </w:r>
      <w:r>
        <w:t xml:space="preserve">      </w:t>
      </w:r>
    </w:p>
    <w:p w:rsidR="001121E0" w:rsidRPr="00693995" w:rsidRDefault="001121E0" w:rsidP="001121E0">
      <w:pPr>
        <w:autoSpaceDE w:val="0"/>
        <w:autoSpaceDN w:val="0"/>
        <w:adjustRightInd w:val="0"/>
        <w:jc w:val="center"/>
        <w:rPr>
          <w:b/>
          <w:color w:val="000000"/>
          <w:sz w:val="28"/>
          <w:szCs w:val="28"/>
        </w:rPr>
      </w:pPr>
    </w:p>
    <w:p w:rsidR="001121E0" w:rsidRPr="00693995" w:rsidRDefault="001121E0" w:rsidP="001121E0">
      <w:pPr>
        <w:autoSpaceDE w:val="0"/>
        <w:autoSpaceDN w:val="0"/>
        <w:adjustRightInd w:val="0"/>
        <w:jc w:val="center"/>
        <w:rPr>
          <w:b/>
          <w:color w:val="000000"/>
          <w:sz w:val="28"/>
          <w:szCs w:val="28"/>
        </w:rPr>
      </w:pPr>
      <w:r w:rsidRPr="00693995">
        <w:rPr>
          <w:b/>
          <w:color w:val="000000"/>
          <w:sz w:val="28"/>
          <w:szCs w:val="28"/>
        </w:rPr>
        <w:t>ПАСПОРТ</w:t>
      </w:r>
    </w:p>
    <w:p w:rsidR="001121E0" w:rsidRPr="00152244" w:rsidRDefault="001121E0" w:rsidP="001121E0">
      <w:pPr>
        <w:ind w:firstLine="360"/>
        <w:jc w:val="center"/>
        <w:rPr>
          <w:b/>
        </w:rPr>
      </w:pPr>
      <w:r w:rsidRPr="00693995">
        <w:rPr>
          <w:b/>
          <w:color w:val="000000"/>
          <w:sz w:val="28"/>
          <w:szCs w:val="28"/>
        </w:rPr>
        <w:t>муниципальной программы «</w:t>
      </w:r>
      <w:r w:rsidRPr="00152244">
        <w:rPr>
          <w:rFonts w:eastAsia="Calibri"/>
          <w:b/>
          <w:sz w:val="28"/>
          <w:szCs w:val="28"/>
          <w:lang w:eastAsia="ar-SA"/>
        </w:rPr>
        <w:t>Поддержка и развитие малого и среднего</w:t>
      </w:r>
      <w:r>
        <w:rPr>
          <w:b/>
        </w:rPr>
        <w:t xml:space="preserve"> </w:t>
      </w:r>
      <w:r w:rsidRPr="00152244">
        <w:rPr>
          <w:rFonts w:eastAsia="Calibri"/>
          <w:b/>
          <w:sz w:val="28"/>
          <w:szCs w:val="28"/>
          <w:lang w:eastAsia="ar-SA"/>
        </w:rPr>
        <w:t>предпринимательства,</w:t>
      </w:r>
      <w:r w:rsidRPr="00152244">
        <w:rPr>
          <w:b/>
          <w:bCs/>
          <w:szCs w:val="28"/>
        </w:rPr>
        <w:t xml:space="preserve"> </w:t>
      </w:r>
      <w:r w:rsidRPr="00960523">
        <w:rPr>
          <w:b/>
          <w:bCs/>
          <w:color w:val="FF0000"/>
          <w:sz w:val="28"/>
          <w:szCs w:val="28"/>
        </w:rPr>
        <w:t xml:space="preserve">а также </w:t>
      </w:r>
      <w:r w:rsidRPr="00960523">
        <w:rPr>
          <w:b/>
          <w:color w:val="FF0000"/>
          <w:sz w:val="28"/>
          <w:szCs w:val="28"/>
          <w:shd w:val="clear" w:color="auto" w:fill="FFFFFF"/>
        </w:rPr>
        <w:t>физических лиц, не являющихся индивидуальными предпринимателями и применяющих специальный налоговый</w:t>
      </w:r>
      <w:r w:rsidRPr="00960523">
        <w:rPr>
          <w:rStyle w:val="apple-converted-space"/>
          <w:b/>
          <w:color w:val="FF0000"/>
          <w:sz w:val="28"/>
          <w:szCs w:val="28"/>
          <w:shd w:val="clear" w:color="auto" w:fill="FFFFFF"/>
        </w:rPr>
        <w:t> </w:t>
      </w:r>
      <w:hyperlink r:id="rId10" w:anchor="dst0" w:history="1">
        <w:r w:rsidRPr="00960523">
          <w:rPr>
            <w:rStyle w:val="a7"/>
            <w:b/>
            <w:color w:val="FF0000"/>
            <w:sz w:val="28"/>
            <w:szCs w:val="28"/>
            <w:u w:val="none"/>
            <w:shd w:val="clear" w:color="auto" w:fill="FFFFFF"/>
          </w:rPr>
          <w:t>режим</w:t>
        </w:r>
      </w:hyperlink>
      <w:r w:rsidRPr="00960523">
        <w:rPr>
          <w:rStyle w:val="apple-converted-space"/>
          <w:b/>
          <w:color w:val="FF0000"/>
          <w:sz w:val="28"/>
          <w:szCs w:val="28"/>
          <w:shd w:val="clear" w:color="auto" w:fill="FFFFFF"/>
        </w:rPr>
        <w:t> </w:t>
      </w:r>
      <w:r w:rsidRPr="00960523">
        <w:rPr>
          <w:b/>
          <w:color w:val="FF0000"/>
          <w:sz w:val="28"/>
          <w:szCs w:val="28"/>
          <w:shd w:val="clear" w:color="auto" w:fill="FFFFFF"/>
        </w:rPr>
        <w:t>«Налог на профессиональный доход</w:t>
      </w:r>
      <w:r w:rsidR="00376E78" w:rsidRPr="00960523">
        <w:rPr>
          <w:b/>
          <w:color w:val="FF0000"/>
          <w:sz w:val="28"/>
          <w:szCs w:val="28"/>
          <w:shd w:val="clear" w:color="auto" w:fill="FFFFFF"/>
        </w:rPr>
        <w:t>»</w:t>
      </w:r>
      <w:r w:rsidRPr="00960523">
        <w:rPr>
          <w:b/>
          <w:color w:val="FF0000"/>
          <w:sz w:val="28"/>
          <w:szCs w:val="28"/>
          <w:shd w:val="clear" w:color="auto" w:fill="FFFFFF"/>
        </w:rPr>
        <w:t xml:space="preserve"> </w:t>
      </w:r>
      <w:r w:rsidRPr="00152244">
        <w:rPr>
          <w:b/>
          <w:color w:val="000000"/>
          <w:sz w:val="28"/>
          <w:szCs w:val="28"/>
        </w:rPr>
        <w:t xml:space="preserve">в Красногвардейском </w:t>
      </w:r>
      <w:proofErr w:type="gramStart"/>
      <w:r w:rsidRPr="00152244">
        <w:rPr>
          <w:b/>
          <w:color w:val="000000"/>
          <w:sz w:val="28"/>
          <w:szCs w:val="28"/>
        </w:rPr>
        <w:t>сельском</w:t>
      </w:r>
      <w:proofErr w:type="gramEnd"/>
      <w:r w:rsidRPr="00152244">
        <w:rPr>
          <w:b/>
          <w:color w:val="000000"/>
          <w:sz w:val="28"/>
          <w:szCs w:val="28"/>
        </w:rPr>
        <w:t xml:space="preserve"> поселении</w:t>
      </w:r>
      <w:r w:rsidRPr="00152244">
        <w:rPr>
          <w:b/>
          <w:sz w:val="28"/>
          <w:szCs w:val="28"/>
        </w:rPr>
        <w:t>2020-2022 годы</w:t>
      </w:r>
      <w:r w:rsidRPr="00152244">
        <w:rPr>
          <w:b/>
          <w:color w:val="000000"/>
          <w:sz w:val="28"/>
          <w:szCs w:val="28"/>
        </w:rPr>
        <w:t>»</w:t>
      </w:r>
      <w:r w:rsidRPr="00152244">
        <w:rPr>
          <w:b/>
          <w:sz w:val="28"/>
          <w:szCs w:val="28"/>
        </w:rPr>
        <w:t>.</w:t>
      </w:r>
    </w:p>
    <w:p w:rsidR="001121E0" w:rsidRPr="00141A7A" w:rsidRDefault="001121E0" w:rsidP="001121E0">
      <w:pPr>
        <w:autoSpaceDE w:val="0"/>
        <w:autoSpaceDN w:val="0"/>
        <w:adjustRightInd w:val="0"/>
        <w:jc w:val="center"/>
        <w:rPr>
          <w:b/>
          <w:color w:val="000000"/>
        </w:rPr>
      </w:pPr>
    </w:p>
    <w:p w:rsidR="001121E0" w:rsidRPr="00141A7A" w:rsidRDefault="001121E0" w:rsidP="001121E0">
      <w:pPr>
        <w:widowControl w:val="0"/>
        <w:autoSpaceDE w:val="0"/>
        <w:autoSpaceDN w:val="0"/>
        <w:adjustRightInd w:val="0"/>
        <w:ind w:firstLine="540"/>
        <w:jc w:val="both"/>
      </w:pPr>
    </w:p>
    <w:tbl>
      <w:tblPr>
        <w:tblW w:w="9639" w:type="dxa"/>
        <w:tblInd w:w="75" w:type="dxa"/>
        <w:tblLayout w:type="fixed"/>
        <w:tblCellMar>
          <w:left w:w="75" w:type="dxa"/>
          <w:right w:w="75" w:type="dxa"/>
        </w:tblCellMar>
        <w:tblLook w:val="04A0"/>
      </w:tblPr>
      <w:tblGrid>
        <w:gridCol w:w="3828"/>
        <w:gridCol w:w="5811"/>
      </w:tblGrid>
      <w:tr w:rsidR="001121E0" w:rsidRPr="00141A7A" w:rsidTr="00CD0278">
        <w:tc>
          <w:tcPr>
            <w:tcW w:w="3828" w:type="dxa"/>
            <w:tcBorders>
              <w:top w:val="single" w:sz="4" w:space="0" w:color="auto"/>
              <w:left w:val="single" w:sz="4" w:space="0" w:color="auto"/>
              <w:bottom w:val="single" w:sz="4" w:space="0" w:color="auto"/>
              <w:right w:val="single" w:sz="4" w:space="0" w:color="auto"/>
            </w:tcBorders>
          </w:tcPr>
          <w:p w:rsidR="001121E0" w:rsidRPr="00196BA8" w:rsidRDefault="001121E0" w:rsidP="00CD0278">
            <w:pPr>
              <w:pStyle w:val="ConsPlusCell"/>
              <w:rPr>
                <w:rFonts w:ascii="Times New Roman" w:hAnsi="Times New Roman" w:cs="Times New Roman"/>
                <w:sz w:val="26"/>
                <w:szCs w:val="26"/>
              </w:rPr>
            </w:pPr>
            <w:r w:rsidRPr="00BB13AF">
              <w:rPr>
                <w:rFonts w:ascii="Times New Roman" w:hAnsi="Times New Roman"/>
                <w:sz w:val="28"/>
                <w:szCs w:val="28"/>
              </w:rPr>
              <w:t>Координатор программы</w:t>
            </w:r>
            <w:r w:rsidRPr="00196BA8">
              <w:rPr>
                <w:rFonts w:ascii="Times New Roman" w:hAnsi="Times New Roman" w:cs="Times New Roman"/>
                <w:sz w:val="26"/>
                <w:szCs w:val="26"/>
              </w:rPr>
              <w:t xml:space="preserve"> </w:t>
            </w:r>
          </w:p>
        </w:tc>
        <w:tc>
          <w:tcPr>
            <w:tcW w:w="5811" w:type="dxa"/>
            <w:tcBorders>
              <w:top w:val="single" w:sz="4" w:space="0" w:color="auto"/>
              <w:left w:val="single" w:sz="4" w:space="0" w:color="auto"/>
              <w:bottom w:val="single" w:sz="4" w:space="0" w:color="auto"/>
              <w:right w:val="single" w:sz="4" w:space="0" w:color="auto"/>
            </w:tcBorders>
          </w:tcPr>
          <w:p w:rsidR="001121E0" w:rsidRPr="00196BA8" w:rsidRDefault="001121E0" w:rsidP="00CD0278">
            <w:pPr>
              <w:pStyle w:val="ConsPlusCell"/>
              <w:rPr>
                <w:rFonts w:ascii="Times New Roman" w:hAnsi="Times New Roman" w:cs="Times New Roman"/>
                <w:sz w:val="26"/>
                <w:szCs w:val="26"/>
              </w:rPr>
            </w:pPr>
            <w:r w:rsidRPr="00196BA8">
              <w:rPr>
                <w:rFonts w:ascii="Times New Roman" w:hAnsi="Times New Roman" w:cs="Times New Roman"/>
                <w:sz w:val="26"/>
                <w:szCs w:val="26"/>
              </w:rPr>
              <w:t xml:space="preserve">Администрация </w:t>
            </w:r>
            <w:proofErr w:type="gramStart"/>
            <w:r>
              <w:rPr>
                <w:rFonts w:ascii="Times New Roman" w:hAnsi="Times New Roman" w:cs="Times New Roman"/>
                <w:sz w:val="26"/>
                <w:szCs w:val="26"/>
              </w:rPr>
              <w:t>Красногвардейского</w:t>
            </w:r>
            <w:proofErr w:type="gramEnd"/>
            <w:r>
              <w:rPr>
                <w:rFonts w:ascii="Times New Roman" w:hAnsi="Times New Roman" w:cs="Times New Roman"/>
                <w:sz w:val="26"/>
                <w:szCs w:val="26"/>
              </w:rPr>
              <w:t xml:space="preserve"> сельского</w:t>
            </w:r>
            <w:r w:rsidRPr="00196BA8">
              <w:rPr>
                <w:rFonts w:ascii="Times New Roman" w:hAnsi="Times New Roman" w:cs="Times New Roman"/>
                <w:sz w:val="26"/>
                <w:szCs w:val="26"/>
              </w:rPr>
              <w:t xml:space="preserve"> поселения</w:t>
            </w:r>
            <w:r>
              <w:rPr>
                <w:rFonts w:ascii="Times New Roman" w:hAnsi="Times New Roman" w:cs="Times New Roman"/>
                <w:sz w:val="26"/>
                <w:szCs w:val="26"/>
              </w:rPr>
              <w:t xml:space="preserve"> Каневского района</w:t>
            </w:r>
          </w:p>
        </w:tc>
      </w:tr>
      <w:tr w:rsidR="001121E0" w:rsidRPr="00141A7A" w:rsidTr="00CD0278">
        <w:tc>
          <w:tcPr>
            <w:tcW w:w="3828" w:type="dxa"/>
            <w:tcBorders>
              <w:top w:val="nil"/>
              <w:left w:val="single" w:sz="4" w:space="0" w:color="auto"/>
              <w:bottom w:val="single" w:sz="4" w:space="0" w:color="auto"/>
              <w:right w:val="single" w:sz="4" w:space="0" w:color="auto"/>
            </w:tcBorders>
          </w:tcPr>
          <w:p w:rsidR="001121E0" w:rsidRPr="00196BA8" w:rsidRDefault="001121E0" w:rsidP="00CD0278">
            <w:pPr>
              <w:pStyle w:val="ConsPlusCell"/>
              <w:rPr>
                <w:rFonts w:ascii="Times New Roman" w:hAnsi="Times New Roman" w:cs="Times New Roman"/>
                <w:sz w:val="26"/>
                <w:szCs w:val="26"/>
              </w:rPr>
            </w:pPr>
            <w:r w:rsidRPr="00BB13AF">
              <w:rPr>
                <w:rFonts w:ascii="Times New Roman" w:hAnsi="Times New Roman"/>
                <w:sz w:val="28"/>
                <w:szCs w:val="28"/>
              </w:rPr>
              <w:t>Программы муниципальной программы</w:t>
            </w:r>
            <w:r w:rsidRPr="00196BA8">
              <w:rPr>
                <w:rFonts w:ascii="Times New Roman" w:hAnsi="Times New Roman" w:cs="Times New Roman"/>
                <w:sz w:val="26"/>
                <w:szCs w:val="26"/>
              </w:rPr>
              <w:t xml:space="preserve"> </w:t>
            </w:r>
          </w:p>
        </w:tc>
        <w:tc>
          <w:tcPr>
            <w:tcW w:w="5811" w:type="dxa"/>
            <w:tcBorders>
              <w:top w:val="nil"/>
              <w:left w:val="single" w:sz="4" w:space="0" w:color="auto"/>
              <w:bottom w:val="single" w:sz="4" w:space="0" w:color="auto"/>
              <w:right w:val="single" w:sz="4" w:space="0" w:color="auto"/>
            </w:tcBorders>
          </w:tcPr>
          <w:p w:rsidR="001121E0" w:rsidRPr="00196BA8" w:rsidRDefault="001121E0" w:rsidP="00CD0278">
            <w:pPr>
              <w:pStyle w:val="ConsPlusNormal"/>
              <w:ind w:left="-217" w:firstLine="217"/>
              <w:jc w:val="both"/>
              <w:outlineLvl w:val="0"/>
              <w:rPr>
                <w:rFonts w:ascii="Times New Roman" w:hAnsi="Times New Roman" w:cs="Times New Roman"/>
                <w:sz w:val="26"/>
                <w:szCs w:val="26"/>
              </w:rPr>
            </w:pPr>
            <w:r>
              <w:rPr>
                <w:rFonts w:ascii="Times New Roman" w:hAnsi="Times New Roman" w:cs="Times New Roman"/>
                <w:sz w:val="26"/>
                <w:szCs w:val="26"/>
              </w:rPr>
              <w:t>Не предусмотрены</w:t>
            </w:r>
          </w:p>
        </w:tc>
      </w:tr>
      <w:tr w:rsidR="001121E0" w:rsidRPr="00141A7A" w:rsidTr="00CD0278">
        <w:trPr>
          <w:trHeight w:val="600"/>
        </w:trPr>
        <w:tc>
          <w:tcPr>
            <w:tcW w:w="3828" w:type="dxa"/>
            <w:tcBorders>
              <w:top w:val="nil"/>
              <w:left w:val="single" w:sz="4" w:space="0" w:color="auto"/>
              <w:bottom w:val="single" w:sz="4" w:space="0" w:color="auto"/>
              <w:right w:val="single" w:sz="4" w:space="0" w:color="auto"/>
            </w:tcBorders>
          </w:tcPr>
          <w:p w:rsidR="001121E0" w:rsidRPr="00196BA8" w:rsidRDefault="001121E0" w:rsidP="00CD0278">
            <w:pPr>
              <w:pStyle w:val="ConsPlusCell"/>
              <w:rPr>
                <w:rFonts w:ascii="Times New Roman" w:hAnsi="Times New Roman" w:cs="Times New Roman"/>
                <w:sz w:val="26"/>
                <w:szCs w:val="26"/>
              </w:rPr>
            </w:pPr>
            <w:r w:rsidRPr="00BB13AF">
              <w:rPr>
                <w:rFonts w:ascii="Times New Roman" w:hAnsi="Times New Roman"/>
                <w:sz w:val="28"/>
                <w:szCs w:val="28"/>
              </w:rPr>
              <w:t>Ведомственные целевые программы</w:t>
            </w:r>
            <w:r w:rsidRPr="00196BA8">
              <w:rPr>
                <w:rFonts w:ascii="Times New Roman" w:hAnsi="Times New Roman" w:cs="Times New Roman"/>
                <w:sz w:val="26"/>
                <w:szCs w:val="26"/>
              </w:rPr>
              <w:t xml:space="preserve"> </w:t>
            </w:r>
          </w:p>
        </w:tc>
        <w:tc>
          <w:tcPr>
            <w:tcW w:w="5811" w:type="dxa"/>
            <w:tcBorders>
              <w:top w:val="nil"/>
              <w:left w:val="single" w:sz="4" w:space="0" w:color="auto"/>
              <w:bottom w:val="single" w:sz="4" w:space="0" w:color="auto"/>
              <w:right w:val="single" w:sz="4" w:space="0" w:color="auto"/>
            </w:tcBorders>
          </w:tcPr>
          <w:p w:rsidR="001121E0" w:rsidRDefault="001121E0" w:rsidP="00CD0278">
            <w:pPr>
              <w:jc w:val="both"/>
              <w:rPr>
                <w:sz w:val="26"/>
                <w:szCs w:val="26"/>
              </w:rPr>
            </w:pPr>
            <w:r>
              <w:rPr>
                <w:sz w:val="26"/>
                <w:szCs w:val="26"/>
              </w:rPr>
              <w:t>Не предусмотрены</w:t>
            </w:r>
          </w:p>
          <w:p w:rsidR="001121E0" w:rsidRPr="00196BA8" w:rsidRDefault="001121E0" w:rsidP="00CD0278">
            <w:pPr>
              <w:jc w:val="both"/>
              <w:rPr>
                <w:sz w:val="26"/>
                <w:szCs w:val="26"/>
              </w:rPr>
            </w:pPr>
          </w:p>
        </w:tc>
      </w:tr>
      <w:tr w:rsidR="001121E0" w:rsidRPr="00141A7A" w:rsidTr="00CD0278">
        <w:trPr>
          <w:trHeight w:val="600"/>
        </w:trPr>
        <w:tc>
          <w:tcPr>
            <w:tcW w:w="3828" w:type="dxa"/>
            <w:tcBorders>
              <w:top w:val="nil"/>
              <w:left w:val="single" w:sz="4" w:space="0" w:color="auto"/>
              <w:bottom w:val="single" w:sz="4" w:space="0" w:color="auto"/>
              <w:right w:val="single" w:sz="4" w:space="0" w:color="auto"/>
            </w:tcBorders>
          </w:tcPr>
          <w:p w:rsidR="001121E0" w:rsidRPr="00BB13AF" w:rsidRDefault="001121E0" w:rsidP="00CD0278">
            <w:pPr>
              <w:pStyle w:val="ConsPlusCell"/>
              <w:rPr>
                <w:rFonts w:ascii="Times New Roman" w:hAnsi="Times New Roman"/>
                <w:sz w:val="28"/>
                <w:szCs w:val="28"/>
              </w:rPr>
            </w:pPr>
            <w:r w:rsidRPr="00BB13AF">
              <w:rPr>
                <w:rFonts w:ascii="Times New Roman" w:hAnsi="Times New Roman"/>
                <w:color w:val="0D0D0D"/>
                <w:sz w:val="28"/>
                <w:szCs w:val="28"/>
              </w:rPr>
              <w:t>Участники муниципальной программы</w:t>
            </w:r>
          </w:p>
        </w:tc>
        <w:tc>
          <w:tcPr>
            <w:tcW w:w="5811" w:type="dxa"/>
            <w:tcBorders>
              <w:top w:val="nil"/>
              <w:left w:val="single" w:sz="4" w:space="0" w:color="auto"/>
              <w:bottom w:val="single" w:sz="4" w:space="0" w:color="auto"/>
              <w:right w:val="single" w:sz="4" w:space="0" w:color="auto"/>
            </w:tcBorders>
          </w:tcPr>
          <w:p w:rsidR="001121E0" w:rsidRPr="00196BA8" w:rsidRDefault="001121E0" w:rsidP="00CD0278">
            <w:pPr>
              <w:jc w:val="both"/>
              <w:rPr>
                <w:sz w:val="26"/>
                <w:szCs w:val="26"/>
              </w:rPr>
            </w:pPr>
            <w:r>
              <w:rPr>
                <w:sz w:val="26"/>
                <w:szCs w:val="26"/>
              </w:rPr>
              <w:t xml:space="preserve">Администрация </w:t>
            </w:r>
            <w:proofErr w:type="gramStart"/>
            <w:r>
              <w:rPr>
                <w:sz w:val="26"/>
                <w:szCs w:val="26"/>
              </w:rPr>
              <w:t>Красногвардейского</w:t>
            </w:r>
            <w:proofErr w:type="gramEnd"/>
            <w:r>
              <w:rPr>
                <w:sz w:val="26"/>
                <w:szCs w:val="26"/>
              </w:rPr>
              <w:t xml:space="preserve"> сельского поселения Каневского района</w:t>
            </w:r>
          </w:p>
        </w:tc>
      </w:tr>
      <w:tr w:rsidR="001121E0" w:rsidRPr="00141A7A" w:rsidTr="00CD0278">
        <w:tc>
          <w:tcPr>
            <w:tcW w:w="3828" w:type="dxa"/>
            <w:tcBorders>
              <w:top w:val="nil"/>
              <w:left w:val="single" w:sz="4" w:space="0" w:color="auto"/>
              <w:bottom w:val="single" w:sz="4" w:space="0" w:color="auto"/>
              <w:right w:val="single" w:sz="4" w:space="0" w:color="auto"/>
            </w:tcBorders>
          </w:tcPr>
          <w:p w:rsidR="001121E0" w:rsidRPr="00196BA8" w:rsidRDefault="001121E0" w:rsidP="00CD0278">
            <w:pPr>
              <w:pStyle w:val="ConsPlusCell"/>
              <w:rPr>
                <w:rFonts w:ascii="Times New Roman" w:hAnsi="Times New Roman" w:cs="Times New Roman"/>
                <w:sz w:val="26"/>
                <w:szCs w:val="26"/>
              </w:rPr>
            </w:pPr>
            <w:r w:rsidRPr="00196BA8">
              <w:rPr>
                <w:rFonts w:ascii="Times New Roman" w:hAnsi="Times New Roman" w:cs="Times New Roman"/>
                <w:sz w:val="26"/>
                <w:szCs w:val="26"/>
              </w:rPr>
              <w:t xml:space="preserve">Цель муниципальной программы                                      </w:t>
            </w:r>
          </w:p>
        </w:tc>
        <w:tc>
          <w:tcPr>
            <w:tcW w:w="5811" w:type="dxa"/>
            <w:tcBorders>
              <w:top w:val="nil"/>
              <w:left w:val="single" w:sz="4" w:space="0" w:color="auto"/>
              <w:bottom w:val="single" w:sz="4" w:space="0" w:color="auto"/>
              <w:right w:val="single" w:sz="4" w:space="0" w:color="auto"/>
            </w:tcBorders>
          </w:tcPr>
          <w:p w:rsidR="001121E0" w:rsidRPr="00152244" w:rsidRDefault="001121E0" w:rsidP="00CD0278">
            <w:pPr>
              <w:ind w:firstLine="66"/>
              <w:jc w:val="both"/>
              <w:rPr>
                <w:sz w:val="26"/>
                <w:szCs w:val="26"/>
              </w:rPr>
            </w:pPr>
            <w:r w:rsidRPr="00152244">
              <w:rPr>
                <w:sz w:val="26"/>
                <w:szCs w:val="26"/>
              </w:rPr>
              <w:t xml:space="preserve">Создание благоприятных условий для устойчивого развития малого и среднего предпринимательства, </w:t>
            </w:r>
            <w:r w:rsidRPr="00960523">
              <w:rPr>
                <w:bCs/>
                <w:color w:val="FF0000"/>
                <w:sz w:val="26"/>
                <w:szCs w:val="26"/>
              </w:rPr>
              <w:t xml:space="preserve">а также деятельности </w:t>
            </w:r>
            <w:r w:rsidRPr="00960523">
              <w:rPr>
                <w:color w:val="FF0000"/>
                <w:sz w:val="26"/>
                <w:szCs w:val="26"/>
                <w:shd w:val="clear" w:color="auto" w:fill="FFFFFF"/>
              </w:rPr>
              <w:t>физических лиц, не являющихся индивидуальными предпринимателями и применяющих</w:t>
            </w:r>
            <w:r w:rsidR="00960523" w:rsidRPr="00960523">
              <w:rPr>
                <w:color w:val="FF0000"/>
                <w:sz w:val="26"/>
                <w:szCs w:val="26"/>
                <w:shd w:val="clear" w:color="auto" w:fill="FFFFFF"/>
              </w:rPr>
              <w:t xml:space="preserve"> специальный </w:t>
            </w:r>
            <w:r w:rsidRPr="00960523">
              <w:rPr>
                <w:color w:val="FF0000"/>
                <w:sz w:val="26"/>
                <w:szCs w:val="26"/>
                <w:shd w:val="clear" w:color="auto" w:fill="FFFFFF"/>
              </w:rPr>
              <w:t>налоговый</w:t>
            </w:r>
            <w:r w:rsidR="00960523" w:rsidRPr="00960523">
              <w:rPr>
                <w:rStyle w:val="apple-converted-space"/>
                <w:color w:val="FF0000"/>
                <w:sz w:val="26"/>
                <w:szCs w:val="26"/>
                <w:shd w:val="clear" w:color="auto" w:fill="FFFFFF"/>
              </w:rPr>
              <w:t xml:space="preserve"> </w:t>
            </w:r>
            <w:hyperlink r:id="rId11" w:anchor="dst0" w:history="1">
              <w:r w:rsidRPr="00960523">
                <w:rPr>
                  <w:rStyle w:val="a7"/>
                  <w:color w:val="FF0000"/>
                  <w:sz w:val="26"/>
                  <w:szCs w:val="26"/>
                  <w:u w:val="none"/>
                  <w:shd w:val="clear" w:color="auto" w:fill="FFFFFF"/>
                </w:rPr>
                <w:t>режим</w:t>
              </w:r>
            </w:hyperlink>
            <w:r w:rsidR="00960523" w:rsidRPr="00960523">
              <w:rPr>
                <w:rStyle w:val="apple-converted-space"/>
                <w:color w:val="FF0000"/>
                <w:sz w:val="26"/>
                <w:szCs w:val="26"/>
                <w:shd w:val="clear" w:color="auto" w:fill="FFFFFF"/>
              </w:rPr>
              <w:t xml:space="preserve"> </w:t>
            </w:r>
            <w:r w:rsidRPr="00960523">
              <w:rPr>
                <w:color w:val="FF0000"/>
                <w:sz w:val="26"/>
                <w:szCs w:val="26"/>
                <w:shd w:val="clear" w:color="auto" w:fill="FFFFFF"/>
              </w:rPr>
              <w:t>«Налог на профессиональный доход»</w:t>
            </w:r>
            <w:r w:rsidRPr="00960523">
              <w:rPr>
                <w:color w:val="FF0000"/>
                <w:sz w:val="26"/>
                <w:szCs w:val="26"/>
              </w:rPr>
              <w:t>.</w:t>
            </w:r>
            <w:r w:rsidRPr="00152244">
              <w:rPr>
                <w:sz w:val="26"/>
                <w:szCs w:val="26"/>
              </w:rPr>
              <w:t xml:space="preserve"> </w:t>
            </w:r>
          </w:p>
        </w:tc>
      </w:tr>
      <w:tr w:rsidR="001121E0" w:rsidRPr="00141A7A" w:rsidTr="00CD0278">
        <w:tc>
          <w:tcPr>
            <w:tcW w:w="3828" w:type="dxa"/>
            <w:tcBorders>
              <w:top w:val="nil"/>
              <w:left w:val="single" w:sz="4" w:space="0" w:color="auto"/>
              <w:bottom w:val="single" w:sz="4" w:space="0" w:color="auto"/>
              <w:right w:val="single" w:sz="4" w:space="0" w:color="auto"/>
            </w:tcBorders>
          </w:tcPr>
          <w:p w:rsidR="001121E0" w:rsidRPr="00196BA8" w:rsidRDefault="001121E0" w:rsidP="00CD0278">
            <w:pPr>
              <w:pStyle w:val="ConsPlusCell"/>
              <w:rPr>
                <w:rFonts w:ascii="Times New Roman" w:hAnsi="Times New Roman" w:cs="Times New Roman"/>
                <w:sz w:val="26"/>
                <w:szCs w:val="26"/>
              </w:rPr>
            </w:pPr>
            <w:r w:rsidRPr="00196BA8">
              <w:rPr>
                <w:rFonts w:ascii="Times New Roman" w:hAnsi="Times New Roman" w:cs="Times New Roman"/>
                <w:sz w:val="26"/>
                <w:szCs w:val="26"/>
              </w:rPr>
              <w:t xml:space="preserve">Задачи муниципальной программы                                    </w:t>
            </w:r>
          </w:p>
        </w:tc>
        <w:tc>
          <w:tcPr>
            <w:tcW w:w="5811" w:type="dxa"/>
            <w:tcBorders>
              <w:top w:val="nil"/>
              <w:left w:val="single" w:sz="4" w:space="0" w:color="auto"/>
              <w:bottom w:val="single" w:sz="4" w:space="0" w:color="auto"/>
              <w:right w:val="single" w:sz="4" w:space="0" w:color="auto"/>
            </w:tcBorders>
          </w:tcPr>
          <w:p w:rsidR="001121E0" w:rsidRPr="00196BA8" w:rsidRDefault="001121E0" w:rsidP="001121E0">
            <w:pPr>
              <w:jc w:val="both"/>
              <w:rPr>
                <w:sz w:val="26"/>
                <w:szCs w:val="26"/>
              </w:rPr>
            </w:pPr>
            <w:r>
              <w:rPr>
                <w:sz w:val="26"/>
                <w:szCs w:val="26"/>
              </w:rPr>
              <w:t xml:space="preserve">- поддержка </w:t>
            </w:r>
            <w:r w:rsidRPr="00196BA8">
              <w:rPr>
                <w:sz w:val="26"/>
                <w:szCs w:val="26"/>
              </w:rPr>
              <w:t>малого и среднего предпринимательства</w:t>
            </w:r>
            <w:r w:rsidRPr="00152244">
              <w:rPr>
                <w:sz w:val="26"/>
                <w:szCs w:val="26"/>
              </w:rPr>
              <w:t xml:space="preserve">, </w:t>
            </w:r>
            <w:r w:rsidRPr="00960523">
              <w:rPr>
                <w:bCs/>
                <w:color w:val="FF0000"/>
                <w:sz w:val="26"/>
                <w:szCs w:val="26"/>
              </w:rPr>
              <w:t xml:space="preserve">а также деятельности </w:t>
            </w:r>
            <w:r w:rsidRPr="00960523">
              <w:rPr>
                <w:color w:val="FF0000"/>
                <w:sz w:val="26"/>
                <w:szCs w:val="26"/>
                <w:shd w:val="clear" w:color="auto" w:fill="FFFFFF"/>
              </w:rPr>
              <w:t>физических лиц, не являющихся индивидуальными предпринимателями и применяющих специальный налоговый</w:t>
            </w:r>
            <w:r w:rsidRPr="00960523">
              <w:rPr>
                <w:rStyle w:val="apple-converted-space"/>
                <w:color w:val="FF0000"/>
                <w:sz w:val="26"/>
                <w:szCs w:val="26"/>
                <w:shd w:val="clear" w:color="auto" w:fill="FFFFFF"/>
              </w:rPr>
              <w:t xml:space="preserve"> </w:t>
            </w:r>
            <w:hyperlink r:id="rId12" w:anchor="dst0" w:history="1">
              <w:r w:rsidRPr="00960523">
                <w:rPr>
                  <w:rStyle w:val="a7"/>
                  <w:color w:val="FF0000"/>
                  <w:sz w:val="26"/>
                  <w:szCs w:val="26"/>
                  <w:u w:val="none"/>
                  <w:shd w:val="clear" w:color="auto" w:fill="FFFFFF"/>
                </w:rPr>
                <w:t>режим</w:t>
              </w:r>
            </w:hyperlink>
            <w:r w:rsidRPr="00960523">
              <w:rPr>
                <w:rStyle w:val="apple-converted-space"/>
                <w:color w:val="FF0000"/>
                <w:sz w:val="26"/>
                <w:szCs w:val="26"/>
                <w:shd w:val="clear" w:color="auto" w:fill="FFFFFF"/>
              </w:rPr>
              <w:t> </w:t>
            </w:r>
            <w:r w:rsidRPr="00960523">
              <w:rPr>
                <w:color w:val="FF0000"/>
                <w:sz w:val="26"/>
                <w:szCs w:val="26"/>
                <w:shd w:val="clear" w:color="auto" w:fill="FFFFFF"/>
              </w:rPr>
              <w:t>«Налог на профессиональный доход»</w:t>
            </w:r>
            <w:r w:rsidRPr="00196BA8">
              <w:rPr>
                <w:sz w:val="26"/>
                <w:szCs w:val="26"/>
              </w:rPr>
              <w:t>;</w:t>
            </w:r>
          </w:p>
          <w:p w:rsidR="001121E0" w:rsidRPr="00196BA8" w:rsidRDefault="001121E0" w:rsidP="00CD0278">
            <w:pPr>
              <w:pStyle w:val="ConsPlusNonformat"/>
              <w:jc w:val="both"/>
              <w:rPr>
                <w:rFonts w:ascii="Times New Roman" w:hAnsi="Times New Roman" w:cs="Times New Roman"/>
                <w:bCs/>
                <w:sz w:val="26"/>
                <w:szCs w:val="26"/>
              </w:rPr>
            </w:pPr>
            <w:r w:rsidRPr="00196BA8">
              <w:rPr>
                <w:rFonts w:ascii="Times New Roman" w:hAnsi="Times New Roman" w:cs="Times New Roman"/>
                <w:sz w:val="26"/>
                <w:szCs w:val="26"/>
              </w:rPr>
              <w:t>-</w:t>
            </w:r>
            <w:r>
              <w:rPr>
                <w:rFonts w:ascii="Times New Roman" w:hAnsi="Times New Roman" w:cs="Times New Roman"/>
                <w:sz w:val="26"/>
                <w:szCs w:val="26"/>
              </w:rPr>
              <w:t xml:space="preserve"> формирование среди населения положительного имиджа предпринимательства, понимания важности сектора малого и среднего бизнеса для достижения социального и экономического благосостояния.</w:t>
            </w:r>
          </w:p>
        </w:tc>
      </w:tr>
      <w:tr w:rsidR="001121E0" w:rsidRPr="00141A7A" w:rsidTr="00CD0278">
        <w:tc>
          <w:tcPr>
            <w:tcW w:w="3828" w:type="dxa"/>
            <w:tcBorders>
              <w:top w:val="nil"/>
              <w:left w:val="single" w:sz="4" w:space="0" w:color="auto"/>
              <w:bottom w:val="single" w:sz="4" w:space="0" w:color="auto"/>
              <w:right w:val="single" w:sz="4" w:space="0" w:color="auto"/>
            </w:tcBorders>
          </w:tcPr>
          <w:p w:rsidR="001121E0" w:rsidRPr="00196BA8" w:rsidRDefault="001121E0" w:rsidP="00CD0278">
            <w:pPr>
              <w:pStyle w:val="ConsPlusCell"/>
              <w:rPr>
                <w:rFonts w:ascii="Times New Roman" w:hAnsi="Times New Roman" w:cs="Times New Roman"/>
                <w:sz w:val="26"/>
                <w:szCs w:val="26"/>
              </w:rPr>
            </w:pPr>
            <w:r>
              <w:rPr>
                <w:rFonts w:ascii="Times New Roman" w:hAnsi="Times New Roman" w:cs="Times New Roman"/>
                <w:sz w:val="26"/>
                <w:szCs w:val="26"/>
              </w:rPr>
              <w:t>Перечень Целевых</w:t>
            </w:r>
            <w:r w:rsidRPr="00196BA8">
              <w:rPr>
                <w:rFonts w:ascii="Times New Roman" w:hAnsi="Times New Roman" w:cs="Times New Roman"/>
                <w:sz w:val="26"/>
                <w:szCs w:val="26"/>
              </w:rPr>
              <w:t xml:space="preserve"> </w:t>
            </w:r>
            <w:r>
              <w:rPr>
                <w:rFonts w:ascii="Times New Roman" w:hAnsi="Times New Roman" w:cs="Times New Roman"/>
                <w:sz w:val="26"/>
                <w:szCs w:val="26"/>
              </w:rPr>
              <w:t>показателей</w:t>
            </w:r>
            <w:r w:rsidRPr="00196BA8">
              <w:rPr>
                <w:rFonts w:ascii="Times New Roman" w:hAnsi="Times New Roman" w:cs="Times New Roman"/>
                <w:sz w:val="26"/>
                <w:szCs w:val="26"/>
              </w:rPr>
              <w:t xml:space="preserve"> муниципальной программы           </w:t>
            </w:r>
          </w:p>
        </w:tc>
        <w:tc>
          <w:tcPr>
            <w:tcW w:w="5811" w:type="dxa"/>
            <w:tcBorders>
              <w:top w:val="nil"/>
              <w:left w:val="single" w:sz="4" w:space="0" w:color="auto"/>
              <w:bottom w:val="single" w:sz="4" w:space="0" w:color="auto"/>
              <w:right w:val="single" w:sz="4" w:space="0" w:color="auto"/>
            </w:tcBorders>
          </w:tcPr>
          <w:p w:rsidR="001121E0" w:rsidRPr="001121E0" w:rsidRDefault="001121E0" w:rsidP="001121E0">
            <w:pPr>
              <w:pStyle w:val="ConsPlusCell"/>
              <w:jc w:val="both"/>
              <w:rPr>
                <w:rFonts w:ascii="Times New Roman" w:hAnsi="Times New Roman" w:cs="Times New Roman"/>
                <w:sz w:val="26"/>
                <w:szCs w:val="26"/>
              </w:rPr>
            </w:pPr>
            <w:r w:rsidRPr="00196BA8">
              <w:rPr>
                <w:rFonts w:ascii="Times New Roman" w:hAnsi="Times New Roman" w:cs="Times New Roman"/>
                <w:sz w:val="26"/>
                <w:szCs w:val="26"/>
              </w:rPr>
              <w:t>- количество организованных и проведенных мероприятий для субъектов малого и среднего предпринимательства</w:t>
            </w:r>
            <w:r w:rsidRPr="001121E0">
              <w:rPr>
                <w:rFonts w:ascii="Times New Roman" w:hAnsi="Times New Roman" w:cs="Times New Roman"/>
                <w:sz w:val="26"/>
                <w:szCs w:val="26"/>
              </w:rPr>
              <w:t xml:space="preserve">, </w:t>
            </w:r>
            <w:r w:rsidRPr="00960523">
              <w:rPr>
                <w:rFonts w:ascii="Times New Roman" w:hAnsi="Times New Roman" w:cs="Times New Roman"/>
                <w:bCs/>
                <w:color w:val="FF0000"/>
                <w:sz w:val="26"/>
                <w:szCs w:val="26"/>
              </w:rPr>
              <w:t xml:space="preserve">а также деятельности </w:t>
            </w:r>
            <w:r w:rsidRPr="00960523">
              <w:rPr>
                <w:rFonts w:ascii="Times New Roman" w:hAnsi="Times New Roman" w:cs="Times New Roman"/>
                <w:color w:val="FF0000"/>
                <w:sz w:val="26"/>
                <w:szCs w:val="26"/>
                <w:shd w:val="clear" w:color="auto" w:fill="FFFFFF"/>
              </w:rPr>
              <w:t>физических лиц, не являющихся индивидуальными предпринимателями и применяющих специальный налоговый</w:t>
            </w:r>
            <w:r w:rsidRPr="00960523">
              <w:rPr>
                <w:rStyle w:val="apple-converted-space"/>
                <w:rFonts w:ascii="Times New Roman" w:hAnsi="Times New Roman" w:cs="Times New Roman"/>
                <w:color w:val="FF0000"/>
                <w:sz w:val="26"/>
                <w:szCs w:val="26"/>
                <w:shd w:val="clear" w:color="auto" w:fill="FFFFFF"/>
              </w:rPr>
              <w:t xml:space="preserve"> </w:t>
            </w:r>
            <w:hyperlink r:id="rId13" w:anchor="dst0" w:history="1">
              <w:r w:rsidRPr="00960523">
                <w:rPr>
                  <w:rStyle w:val="a7"/>
                  <w:rFonts w:ascii="Times New Roman" w:hAnsi="Times New Roman"/>
                  <w:color w:val="FF0000"/>
                  <w:sz w:val="26"/>
                  <w:szCs w:val="26"/>
                  <w:u w:val="none"/>
                  <w:shd w:val="clear" w:color="auto" w:fill="FFFFFF"/>
                </w:rPr>
                <w:t>режим</w:t>
              </w:r>
            </w:hyperlink>
            <w:r w:rsidRPr="00960523">
              <w:rPr>
                <w:rStyle w:val="apple-converted-space"/>
                <w:rFonts w:ascii="Times New Roman" w:hAnsi="Times New Roman" w:cs="Times New Roman"/>
                <w:color w:val="FF0000"/>
                <w:sz w:val="26"/>
                <w:szCs w:val="26"/>
                <w:shd w:val="clear" w:color="auto" w:fill="FFFFFF"/>
              </w:rPr>
              <w:t> </w:t>
            </w:r>
            <w:r w:rsidRPr="00960523">
              <w:rPr>
                <w:rFonts w:ascii="Times New Roman" w:hAnsi="Times New Roman" w:cs="Times New Roman"/>
                <w:color w:val="FF0000"/>
                <w:sz w:val="26"/>
                <w:szCs w:val="26"/>
                <w:shd w:val="clear" w:color="auto" w:fill="FFFFFF"/>
              </w:rPr>
              <w:t>«Налог на профессиональный доход»</w:t>
            </w:r>
            <w:r w:rsidRPr="001121E0">
              <w:rPr>
                <w:rFonts w:ascii="Times New Roman" w:hAnsi="Times New Roman" w:cs="Times New Roman"/>
                <w:sz w:val="26"/>
                <w:szCs w:val="26"/>
              </w:rPr>
              <w:t>;</w:t>
            </w:r>
          </w:p>
          <w:p w:rsidR="001121E0" w:rsidRPr="00196BA8" w:rsidRDefault="001121E0" w:rsidP="00CD0278">
            <w:pPr>
              <w:pStyle w:val="ConsPlusCell"/>
              <w:rPr>
                <w:rFonts w:ascii="Times New Roman" w:hAnsi="Times New Roman" w:cs="Times New Roman"/>
                <w:sz w:val="26"/>
                <w:szCs w:val="26"/>
              </w:rPr>
            </w:pPr>
            <w:r w:rsidRPr="00196BA8">
              <w:rPr>
                <w:rFonts w:ascii="Times New Roman" w:hAnsi="Times New Roman" w:cs="Times New Roman"/>
                <w:sz w:val="26"/>
                <w:szCs w:val="26"/>
              </w:rPr>
              <w:t>- количество зарегистрированных субъектов малого и среднего</w:t>
            </w:r>
            <w:r w:rsidRPr="00196BA8">
              <w:rPr>
                <w:sz w:val="26"/>
                <w:szCs w:val="26"/>
              </w:rPr>
              <w:t xml:space="preserve"> </w:t>
            </w:r>
            <w:r w:rsidRPr="00196BA8">
              <w:rPr>
                <w:rFonts w:ascii="Times New Roman" w:hAnsi="Times New Roman" w:cs="Times New Roman"/>
                <w:sz w:val="26"/>
                <w:szCs w:val="26"/>
              </w:rPr>
              <w:t>предпринимательства</w:t>
            </w:r>
          </w:p>
        </w:tc>
      </w:tr>
      <w:tr w:rsidR="001121E0" w:rsidRPr="00141A7A" w:rsidTr="00CD0278">
        <w:trPr>
          <w:trHeight w:val="647"/>
        </w:trPr>
        <w:tc>
          <w:tcPr>
            <w:tcW w:w="3828" w:type="dxa"/>
            <w:tcBorders>
              <w:top w:val="nil"/>
              <w:left w:val="single" w:sz="4" w:space="0" w:color="auto"/>
              <w:bottom w:val="single" w:sz="4" w:space="0" w:color="auto"/>
              <w:right w:val="single" w:sz="4" w:space="0" w:color="auto"/>
            </w:tcBorders>
          </w:tcPr>
          <w:p w:rsidR="001121E0" w:rsidRPr="00196BA8" w:rsidRDefault="001121E0" w:rsidP="00CD0278">
            <w:pPr>
              <w:pStyle w:val="ConsPlusCell"/>
              <w:rPr>
                <w:rFonts w:ascii="Times New Roman" w:hAnsi="Times New Roman" w:cs="Times New Roman"/>
                <w:sz w:val="26"/>
                <w:szCs w:val="26"/>
              </w:rPr>
            </w:pPr>
            <w:r w:rsidRPr="00196BA8">
              <w:rPr>
                <w:rFonts w:ascii="Times New Roman" w:hAnsi="Times New Roman" w:cs="Times New Roman"/>
                <w:sz w:val="26"/>
                <w:szCs w:val="26"/>
              </w:rPr>
              <w:t xml:space="preserve">Этапы и сроки реализации муниципальной программы                  </w:t>
            </w:r>
          </w:p>
        </w:tc>
        <w:tc>
          <w:tcPr>
            <w:tcW w:w="5811" w:type="dxa"/>
            <w:tcBorders>
              <w:top w:val="nil"/>
              <w:left w:val="single" w:sz="4" w:space="0" w:color="auto"/>
              <w:bottom w:val="single" w:sz="4" w:space="0" w:color="auto"/>
              <w:right w:val="single" w:sz="4" w:space="0" w:color="auto"/>
            </w:tcBorders>
          </w:tcPr>
          <w:p w:rsidR="001121E0" w:rsidRPr="00196BA8" w:rsidRDefault="001121E0" w:rsidP="00CD0278">
            <w:pPr>
              <w:pStyle w:val="ConsPlusCell"/>
              <w:rPr>
                <w:rFonts w:ascii="Times New Roman" w:hAnsi="Times New Roman" w:cs="Times New Roman"/>
                <w:sz w:val="26"/>
                <w:szCs w:val="26"/>
              </w:rPr>
            </w:pPr>
            <w:r w:rsidRPr="00196BA8">
              <w:rPr>
                <w:rFonts w:ascii="Times New Roman" w:hAnsi="Times New Roman" w:cs="Times New Roman"/>
                <w:sz w:val="26"/>
                <w:szCs w:val="26"/>
              </w:rPr>
              <w:t>20</w:t>
            </w:r>
            <w:r>
              <w:rPr>
                <w:rFonts w:ascii="Times New Roman" w:hAnsi="Times New Roman" w:cs="Times New Roman"/>
                <w:sz w:val="26"/>
                <w:szCs w:val="26"/>
              </w:rPr>
              <w:t>20 - 2022</w:t>
            </w:r>
            <w:r w:rsidRPr="00196BA8">
              <w:rPr>
                <w:rFonts w:ascii="Times New Roman" w:hAnsi="Times New Roman" w:cs="Times New Roman"/>
                <w:sz w:val="26"/>
                <w:szCs w:val="26"/>
              </w:rPr>
              <w:t xml:space="preserve"> годы</w:t>
            </w:r>
          </w:p>
        </w:tc>
      </w:tr>
      <w:tr w:rsidR="001121E0" w:rsidRPr="00141A7A" w:rsidTr="00CD0278">
        <w:trPr>
          <w:trHeight w:val="274"/>
        </w:trPr>
        <w:tc>
          <w:tcPr>
            <w:tcW w:w="3828" w:type="dxa"/>
            <w:tcBorders>
              <w:top w:val="nil"/>
              <w:left w:val="single" w:sz="4" w:space="0" w:color="auto"/>
              <w:bottom w:val="single" w:sz="4" w:space="0" w:color="auto"/>
              <w:right w:val="single" w:sz="4" w:space="0" w:color="auto"/>
            </w:tcBorders>
          </w:tcPr>
          <w:p w:rsidR="001121E0" w:rsidRPr="00196BA8" w:rsidRDefault="001121E0" w:rsidP="00CD0278">
            <w:pPr>
              <w:pStyle w:val="ConsPlusCell"/>
              <w:rPr>
                <w:rFonts w:ascii="Times New Roman" w:hAnsi="Times New Roman" w:cs="Times New Roman"/>
                <w:sz w:val="26"/>
                <w:szCs w:val="26"/>
              </w:rPr>
            </w:pPr>
            <w:r w:rsidRPr="00196BA8">
              <w:rPr>
                <w:rFonts w:ascii="Times New Roman" w:hAnsi="Times New Roman" w:cs="Times New Roman"/>
                <w:sz w:val="26"/>
                <w:szCs w:val="26"/>
              </w:rPr>
              <w:t xml:space="preserve">Объем бюджетных ассигнований </w:t>
            </w:r>
            <w:r>
              <w:rPr>
                <w:rFonts w:ascii="Times New Roman" w:hAnsi="Times New Roman" w:cs="Times New Roman"/>
                <w:sz w:val="26"/>
                <w:szCs w:val="26"/>
              </w:rPr>
              <w:t>программы</w:t>
            </w:r>
          </w:p>
        </w:tc>
        <w:tc>
          <w:tcPr>
            <w:tcW w:w="5811" w:type="dxa"/>
            <w:tcBorders>
              <w:top w:val="nil"/>
              <w:left w:val="single" w:sz="4" w:space="0" w:color="auto"/>
              <w:bottom w:val="single" w:sz="4" w:space="0" w:color="auto"/>
              <w:right w:val="single" w:sz="4" w:space="0" w:color="auto"/>
            </w:tcBorders>
          </w:tcPr>
          <w:p w:rsidR="001121E0" w:rsidRPr="00D9079D" w:rsidRDefault="001121E0" w:rsidP="00CD0278">
            <w:pPr>
              <w:pStyle w:val="ConsPlusNormal"/>
              <w:ind w:firstLine="0"/>
              <w:jc w:val="both"/>
              <w:outlineLvl w:val="0"/>
              <w:rPr>
                <w:rFonts w:ascii="Times New Roman" w:hAnsi="Times New Roman" w:cs="Times New Roman"/>
                <w:bCs/>
                <w:sz w:val="26"/>
                <w:szCs w:val="26"/>
              </w:rPr>
            </w:pPr>
            <w:r w:rsidRPr="00196BA8">
              <w:rPr>
                <w:rFonts w:ascii="Times New Roman" w:hAnsi="Times New Roman" w:cs="Times New Roman"/>
                <w:bCs/>
                <w:sz w:val="26"/>
                <w:szCs w:val="26"/>
              </w:rPr>
              <w:t xml:space="preserve">-общий объем финансирования Программы составляет </w:t>
            </w:r>
            <w:r>
              <w:rPr>
                <w:rFonts w:ascii="Times New Roman" w:hAnsi="Times New Roman" w:cs="Times New Roman"/>
                <w:bCs/>
                <w:sz w:val="26"/>
                <w:szCs w:val="26"/>
              </w:rPr>
              <w:t>12,9</w:t>
            </w:r>
            <w:r w:rsidRPr="00D9079D">
              <w:rPr>
                <w:rFonts w:ascii="Times New Roman" w:hAnsi="Times New Roman" w:cs="Times New Roman"/>
                <w:bCs/>
                <w:sz w:val="26"/>
                <w:szCs w:val="26"/>
              </w:rPr>
              <w:t xml:space="preserve"> тыс. руб., в том числе средства </w:t>
            </w:r>
            <w:r>
              <w:rPr>
                <w:rFonts w:ascii="Times New Roman" w:hAnsi="Times New Roman" w:cs="Times New Roman"/>
                <w:bCs/>
                <w:sz w:val="26"/>
                <w:szCs w:val="26"/>
              </w:rPr>
              <w:t xml:space="preserve">местного </w:t>
            </w:r>
            <w:r w:rsidRPr="00D9079D">
              <w:rPr>
                <w:rFonts w:ascii="Times New Roman" w:hAnsi="Times New Roman" w:cs="Times New Roman"/>
                <w:bCs/>
                <w:sz w:val="26"/>
                <w:szCs w:val="26"/>
              </w:rPr>
              <w:t xml:space="preserve">бюджета </w:t>
            </w:r>
            <w:r>
              <w:rPr>
                <w:rFonts w:ascii="Times New Roman" w:hAnsi="Times New Roman" w:cs="Times New Roman"/>
                <w:bCs/>
                <w:sz w:val="26"/>
                <w:szCs w:val="26"/>
              </w:rPr>
              <w:t>Красногвардейского сельского</w:t>
            </w:r>
            <w:r w:rsidRPr="00D9079D">
              <w:rPr>
                <w:rFonts w:ascii="Times New Roman" w:hAnsi="Times New Roman" w:cs="Times New Roman"/>
                <w:bCs/>
                <w:sz w:val="26"/>
                <w:szCs w:val="26"/>
              </w:rPr>
              <w:t xml:space="preserve"> поселения </w:t>
            </w:r>
            <w:r>
              <w:rPr>
                <w:rFonts w:ascii="Times New Roman" w:hAnsi="Times New Roman" w:cs="Times New Roman"/>
                <w:bCs/>
                <w:sz w:val="26"/>
                <w:szCs w:val="26"/>
              </w:rPr>
              <w:t>12</w:t>
            </w:r>
            <w:r w:rsidRPr="00D9079D">
              <w:rPr>
                <w:rFonts w:ascii="Times New Roman" w:hAnsi="Times New Roman" w:cs="Times New Roman"/>
                <w:bCs/>
                <w:sz w:val="26"/>
                <w:szCs w:val="26"/>
              </w:rPr>
              <w:t>,</w:t>
            </w:r>
            <w:r>
              <w:rPr>
                <w:rFonts w:ascii="Times New Roman" w:hAnsi="Times New Roman" w:cs="Times New Roman"/>
                <w:bCs/>
                <w:sz w:val="26"/>
                <w:szCs w:val="26"/>
              </w:rPr>
              <w:t>9</w:t>
            </w:r>
            <w:r w:rsidRPr="00D9079D">
              <w:rPr>
                <w:rFonts w:ascii="Times New Roman" w:hAnsi="Times New Roman" w:cs="Times New Roman"/>
                <w:bCs/>
                <w:sz w:val="26"/>
                <w:szCs w:val="26"/>
              </w:rPr>
              <w:t xml:space="preserve"> тыс. рублей;</w:t>
            </w:r>
          </w:p>
          <w:p w:rsidR="001121E0" w:rsidRPr="00D9079D" w:rsidRDefault="001121E0" w:rsidP="00CD0278">
            <w:pPr>
              <w:pStyle w:val="ConsPlusNormal"/>
              <w:ind w:firstLine="0"/>
              <w:jc w:val="both"/>
              <w:outlineLvl w:val="0"/>
              <w:rPr>
                <w:rFonts w:ascii="Times New Roman" w:hAnsi="Times New Roman" w:cs="Times New Roman"/>
                <w:bCs/>
                <w:sz w:val="26"/>
                <w:szCs w:val="26"/>
              </w:rPr>
            </w:pPr>
            <w:r w:rsidRPr="00D9079D">
              <w:rPr>
                <w:rFonts w:ascii="Times New Roman" w:hAnsi="Times New Roman" w:cs="Times New Roman"/>
                <w:bCs/>
                <w:sz w:val="26"/>
                <w:szCs w:val="26"/>
              </w:rPr>
              <w:t>20</w:t>
            </w:r>
            <w:r>
              <w:rPr>
                <w:rFonts w:ascii="Times New Roman" w:hAnsi="Times New Roman" w:cs="Times New Roman"/>
                <w:bCs/>
                <w:sz w:val="26"/>
                <w:szCs w:val="26"/>
              </w:rPr>
              <w:t>20</w:t>
            </w:r>
            <w:r w:rsidRPr="00D9079D">
              <w:rPr>
                <w:rFonts w:ascii="Times New Roman" w:hAnsi="Times New Roman" w:cs="Times New Roman"/>
                <w:bCs/>
                <w:sz w:val="26"/>
                <w:szCs w:val="26"/>
              </w:rPr>
              <w:t xml:space="preserve"> год –  </w:t>
            </w:r>
            <w:r>
              <w:rPr>
                <w:rFonts w:ascii="Times New Roman" w:hAnsi="Times New Roman" w:cs="Times New Roman"/>
                <w:bCs/>
                <w:sz w:val="26"/>
                <w:szCs w:val="26"/>
              </w:rPr>
              <w:t>4,9</w:t>
            </w:r>
            <w:r w:rsidRPr="00D9079D">
              <w:rPr>
                <w:rFonts w:ascii="Times New Roman" w:hAnsi="Times New Roman" w:cs="Times New Roman"/>
                <w:bCs/>
                <w:sz w:val="26"/>
                <w:szCs w:val="26"/>
              </w:rPr>
              <w:t xml:space="preserve"> тыс. рублей;   </w:t>
            </w:r>
          </w:p>
          <w:p w:rsidR="001121E0" w:rsidRPr="00D9079D" w:rsidRDefault="001121E0" w:rsidP="00CD0278">
            <w:pPr>
              <w:pStyle w:val="ConsPlusNormal"/>
              <w:ind w:firstLine="0"/>
              <w:jc w:val="both"/>
              <w:outlineLvl w:val="0"/>
              <w:rPr>
                <w:rFonts w:ascii="Times New Roman" w:hAnsi="Times New Roman" w:cs="Times New Roman"/>
                <w:bCs/>
                <w:sz w:val="26"/>
                <w:szCs w:val="26"/>
              </w:rPr>
            </w:pPr>
            <w:r>
              <w:rPr>
                <w:rFonts w:ascii="Times New Roman" w:hAnsi="Times New Roman" w:cs="Times New Roman"/>
                <w:bCs/>
                <w:sz w:val="26"/>
                <w:szCs w:val="26"/>
              </w:rPr>
              <w:t>2021</w:t>
            </w:r>
            <w:r w:rsidRPr="00D9079D">
              <w:rPr>
                <w:rFonts w:ascii="Times New Roman" w:hAnsi="Times New Roman" w:cs="Times New Roman"/>
                <w:bCs/>
                <w:sz w:val="26"/>
                <w:szCs w:val="26"/>
              </w:rPr>
              <w:t xml:space="preserve"> год –  </w:t>
            </w:r>
            <w:r>
              <w:rPr>
                <w:rFonts w:ascii="Times New Roman" w:hAnsi="Times New Roman" w:cs="Times New Roman"/>
                <w:bCs/>
                <w:sz w:val="26"/>
                <w:szCs w:val="26"/>
              </w:rPr>
              <w:t>3</w:t>
            </w:r>
            <w:r w:rsidRPr="00D9079D">
              <w:rPr>
                <w:rFonts w:ascii="Times New Roman" w:hAnsi="Times New Roman" w:cs="Times New Roman"/>
                <w:bCs/>
                <w:sz w:val="26"/>
                <w:szCs w:val="26"/>
              </w:rPr>
              <w:t>,</w:t>
            </w:r>
            <w:r>
              <w:rPr>
                <w:rFonts w:ascii="Times New Roman" w:hAnsi="Times New Roman" w:cs="Times New Roman"/>
                <w:bCs/>
                <w:sz w:val="26"/>
                <w:szCs w:val="26"/>
              </w:rPr>
              <w:t>1</w:t>
            </w:r>
            <w:r w:rsidRPr="00D9079D">
              <w:rPr>
                <w:rFonts w:ascii="Times New Roman" w:hAnsi="Times New Roman" w:cs="Times New Roman"/>
                <w:bCs/>
                <w:sz w:val="26"/>
                <w:szCs w:val="26"/>
              </w:rPr>
              <w:t xml:space="preserve"> тыс. рублей;        </w:t>
            </w:r>
          </w:p>
          <w:p w:rsidR="001121E0" w:rsidRPr="00601CFC" w:rsidRDefault="001121E0" w:rsidP="00601CFC">
            <w:pPr>
              <w:pStyle w:val="ConsPlusNormal"/>
              <w:ind w:firstLine="0"/>
              <w:jc w:val="both"/>
              <w:outlineLvl w:val="0"/>
              <w:rPr>
                <w:rFonts w:ascii="Times New Roman" w:hAnsi="Times New Roman" w:cs="Times New Roman"/>
                <w:bCs/>
                <w:sz w:val="26"/>
                <w:szCs w:val="26"/>
              </w:rPr>
            </w:pPr>
            <w:r w:rsidRPr="00D9079D">
              <w:rPr>
                <w:rFonts w:ascii="Times New Roman" w:hAnsi="Times New Roman" w:cs="Times New Roman"/>
                <w:bCs/>
                <w:sz w:val="26"/>
                <w:szCs w:val="26"/>
              </w:rPr>
              <w:t>202</w:t>
            </w:r>
            <w:r>
              <w:rPr>
                <w:rFonts w:ascii="Times New Roman" w:hAnsi="Times New Roman" w:cs="Times New Roman"/>
                <w:bCs/>
                <w:sz w:val="26"/>
                <w:szCs w:val="26"/>
              </w:rPr>
              <w:t>2</w:t>
            </w:r>
            <w:r w:rsidRPr="00D9079D">
              <w:rPr>
                <w:rFonts w:ascii="Times New Roman" w:hAnsi="Times New Roman" w:cs="Times New Roman"/>
                <w:bCs/>
                <w:sz w:val="26"/>
                <w:szCs w:val="26"/>
              </w:rPr>
              <w:t xml:space="preserve"> год </w:t>
            </w:r>
            <w:r>
              <w:rPr>
                <w:rFonts w:ascii="Times New Roman" w:hAnsi="Times New Roman" w:cs="Times New Roman"/>
                <w:bCs/>
                <w:sz w:val="26"/>
                <w:szCs w:val="26"/>
              </w:rPr>
              <w:t>-  4</w:t>
            </w:r>
            <w:r w:rsidRPr="00D9079D">
              <w:rPr>
                <w:rFonts w:ascii="Times New Roman" w:hAnsi="Times New Roman" w:cs="Times New Roman"/>
                <w:bCs/>
                <w:sz w:val="26"/>
                <w:szCs w:val="26"/>
              </w:rPr>
              <w:t>,</w:t>
            </w:r>
            <w:r>
              <w:rPr>
                <w:rFonts w:ascii="Times New Roman" w:hAnsi="Times New Roman" w:cs="Times New Roman"/>
                <w:bCs/>
                <w:sz w:val="26"/>
                <w:szCs w:val="26"/>
              </w:rPr>
              <w:t>9</w:t>
            </w:r>
            <w:r w:rsidRPr="00D9079D">
              <w:rPr>
                <w:rFonts w:ascii="Times New Roman" w:hAnsi="Times New Roman" w:cs="Times New Roman"/>
                <w:bCs/>
                <w:sz w:val="26"/>
                <w:szCs w:val="26"/>
              </w:rPr>
              <w:t xml:space="preserve"> тыс. рублей.</w:t>
            </w:r>
            <w:r w:rsidRPr="00196BA8">
              <w:rPr>
                <w:rFonts w:ascii="Times New Roman" w:hAnsi="Times New Roman" w:cs="Times New Roman"/>
                <w:bCs/>
                <w:sz w:val="26"/>
                <w:szCs w:val="26"/>
              </w:rPr>
              <w:t xml:space="preserve">               </w:t>
            </w:r>
          </w:p>
        </w:tc>
      </w:tr>
    </w:tbl>
    <w:p w:rsidR="001121E0" w:rsidRPr="00196BA8" w:rsidRDefault="001121E0" w:rsidP="001121E0">
      <w:pPr>
        <w:widowControl w:val="0"/>
        <w:autoSpaceDE w:val="0"/>
        <w:autoSpaceDN w:val="0"/>
        <w:adjustRightInd w:val="0"/>
        <w:jc w:val="both"/>
        <w:rPr>
          <w:color w:val="000000"/>
          <w:sz w:val="26"/>
          <w:szCs w:val="26"/>
        </w:rPr>
      </w:pPr>
    </w:p>
    <w:p w:rsidR="001121E0" w:rsidRPr="00BB13AF" w:rsidRDefault="001121E0" w:rsidP="001121E0">
      <w:pPr>
        <w:jc w:val="center"/>
        <w:rPr>
          <w:b/>
          <w:sz w:val="28"/>
          <w:szCs w:val="28"/>
        </w:rPr>
      </w:pPr>
      <w:r w:rsidRPr="00BB13AF">
        <w:rPr>
          <w:b/>
          <w:color w:val="002339"/>
          <w:sz w:val="28"/>
          <w:szCs w:val="28"/>
        </w:rPr>
        <w:t>1</w:t>
      </w:r>
      <w:r w:rsidRPr="00BB13AF">
        <w:rPr>
          <w:b/>
          <w:sz w:val="28"/>
          <w:szCs w:val="28"/>
        </w:rPr>
        <w:t xml:space="preserve">. </w:t>
      </w:r>
      <w:r w:rsidRPr="00BB13AF">
        <w:rPr>
          <w:rFonts w:eastAsia="Arial"/>
          <w:b/>
          <w:sz w:val="28"/>
          <w:szCs w:val="28"/>
          <w:lang w:eastAsia="ar-SA"/>
        </w:rPr>
        <w:t>Характеристика текущего состояния и прогноз развития соответствующей сферы реализации муниципальной программы</w:t>
      </w:r>
    </w:p>
    <w:p w:rsidR="001121E0" w:rsidRPr="00960523" w:rsidRDefault="001121E0" w:rsidP="001121E0">
      <w:pPr>
        <w:pStyle w:val="ConsPlusNormal"/>
        <w:widowControl/>
        <w:ind w:firstLine="540"/>
        <w:jc w:val="both"/>
        <w:rPr>
          <w:rFonts w:ascii="Times New Roman" w:hAnsi="Times New Roman" w:cs="Times New Roman"/>
          <w:sz w:val="28"/>
          <w:szCs w:val="28"/>
        </w:rPr>
      </w:pPr>
      <w:r w:rsidRPr="00960523">
        <w:rPr>
          <w:rFonts w:ascii="Times New Roman" w:hAnsi="Times New Roman" w:cs="Times New Roman"/>
          <w:sz w:val="28"/>
          <w:szCs w:val="28"/>
        </w:rPr>
        <w:t xml:space="preserve">Малое предпринимательство - неотъемлемый элемент современной рыночной системы хозяйствования, без которого экономика и общество в целом не могут нормально существовать и развиваться. Оно обеспечивает укрепление рыночных отношений, основанных на демократии и частной собственности. По своему экономическому положению и условиям жизни частные предприниматели близки к большей части населения и составляют основу среднего класса, являющегося гарантом социальной и политической стабильности общества. На данный момент на территории поселения зарегистрировано 37 </w:t>
      </w:r>
      <w:r w:rsidR="00601CFC" w:rsidRPr="00960523">
        <w:rPr>
          <w:rFonts w:ascii="Times New Roman" w:hAnsi="Times New Roman" w:cs="Times New Roman"/>
          <w:sz w:val="28"/>
          <w:szCs w:val="28"/>
        </w:rPr>
        <w:t>субъектов</w:t>
      </w:r>
      <w:r w:rsidRPr="00960523">
        <w:rPr>
          <w:rFonts w:ascii="Times New Roman" w:hAnsi="Times New Roman" w:cs="Times New Roman"/>
          <w:sz w:val="28"/>
          <w:szCs w:val="28"/>
        </w:rPr>
        <w:t xml:space="preserve"> малог</w:t>
      </w:r>
      <w:r w:rsidR="00601CFC" w:rsidRPr="00960523">
        <w:rPr>
          <w:rFonts w:ascii="Times New Roman" w:hAnsi="Times New Roman" w:cs="Times New Roman"/>
          <w:sz w:val="28"/>
          <w:szCs w:val="28"/>
        </w:rPr>
        <w:t xml:space="preserve">о </w:t>
      </w:r>
      <w:r w:rsidRPr="00960523">
        <w:rPr>
          <w:rFonts w:ascii="Times New Roman" w:hAnsi="Times New Roman" w:cs="Times New Roman"/>
          <w:sz w:val="28"/>
          <w:szCs w:val="28"/>
        </w:rPr>
        <w:t>предпринимательства.</w:t>
      </w:r>
    </w:p>
    <w:p w:rsidR="00601CFC" w:rsidRPr="00960523" w:rsidRDefault="00601CFC" w:rsidP="00601CFC">
      <w:pPr>
        <w:ind w:firstLine="709"/>
        <w:jc w:val="both"/>
        <w:rPr>
          <w:sz w:val="28"/>
          <w:szCs w:val="28"/>
        </w:rPr>
      </w:pPr>
      <w:r w:rsidRPr="00960523">
        <w:rPr>
          <w:sz w:val="28"/>
          <w:szCs w:val="28"/>
        </w:rPr>
        <w:t>Малое и среднее предпринимательство,</w:t>
      </w:r>
      <w:r w:rsidRPr="00960523">
        <w:rPr>
          <w:bCs/>
          <w:sz w:val="28"/>
          <w:szCs w:val="28"/>
        </w:rPr>
        <w:t xml:space="preserve"> </w:t>
      </w:r>
      <w:r w:rsidRPr="00960523">
        <w:rPr>
          <w:bCs/>
          <w:color w:val="FF0000"/>
          <w:sz w:val="28"/>
          <w:szCs w:val="28"/>
        </w:rPr>
        <w:t xml:space="preserve">а также </w:t>
      </w:r>
      <w:r w:rsidRPr="00960523">
        <w:rPr>
          <w:color w:val="FF0000"/>
          <w:sz w:val="28"/>
          <w:szCs w:val="28"/>
          <w:shd w:val="clear" w:color="auto" w:fill="FFFFFF"/>
        </w:rPr>
        <w:t>физические лица, не являющиеся индивидуальными предпринимателями и применяющие специальный налоговый</w:t>
      </w:r>
      <w:r w:rsidRPr="00960523">
        <w:rPr>
          <w:rStyle w:val="apple-converted-space"/>
          <w:color w:val="FF0000"/>
          <w:sz w:val="28"/>
          <w:szCs w:val="28"/>
          <w:shd w:val="clear" w:color="auto" w:fill="FFFFFF"/>
        </w:rPr>
        <w:t> </w:t>
      </w:r>
      <w:hyperlink r:id="rId14" w:anchor="dst0" w:history="1">
        <w:r w:rsidRPr="00960523">
          <w:rPr>
            <w:rStyle w:val="a7"/>
            <w:color w:val="FF0000"/>
            <w:sz w:val="28"/>
            <w:szCs w:val="28"/>
            <w:u w:val="none"/>
            <w:shd w:val="clear" w:color="auto" w:fill="FFFFFF"/>
          </w:rPr>
          <w:t>режим</w:t>
        </w:r>
      </w:hyperlink>
      <w:r w:rsidRPr="00960523">
        <w:rPr>
          <w:rStyle w:val="apple-converted-space"/>
          <w:color w:val="FF0000"/>
          <w:sz w:val="28"/>
          <w:szCs w:val="28"/>
          <w:shd w:val="clear" w:color="auto" w:fill="FFFFFF"/>
        </w:rPr>
        <w:t> </w:t>
      </w:r>
      <w:r w:rsidRPr="00960523">
        <w:rPr>
          <w:color w:val="FF0000"/>
          <w:sz w:val="28"/>
          <w:szCs w:val="28"/>
          <w:shd w:val="clear" w:color="auto" w:fill="FFFFFF"/>
        </w:rPr>
        <w:t>«Налог на профессиональный доход»</w:t>
      </w:r>
      <w:r w:rsidRPr="00960523">
        <w:rPr>
          <w:color w:val="000000"/>
          <w:sz w:val="28"/>
          <w:szCs w:val="28"/>
          <w:shd w:val="clear" w:color="auto" w:fill="FFFFFF"/>
        </w:rPr>
        <w:t>,</w:t>
      </w:r>
      <w:r w:rsidRPr="00960523">
        <w:rPr>
          <w:sz w:val="28"/>
          <w:szCs w:val="28"/>
        </w:rPr>
        <w:t xml:space="preserve"> создает новые рабочие места, наиболее динамично осваивает новые виды продукции и экономические ниши, развивается в отраслях, неконкурентоспособных для крупного бизнеса.</w:t>
      </w:r>
    </w:p>
    <w:p w:rsidR="001121E0" w:rsidRPr="00960523" w:rsidRDefault="00601CFC" w:rsidP="00601CFC">
      <w:pPr>
        <w:pStyle w:val="ConsPlusNormal"/>
        <w:widowControl/>
        <w:jc w:val="both"/>
        <w:rPr>
          <w:rFonts w:ascii="Times New Roman" w:hAnsi="Times New Roman" w:cs="Times New Roman"/>
          <w:sz w:val="28"/>
          <w:szCs w:val="28"/>
        </w:rPr>
      </w:pPr>
      <w:r w:rsidRPr="00960523">
        <w:rPr>
          <w:rFonts w:ascii="Times New Roman" w:hAnsi="Times New Roman" w:cs="Times New Roman"/>
          <w:sz w:val="28"/>
          <w:szCs w:val="28"/>
        </w:rPr>
        <w:t>Малое и среднее предпринимательство,</w:t>
      </w:r>
      <w:r w:rsidRPr="00960523">
        <w:rPr>
          <w:rFonts w:ascii="Times New Roman" w:hAnsi="Times New Roman" w:cs="Times New Roman"/>
          <w:bCs/>
          <w:sz w:val="28"/>
          <w:szCs w:val="28"/>
        </w:rPr>
        <w:t xml:space="preserve"> </w:t>
      </w:r>
      <w:r w:rsidRPr="00960523">
        <w:rPr>
          <w:rFonts w:ascii="Times New Roman" w:hAnsi="Times New Roman" w:cs="Times New Roman"/>
          <w:bCs/>
          <w:color w:val="FF0000"/>
          <w:sz w:val="28"/>
          <w:szCs w:val="28"/>
        </w:rPr>
        <w:t xml:space="preserve">а также </w:t>
      </w:r>
      <w:r w:rsidRPr="00960523">
        <w:rPr>
          <w:rFonts w:ascii="Times New Roman" w:hAnsi="Times New Roman" w:cs="Times New Roman"/>
          <w:color w:val="FF0000"/>
          <w:sz w:val="28"/>
          <w:szCs w:val="28"/>
          <w:shd w:val="clear" w:color="auto" w:fill="FFFFFF"/>
        </w:rPr>
        <w:t>физические лица, не являющиеся индивидуальными предпринимателями и применяющие специальный налоговый</w:t>
      </w:r>
      <w:r w:rsidRPr="00960523">
        <w:rPr>
          <w:rStyle w:val="apple-converted-space"/>
          <w:rFonts w:ascii="Times New Roman" w:hAnsi="Times New Roman" w:cs="Times New Roman"/>
          <w:color w:val="FF0000"/>
          <w:sz w:val="28"/>
          <w:szCs w:val="28"/>
          <w:shd w:val="clear" w:color="auto" w:fill="FFFFFF"/>
        </w:rPr>
        <w:t> </w:t>
      </w:r>
      <w:hyperlink r:id="rId15" w:anchor="dst0" w:history="1">
        <w:r w:rsidRPr="00960523">
          <w:rPr>
            <w:rStyle w:val="a7"/>
            <w:rFonts w:ascii="Times New Roman" w:hAnsi="Times New Roman"/>
            <w:color w:val="FF0000"/>
            <w:sz w:val="28"/>
            <w:szCs w:val="28"/>
            <w:u w:val="none"/>
            <w:shd w:val="clear" w:color="auto" w:fill="FFFFFF"/>
          </w:rPr>
          <w:t>режим</w:t>
        </w:r>
      </w:hyperlink>
      <w:r w:rsidRPr="00960523">
        <w:rPr>
          <w:rStyle w:val="apple-converted-space"/>
          <w:rFonts w:ascii="Times New Roman" w:hAnsi="Times New Roman" w:cs="Times New Roman"/>
          <w:color w:val="FF0000"/>
          <w:sz w:val="28"/>
          <w:szCs w:val="28"/>
          <w:shd w:val="clear" w:color="auto" w:fill="FFFFFF"/>
        </w:rPr>
        <w:t> </w:t>
      </w:r>
      <w:r w:rsidRPr="00960523">
        <w:rPr>
          <w:rFonts w:ascii="Times New Roman" w:hAnsi="Times New Roman" w:cs="Times New Roman"/>
          <w:color w:val="FF0000"/>
          <w:sz w:val="28"/>
          <w:szCs w:val="28"/>
          <w:shd w:val="clear" w:color="auto" w:fill="FFFFFF"/>
        </w:rPr>
        <w:t>«Налог на профессиональный доход»</w:t>
      </w:r>
      <w:r w:rsidRPr="00960523">
        <w:rPr>
          <w:rFonts w:ascii="Times New Roman" w:hAnsi="Times New Roman" w:cs="Times New Roman"/>
          <w:color w:val="000000"/>
          <w:sz w:val="28"/>
          <w:szCs w:val="28"/>
          <w:shd w:val="clear" w:color="auto" w:fill="FFFFFF"/>
        </w:rPr>
        <w:t>,</w:t>
      </w:r>
      <w:r w:rsidRPr="00960523">
        <w:rPr>
          <w:rFonts w:ascii="Times New Roman" w:hAnsi="Times New Roman" w:cs="Times New Roman"/>
          <w:sz w:val="28"/>
          <w:szCs w:val="28"/>
        </w:rPr>
        <w:t xml:space="preserve"> на территории </w:t>
      </w:r>
      <w:r w:rsidR="001121E0" w:rsidRPr="00960523">
        <w:rPr>
          <w:rFonts w:ascii="Times New Roman" w:hAnsi="Times New Roman" w:cs="Times New Roman"/>
          <w:sz w:val="28"/>
          <w:szCs w:val="28"/>
        </w:rPr>
        <w:t>Красногвардейского сельского поселения обладает достаточным потенциалом, позволяющим обеспечить его дальнейшее развитие и расширение сферы его деятельности.</w:t>
      </w:r>
    </w:p>
    <w:p w:rsidR="001121E0" w:rsidRPr="00960523" w:rsidRDefault="001121E0" w:rsidP="001121E0">
      <w:pPr>
        <w:pStyle w:val="ConsPlusNormal"/>
        <w:widowControl/>
        <w:jc w:val="both"/>
        <w:rPr>
          <w:rFonts w:ascii="Times New Roman" w:hAnsi="Times New Roman" w:cs="Times New Roman"/>
          <w:sz w:val="28"/>
          <w:szCs w:val="28"/>
        </w:rPr>
      </w:pPr>
      <w:r w:rsidRPr="00960523">
        <w:rPr>
          <w:rFonts w:ascii="Times New Roman" w:hAnsi="Times New Roman" w:cs="Times New Roman"/>
          <w:sz w:val="28"/>
          <w:szCs w:val="28"/>
        </w:rPr>
        <w:t xml:space="preserve">Однако существует ряд факторов, сдерживающих процесс развития малого предпринимательства. </w:t>
      </w:r>
      <w:proofErr w:type="gramStart"/>
      <w:r w:rsidRPr="00960523">
        <w:rPr>
          <w:rFonts w:ascii="Times New Roman" w:hAnsi="Times New Roman" w:cs="Times New Roman"/>
          <w:sz w:val="28"/>
          <w:szCs w:val="28"/>
        </w:rPr>
        <w:t>Это сложности со сбытом продукции, недостаточность стартового капитала, трудности с материально-техническим оснащением малых предприятий, высокие тарифы на коммунальные услуги и электроэнергию, недостаток объективной информации о динамике и конъюнктуре рынка, на котором малому предприятию приходится функционировать, высокая стоимость кредитов для малых предприятий, недостаток ликвидного обеспечения, административные преграды, часто встречающийся негативизм некоторых слоев населения, слабая общественная активность большинства предпринимателей, их разобщенность, недостаточная</w:t>
      </w:r>
      <w:proofErr w:type="gramEnd"/>
      <w:r w:rsidRPr="00960523">
        <w:rPr>
          <w:rFonts w:ascii="Times New Roman" w:hAnsi="Times New Roman" w:cs="Times New Roman"/>
          <w:sz w:val="28"/>
          <w:szCs w:val="28"/>
        </w:rPr>
        <w:t xml:space="preserve"> развитость общественных объединений предпринимателей и другие факторы.</w:t>
      </w:r>
    </w:p>
    <w:p w:rsidR="00601CFC" w:rsidRPr="00960523" w:rsidRDefault="001121E0" w:rsidP="00601CFC">
      <w:pPr>
        <w:autoSpaceDE w:val="0"/>
        <w:ind w:firstLine="709"/>
        <w:jc w:val="both"/>
        <w:rPr>
          <w:sz w:val="28"/>
          <w:szCs w:val="28"/>
        </w:rPr>
      </w:pPr>
      <w:proofErr w:type="gramStart"/>
      <w:r w:rsidRPr="00960523">
        <w:rPr>
          <w:sz w:val="28"/>
          <w:szCs w:val="28"/>
        </w:rPr>
        <w:t>Решение обозначенных проблем требует использования программно-целевого метода, который позволит переориентировать политику органов власти Красногвардейского сельского поселения на создание условий для развития малого и среднего предпринимательства путем реализации мероприятий, направленных на развитие инфраструктурных объектов поддержки малого и среднего предпринимательства</w:t>
      </w:r>
      <w:r w:rsidR="00601CFC" w:rsidRPr="00960523">
        <w:rPr>
          <w:sz w:val="28"/>
          <w:szCs w:val="28"/>
        </w:rPr>
        <w:t>,</w:t>
      </w:r>
      <w:r w:rsidR="00601CFC" w:rsidRPr="00960523">
        <w:rPr>
          <w:bCs/>
          <w:sz w:val="28"/>
          <w:szCs w:val="28"/>
        </w:rPr>
        <w:t xml:space="preserve"> </w:t>
      </w:r>
      <w:r w:rsidR="00601CFC" w:rsidRPr="00960523">
        <w:rPr>
          <w:bCs/>
          <w:color w:val="FF0000"/>
          <w:sz w:val="28"/>
          <w:szCs w:val="28"/>
        </w:rPr>
        <w:t xml:space="preserve">а также </w:t>
      </w:r>
      <w:r w:rsidR="00601CFC" w:rsidRPr="00960523">
        <w:rPr>
          <w:color w:val="FF0000"/>
          <w:sz w:val="28"/>
          <w:szCs w:val="28"/>
          <w:shd w:val="clear" w:color="auto" w:fill="FFFFFF"/>
        </w:rPr>
        <w:t>физических лиц, не являющихся индивидуальными предпринимателями и применяющих специальный налоговый</w:t>
      </w:r>
      <w:r w:rsidR="00601CFC" w:rsidRPr="00960523">
        <w:rPr>
          <w:rStyle w:val="apple-converted-space"/>
          <w:color w:val="FF0000"/>
          <w:sz w:val="28"/>
          <w:szCs w:val="28"/>
          <w:shd w:val="clear" w:color="auto" w:fill="FFFFFF"/>
        </w:rPr>
        <w:t> </w:t>
      </w:r>
      <w:hyperlink r:id="rId16" w:anchor="dst0" w:history="1">
        <w:r w:rsidR="00601CFC" w:rsidRPr="00960523">
          <w:rPr>
            <w:rStyle w:val="a7"/>
            <w:color w:val="FF0000"/>
            <w:sz w:val="28"/>
            <w:szCs w:val="28"/>
            <w:u w:val="none"/>
            <w:shd w:val="clear" w:color="auto" w:fill="FFFFFF"/>
          </w:rPr>
          <w:t>режим</w:t>
        </w:r>
      </w:hyperlink>
      <w:r w:rsidR="00601CFC" w:rsidRPr="00960523">
        <w:rPr>
          <w:rStyle w:val="apple-converted-space"/>
          <w:color w:val="FF0000"/>
          <w:sz w:val="28"/>
          <w:szCs w:val="28"/>
          <w:shd w:val="clear" w:color="auto" w:fill="FFFFFF"/>
        </w:rPr>
        <w:t> </w:t>
      </w:r>
      <w:r w:rsidR="00601CFC" w:rsidRPr="00960523">
        <w:rPr>
          <w:color w:val="FF0000"/>
          <w:sz w:val="28"/>
          <w:szCs w:val="28"/>
          <w:shd w:val="clear" w:color="auto" w:fill="FFFFFF"/>
        </w:rPr>
        <w:t>«Налог на профессиональный доход»</w:t>
      </w:r>
      <w:r w:rsidR="00601CFC" w:rsidRPr="00960523">
        <w:rPr>
          <w:color w:val="000000"/>
          <w:sz w:val="28"/>
          <w:szCs w:val="28"/>
          <w:shd w:val="clear" w:color="auto" w:fill="FFFFFF"/>
        </w:rPr>
        <w:t>,</w:t>
      </w:r>
      <w:r w:rsidR="00601CFC" w:rsidRPr="00960523">
        <w:rPr>
          <w:sz w:val="28"/>
          <w:szCs w:val="28"/>
        </w:rPr>
        <w:t xml:space="preserve"> и  востребованных механизмов поддержки субъектов</w:t>
      </w:r>
      <w:proofErr w:type="gramEnd"/>
      <w:r w:rsidR="00601CFC" w:rsidRPr="00960523">
        <w:rPr>
          <w:sz w:val="28"/>
          <w:szCs w:val="28"/>
        </w:rPr>
        <w:t xml:space="preserve"> малого и среднего предпринимательства,</w:t>
      </w:r>
      <w:r w:rsidR="00601CFC" w:rsidRPr="00960523">
        <w:rPr>
          <w:bCs/>
          <w:sz w:val="28"/>
          <w:szCs w:val="28"/>
        </w:rPr>
        <w:t xml:space="preserve"> </w:t>
      </w:r>
      <w:r w:rsidR="00601CFC" w:rsidRPr="00960523">
        <w:rPr>
          <w:bCs/>
          <w:color w:val="FF0000"/>
          <w:sz w:val="28"/>
          <w:szCs w:val="28"/>
        </w:rPr>
        <w:t xml:space="preserve">а также </w:t>
      </w:r>
      <w:r w:rsidR="00601CFC" w:rsidRPr="00960523">
        <w:rPr>
          <w:color w:val="FF0000"/>
          <w:sz w:val="28"/>
          <w:szCs w:val="28"/>
          <w:shd w:val="clear" w:color="auto" w:fill="FFFFFF"/>
        </w:rPr>
        <w:t>физических лиц, не являющихся индивидуальными предпринимателями и применяющих специальный налоговый</w:t>
      </w:r>
      <w:r w:rsidR="00601CFC" w:rsidRPr="00960523">
        <w:rPr>
          <w:rStyle w:val="apple-converted-space"/>
          <w:color w:val="FF0000"/>
          <w:sz w:val="28"/>
          <w:szCs w:val="28"/>
          <w:shd w:val="clear" w:color="auto" w:fill="FFFFFF"/>
        </w:rPr>
        <w:t> </w:t>
      </w:r>
      <w:hyperlink r:id="rId17" w:anchor="dst0" w:history="1">
        <w:r w:rsidR="00601CFC" w:rsidRPr="00960523">
          <w:rPr>
            <w:rStyle w:val="a7"/>
            <w:color w:val="FF0000"/>
            <w:sz w:val="28"/>
            <w:szCs w:val="28"/>
            <w:u w:val="none"/>
            <w:shd w:val="clear" w:color="auto" w:fill="FFFFFF"/>
          </w:rPr>
          <w:t>режим</w:t>
        </w:r>
      </w:hyperlink>
      <w:r w:rsidR="00601CFC" w:rsidRPr="00960523">
        <w:rPr>
          <w:rStyle w:val="apple-converted-space"/>
          <w:color w:val="FF0000"/>
          <w:sz w:val="28"/>
          <w:szCs w:val="28"/>
          <w:shd w:val="clear" w:color="auto" w:fill="FFFFFF"/>
        </w:rPr>
        <w:t> </w:t>
      </w:r>
      <w:r w:rsidR="00601CFC" w:rsidRPr="00960523">
        <w:rPr>
          <w:color w:val="FF0000"/>
          <w:sz w:val="28"/>
          <w:szCs w:val="28"/>
          <w:shd w:val="clear" w:color="auto" w:fill="FFFFFF"/>
        </w:rPr>
        <w:t>«Налог на профессиональный доход»</w:t>
      </w:r>
      <w:r w:rsidR="00601CFC" w:rsidRPr="00960523">
        <w:rPr>
          <w:color w:val="000000"/>
          <w:sz w:val="28"/>
          <w:szCs w:val="28"/>
          <w:shd w:val="clear" w:color="auto" w:fill="FFFFFF"/>
        </w:rPr>
        <w:t>,</w:t>
      </w:r>
      <w:r w:rsidR="00601CFC" w:rsidRPr="00960523">
        <w:rPr>
          <w:sz w:val="28"/>
          <w:szCs w:val="28"/>
        </w:rPr>
        <w:t xml:space="preserve"> что позволит целенаправленно и эффективно использовать бюджетные средства.</w:t>
      </w:r>
    </w:p>
    <w:p w:rsidR="001121E0" w:rsidRPr="00960523" w:rsidRDefault="00601CFC" w:rsidP="001121E0">
      <w:pPr>
        <w:autoSpaceDE w:val="0"/>
        <w:autoSpaceDN w:val="0"/>
        <w:adjustRightInd w:val="0"/>
        <w:ind w:firstLine="709"/>
        <w:jc w:val="both"/>
        <w:rPr>
          <w:sz w:val="28"/>
          <w:szCs w:val="28"/>
        </w:rPr>
      </w:pPr>
      <w:proofErr w:type="gramStart"/>
      <w:r w:rsidRPr="00960523">
        <w:rPr>
          <w:sz w:val="28"/>
          <w:szCs w:val="28"/>
        </w:rPr>
        <w:t>Муниципальная  программа «</w:t>
      </w:r>
      <w:r w:rsidRPr="00960523">
        <w:rPr>
          <w:bCs/>
          <w:sz w:val="28"/>
          <w:szCs w:val="28"/>
        </w:rPr>
        <w:t xml:space="preserve">Поддержка и развитие малого и среднего предпринимательства, </w:t>
      </w:r>
      <w:r w:rsidRPr="00960523">
        <w:rPr>
          <w:bCs/>
          <w:color w:val="FF0000"/>
          <w:sz w:val="28"/>
          <w:szCs w:val="28"/>
        </w:rPr>
        <w:t xml:space="preserve">а также </w:t>
      </w:r>
      <w:r w:rsidRPr="00960523">
        <w:rPr>
          <w:color w:val="FF0000"/>
          <w:sz w:val="28"/>
          <w:szCs w:val="28"/>
          <w:shd w:val="clear" w:color="auto" w:fill="FFFFFF"/>
        </w:rPr>
        <w:t>физических лиц, не являющихся индивидуальными предпринимателями и применяющих специальный налоговый</w:t>
      </w:r>
      <w:r w:rsidRPr="00960523">
        <w:rPr>
          <w:rStyle w:val="apple-converted-space"/>
          <w:color w:val="FF0000"/>
          <w:sz w:val="28"/>
          <w:szCs w:val="28"/>
          <w:shd w:val="clear" w:color="auto" w:fill="FFFFFF"/>
        </w:rPr>
        <w:t> </w:t>
      </w:r>
      <w:hyperlink r:id="rId18" w:anchor="dst0" w:history="1">
        <w:r w:rsidRPr="00960523">
          <w:rPr>
            <w:rStyle w:val="a7"/>
            <w:color w:val="FF0000"/>
            <w:sz w:val="28"/>
            <w:szCs w:val="28"/>
            <w:u w:val="none"/>
            <w:shd w:val="clear" w:color="auto" w:fill="FFFFFF"/>
          </w:rPr>
          <w:t>режим</w:t>
        </w:r>
      </w:hyperlink>
      <w:r w:rsidRPr="00960523">
        <w:rPr>
          <w:rStyle w:val="apple-converted-space"/>
          <w:color w:val="FF0000"/>
          <w:sz w:val="28"/>
          <w:szCs w:val="28"/>
          <w:shd w:val="clear" w:color="auto" w:fill="FFFFFF"/>
        </w:rPr>
        <w:t xml:space="preserve">  </w:t>
      </w:r>
      <w:r w:rsidRPr="00960523">
        <w:rPr>
          <w:color w:val="FF0000"/>
          <w:sz w:val="28"/>
          <w:szCs w:val="28"/>
          <w:shd w:val="clear" w:color="auto" w:fill="FFFFFF"/>
        </w:rPr>
        <w:t>«Налог на профессиональный доход»</w:t>
      </w:r>
      <w:r w:rsidRPr="00960523">
        <w:rPr>
          <w:color w:val="000000"/>
          <w:sz w:val="28"/>
          <w:szCs w:val="28"/>
          <w:shd w:val="clear" w:color="auto" w:fill="FFFFFF"/>
        </w:rPr>
        <w:t xml:space="preserve"> в </w:t>
      </w:r>
      <w:r w:rsidRPr="00960523">
        <w:rPr>
          <w:sz w:val="28"/>
          <w:szCs w:val="28"/>
        </w:rPr>
        <w:t>Красногвардейском сельском поселении</w:t>
      </w:r>
      <w:r w:rsidR="001121E0" w:rsidRPr="00960523">
        <w:rPr>
          <w:sz w:val="28"/>
          <w:szCs w:val="28"/>
        </w:rPr>
        <w:t xml:space="preserve"> на 2020 - 2022 годы»</w:t>
      </w:r>
      <w:r w:rsidRPr="00960523">
        <w:rPr>
          <w:sz w:val="28"/>
          <w:szCs w:val="28"/>
        </w:rPr>
        <w:t xml:space="preserve"> </w:t>
      </w:r>
      <w:r w:rsidR="001121E0" w:rsidRPr="00960523">
        <w:rPr>
          <w:sz w:val="28"/>
          <w:szCs w:val="28"/>
        </w:rPr>
        <w:t>разработана в рамках реализации вопроса местного значения сельского поселения согласно п. 28 ч. 1, ч. 3 ст. 14 Федерального закона от 06.10.2003 № 131 «Об общих принципах</w:t>
      </w:r>
      <w:proofErr w:type="gramEnd"/>
      <w:r w:rsidR="001121E0" w:rsidRPr="00960523">
        <w:rPr>
          <w:sz w:val="28"/>
          <w:szCs w:val="28"/>
        </w:rPr>
        <w:t xml:space="preserve"> организации местного самоуправления в Российской Федерации» и в соответствии со ст. 11 Федерального закона от 24.07.2007 № 209-ФЗ «О развитии малого и среднего предпринимательства в Российской Федерации».</w:t>
      </w:r>
    </w:p>
    <w:p w:rsidR="00601CFC" w:rsidRDefault="00601CFC" w:rsidP="00601CFC">
      <w:pPr>
        <w:pStyle w:val="ConsPlusNormal"/>
        <w:widowControl/>
        <w:jc w:val="both"/>
      </w:pPr>
      <w:proofErr w:type="gramStart"/>
      <w:r>
        <w:rPr>
          <w:rFonts w:ascii="Times New Roman" w:hAnsi="Times New Roman" w:cs="Times New Roman"/>
          <w:sz w:val="28"/>
          <w:szCs w:val="28"/>
        </w:rPr>
        <w:t xml:space="preserve">Муниципальная  программа </w:t>
      </w:r>
      <w:r w:rsidRPr="00B76A18">
        <w:rPr>
          <w:rFonts w:ascii="Times New Roman" w:hAnsi="Times New Roman" w:cs="Times New Roman"/>
          <w:sz w:val="28"/>
          <w:szCs w:val="28"/>
        </w:rPr>
        <w:t>«</w:t>
      </w:r>
      <w:r w:rsidRPr="00B76A18">
        <w:rPr>
          <w:rFonts w:ascii="Times New Roman" w:hAnsi="Times New Roman" w:cs="Times New Roman"/>
          <w:bCs/>
          <w:sz w:val="28"/>
          <w:szCs w:val="28"/>
        </w:rPr>
        <w:t xml:space="preserve">Поддержка и развитие малого и среднего предпринимательства, </w:t>
      </w:r>
      <w:r w:rsidRPr="00960523">
        <w:rPr>
          <w:rFonts w:ascii="Times New Roman" w:hAnsi="Times New Roman" w:cs="Times New Roman"/>
          <w:bCs/>
          <w:color w:val="FF0000"/>
          <w:sz w:val="28"/>
          <w:szCs w:val="28"/>
        </w:rPr>
        <w:t xml:space="preserve">а также </w:t>
      </w:r>
      <w:r w:rsidRPr="00960523">
        <w:rPr>
          <w:rFonts w:ascii="Times New Roman" w:hAnsi="Times New Roman" w:cs="Times New Roman"/>
          <w:color w:val="FF0000"/>
          <w:sz w:val="28"/>
          <w:szCs w:val="28"/>
          <w:shd w:val="clear" w:color="auto" w:fill="FFFFFF"/>
        </w:rPr>
        <w:t>физических лиц, не являющихся индивидуальными предпринимателями и применяющих специальный налоговый</w:t>
      </w:r>
      <w:r w:rsidRPr="00960523">
        <w:rPr>
          <w:rStyle w:val="apple-converted-space"/>
          <w:rFonts w:ascii="Times New Roman" w:hAnsi="Times New Roman" w:cs="Times New Roman"/>
          <w:color w:val="FF0000"/>
          <w:sz w:val="28"/>
          <w:szCs w:val="28"/>
          <w:shd w:val="clear" w:color="auto" w:fill="FFFFFF"/>
        </w:rPr>
        <w:t> </w:t>
      </w:r>
      <w:hyperlink r:id="rId19" w:anchor="dst0" w:history="1">
        <w:r w:rsidRPr="00960523">
          <w:rPr>
            <w:rStyle w:val="a7"/>
            <w:rFonts w:ascii="Times New Roman" w:hAnsi="Times New Roman"/>
            <w:color w:val="FF0000"/>
            <w:sz w:val="28"/>
            <w:szCs w:val="28"/>
            <w:u w:val="none"/>
            <w:shd w:val="clear" w:color="auto" w:fill="FFFFFF"/>
          </w:rPr>
          <w:t>режим</w:t>
        </w:r>
      </w:hyperlink>
      <w:r w:rsidRPr="00960523">
        <w:rPr>
          <w:rStyle w:val="apple-converted-space"/>
          <w:rFonts w:ascii="Times New Roman" w:hAnsi="Times New Roman" w:cs="Times New Roman"/>
          <w:color w:val="FF0000"/>
          <w:sz w:val="28"/>
          <w:szCs w:val="28"/>
          <w:shd w:val="clear" w:color="auto" w:fill="FFFFFF"/>
        </w:rPr>
        <w:t> </w:t>
      </w:r>
      <w:r w:rsidRPr="00960523">
        <w:rPr>
          <w:rFonts w:ascii="Times New Roman" w:hAnsi="Times New Roman" w:cs="Times New Roman"/>
          <w:color w:val="FF0000"/>
          <w:sz w:val="28"/>
          <w:szCs w:val="28"/>
          <w:shd w:val="clear" w:color="auto" w:fill="FFFFFF"/>
        </w:rPr>
        <w:t>«Налог на профессиональный доход»</w:t>
      </w:r>
      <w:r w:rsidRPr="00960523">
        <w:rPr>
          <w:rFonts w:ascii="Times New Roman" w:hAnsi="Times New Roman" w:cs="Times New Roman"/>
          <w:color w:val="FF0000"/>
          <w:sz w:val="28"/>
          <w:szCs w:val="28"/>
        </w:rPr>
        <w:t xml:space="preserve"> </w:t>
      </w:r>
      <w:r>
        <w:rPr>
          <w:rFonts w:ascii="Times New Roman" w:hAnsi="Times New Roman" w:cs="Times New Roman"/>
          <w:sz w:val="28"/>
          <w:szCs w:val="28"/>
        </w:rPr>
        <w:t>в Красногвардейском сельском поселении Каневского района на 2020-2022 год»,</w:t>
      </w:r>
      <w:r>
        <w:rPr>
          <w:color w:val="FF0000"/>
          <w:sz w:val="28"/>
          <w:szCs w:val="28"/>
        </w:rPr>
        <w:t xml:space="preserve"> </w:t>
      </w:r>
      <w:r>
        <w:rPr>
          <w:rFonts w:ascii="Times New Roman" w:hAnsi="Times New Roman" w:cs="Times New Roman"/>
          <w:sz w:val="28"/>
          <w:szCs w:val="28"/>
        </w:rPr>
        <w:t xml:space="preserve">направлена на то, чтобы помочь представителям </w:t>
      </w:r>
      <w:proofErr w:type="spellStart"/>
      <w:r>
        <w:rPr>
          <w:rFonts w:ascii="Times New Roman" w:hAnsi="Times New Roman" w:cs="Times New Roman"/>
          <w:sz w:val="28"/>
          <w:szCs w:val="28"/>
        </w:rPr>
        <w:t>бизнес-сообщества</w:t>
      </w:r>
      <w:proofErr w:type="spellEnd"/>
      <w:r>
        <w:rPr>
          <w:rFonts w:ascii="Times New Roman" w:hAnsi="Times New Roman" w:cs="Times New Roman"/>
          <w:sz w:val="28"/>
          <w:szCs w:val="28"/>
        </w:rPr>
        <w:t xml:space="preserve"> поселения нормально развиваться, накапливая свой потенциал, что положительно скажется на формировании устойчивого рыночного сектора экономики и конкурентной среды</w:t>
      </w:r>
      <w:proofErr w:type="gramEnd"/>
      <w:r>
        <w:rPr>
          <w:rFonts w:ascii="Times New Roman" w:hAnsi="Times New Roman" w:cs="Times New Roman"/>
          <w:sz w:val="28"/>
          <w:szCs w:val="28"/>
        </w:rPr>
        <w:t>, налогооблагаемой базы для бюджета поселения, позитивного имиджа предпринимательства.</w:t>
      </w:r>
    </w:p>
    <w:p w:rsidR="001121E0" w:rsidRPr="00196BA8" w:rsidRDefault="001121E0" w:rsidP="001121E0">
      <w:pPr>
        <w:pStyle w:val="ConsPlusNormal"/>
        <w:jc w:val="center"/>
        <w:outlineLvl w:val="0"/>
        <w:rPr>
          <w:rFonts w:ascii="Times New Roman" w:hAnsi="Times New Roman" w:cs="Times New Roman"/>
          <w:bCs/>
          <w:sz w:val="26"/>
          <w:szCs w:val="26"/>
        </w:rPr>
      </w:pPr>
    </w:p>
    <w:p w:rsidR="001121E0" w:rsidRPr="001E48BA" w:rsidRDefault="001121E0" w:rsidP="001121E0">
      <w:pPr>
        <w:pStyle w:val="ae"/>
        <w:jc w:val="center"/>
        <w:rPr>
          <w:rFonts w:ascii="Times New Roman" w:hAnsi="Times New Roman"/>
          <w:b/>
          <w:sz w:val="28"/>
          <w:szCs w:val="28"/>
          <w:lang w:eastAsia="ru-RU"/>
        </w:rPr>
      </w:pPr>
      <w:r w:rsidRPr="001E48BA">
        <w:rPr>
          <w:rFonts w:ascii="Times New Roman" w:hAnsi="Times New Roman"/>
          <w:b/>
          <w:sz w:val="28"/>
          <w:szCs w:val="28"/>
        </w:rPr>
        <w:t>2.</w:t>
      </w:r>
      <w:r w:rsidRPr="001E48BA">
        <w:rPr>
          <w:rFonts w:ascii="Times New Roman" w:hAnsi="Times New Roman"/>
          <w:b/>
          <w:sz w:val="28"/>
          <w:szCs w:val="28"/>
          <w:lang w:eastAsia="ru-RU"/>
        </w:rPr>
        <w:t>Цели, задачи и целевые показатели, сроки и этапы</w:t>
      </w:r>
    </w:p>
    <w:p w:rsidR="001121E0" w:rsidRPr="00196BA8" w:rsidRDefault="001121E0" w:rsidP="001121E0">
      <w:pPr>
        <w:pStyle w:val="ConsPlusNormal"/>
        <w:jc w:val="center"/>
        <w:outlineLvl w:val="0"/>
        <w:rPr>
          <w:rFonts w:ascii="Times New Roman" w:hAnsi="Times New Roman" w:cs="Times New Roman"/>
          <w:b/>
          <w:bCs/>
          <w:sz w:val="26"/>
          <w:szCs w:val="26"/>
        </w:rPr>
      </w:pPr>
      <w:r w:rsidRPr="001E48BA">
        <w:rPr>
          <w:rFonts w:ascii="Times New Roman" w:hAnsi="Times New Roman"/>
          <w:b/>
          <w:sz w:val="28"/>
          <w:szCs w:val="28"/>
        </w:rPr>
        <w:t>реализации программы</w:t>
      </w:r>
      <w:r w:rsidRPr="00E52DA3">
        <w:rPr>
          <w:rFonts w:ascii="Times New Roman" w:hAnsi="Times New Roman"/>
          <w:sz w:val="28"/>
          <w:szCs w:val="28"/>
        </w:rPr>
        <w:t xml:space="preserve"> </w:t>
      </w:r>
    </w:p>
    <w:p w:rsidR="00601CFC" w:rsidRDefault="00601CFC" w:rsidP="00601CFC">
      <w:pPr>
        <w:ind w:firstLine="709"/>
        <w:jc w:val="both"/>
      </w:pPr>
      <w:r>
        <w:rPr>
          <w:sz w:val="28"/>
          <w:szCs w:val="28"/>
        </w:rPr>
        <w:t>Цель муниципальной программы - создание благоприятных условий для устойчивого развития малого и среднего предпринимательства,</w:t>
      </w:r>
      <w:r w:rsidRPr="00B76A18">
        <w:rPr>
          <w:bCs/>
          <w:szCs w:val="28"/>
        </w:rPr>
        <w:t xml:space="preserve"> </w:t>
      </w:r>
      <w:r w:rsidRPr="00960523">
        <w:rPr>
          <w:bCs/>
          <w:color w:val="FF0000"/>
          <w:sz w:val="28"/>
          <w:szCs w:val="28"/>
        </w:rPr>
        <w:t xml:space="preserve">а также </w:t>
      </w:r>
      <w:r w:rsidRPr="00960523">
        <w:rPr>
          <w:color w:val="FF0000"/>
          <w:sz w:val="28"/>
          <w:szCs w:val="28"/>
          <w:shd w:val="clear" w:color="auto" w:fill="FFFFFF"/>
        </w:rPr>
        <w:t>физических лиц, не являющихся индивидуальными предпринимателями и применяющих специальный налоговый</w:t>
      </w:r>
      <w:r w:rsidRPr="00960523">
        <w:rPr>
          <w:rStyle w:val="apple-converted-space"/>
          <w:color w:val="FF0000"/>
          <w:sz w:val="28"/>
          <w:szCs w:val="28"/>
          <w:shd w:val="clear" w:color="auto" w:fill="FFFFFF"/>
        </w:rPr>
        <w:t> </w:t>
      </w:r>
      <w:hyperlink r:id="rId20" w:anchor="dst0" w:history="1">
        <w:r w:rsidRPr="00960523">
          <w:rPr>
            <w:rStyle w:val="a7"/>
            <w:color w:val="FF0000"/>
            <w:sz w:val="28"/>
            <w:szCs w:val="28"/>
            <w:u w:val="none"/>
            <w:shd w:val="clear" w:color="auto" w:fill="FFFFFF"/>
          </w:rPr>
          <w:t>режим</w:t>
        </w:r>
      </w:hyperlink>
      <w:r w:rsidRPr="00960523">
        <w:rPr>
          <w:rStyle w:val="apple-converted-space"/>
          <w:color w:val="FF0000"/>
          <w:sz w:val="28"/>
          <w:szCs w:val="28"/>
          <w:shd w:val="clear" w:color="auto" w:fill="FFFFFF"/>
        </w:rPr>
        <w:t> </w:t>
      </w:r>
      <w:r w:rsidRPr="00960523">
        <w:rPr>
          <w:color w:val="FF0000"/>
          <w:sz w:val="28"/>
          <w:szCs w:val="28"/>
          <w:shd w:val="clear" w:color="auto" w:fill="FFFFFF"/>
        </w:rPr>
        <w:t>«Налог на профессиональный доход»</w:t>
      </w:r>
      <w:r>
        <w:rPr>
          <w:sz w:val="28"/>
          <w:szCs w:val="28"/>
        </w:rPr>
        <w:t xml:space="preserve">. </w:t>
      </w:r>
    </w:p>
    <w:p w:rsidR="00601CFC" w:rsidRDefault="00601CFC" w:rsidP="00601CFC">
      <w:pPr>
        <w:ind w:firstLine="709"/>
        <w:jc w:val="both"/>
      </w:pPr>
      <w:r>
        <w:rPr>
          <w:sz w:val="28"/>
          <w:szCs w:val="28"/>
        </w:rPr>
        <w:t xml:space="preserve">Задачи муниципальной программы: </w:t>
      </w:r>
    </w:p>
    <w:p w:rsidR="00601CFC" w:rsidRDefault="00601CFC" w:rsidP="00601CFC">
      <w:pPr>
        <w:jc w:val="both"/>
      </w:pPr>
      <w:r>
        <w:rPr>
          <w:sz w:val="28"/>
          <w:szCs w:val="28"/>
        </w:rPr>
        <w:t xml:space="preserve">          - поддержка малого и среднего предпринимательства</w:t>
      </w:r>
      <w:r w:rsidRPr="00960523">
        <w:rPr>
          <w:color w:val="FF0000"/>
          <w:sz w:val="28"/>
          <w:szCs w:val="28"/>
        </w:rPr>
        <w:t>,</w:t>
      </w:r>
      <w:r w:rsidRPr="00960523">
        <w:rPr>
          <w:bCs/>
          <w:color w:val="FF0000"/>
          <w:szCs w:val="28"/>
        </w:rPr>
        <w:t xml:space="preserve"> </w:t>
      </w:r>
      <w:r w:rsidRPr="00960523">
        <w:rPr>
          <w:bCs/>
          <w:color w:val="FF0000"/>
          <w:sz w:val="28"/>
          <w:szCs w:val="28"/>
        </w:rPr>
        <w:t xml:space="preserve">а также </w:t>
      </w:r>
      <w:r w:rsidRPr="00960523">
        <w:rPr>
          <w:color w:val="FF0000"/>
          <w:sz w:val="28"/>
          <w:szCs w:val="28"/>
          <w:shd w:val="clear" w:color="auto" w:fill="FFFFFF"/>
        </w:rPr>
        <w:t>физических лиц, не являющихся индивидуальными предпринимателями и применяющих специальный налоговый</w:t>
      </w:r>
      <w:r w:rsidRPr="00960523">
        <w:rPr>
          <w:rStyle w:val="apple-converted-space"/>
          <w:color w:val="FF0000"/>
          <w:sz w:val="28"/>
          <w:szCs w:val="28"/>
          <w:shd w:val="clear" w:color="auto" w:fill="FFFFFF"/>
        </w:rPr>
        <w:t> </w:t>
      </w:r>
      <w:hyperlink r:id="rId21" w:anchor="dst0" w:history="1">
        <w:r w:rsidRPr="00960523">
          <w:rPr>
            <w:rStyle w:val="a7"/>
            <w:color w:val="FF0000"/>
            <w:sz w:val="28"/>
            <w:szCs w:val="28"/>
            <w:u w:val="none"/>
            <w:shd w:val="clear" w:color="auto" w:fill="FFFFFF"/>
          </w:rPr>
          <w:t>режим</w:t>
        </w:r>
      </w:hyperlink>
      <w:r w:rsidRPr="00960523">
        <w:rPr>
          <w:rStyle w:val="apple-converted-space"/>
          <w:color w:val="FF0000"/>
          <w:sz w:val="28"/>
          <w:szCs w:val="28"/>
          <w:shd w:val="clear" w:color="auto" w:fill="FFFFFF"/>
        </w:rPr>
        <w:t> </w:t>
      </w:r>
      <w:r w:rsidRPr="00960523">
        <w:rPr>
          <w:color w:val="FF0000"/>
          <w:sz w:val="28"/>
          <w:szCs w:val="28"/>
          <w:shd w:val="clear" w:color="auto" w:fill="FFFFFF"/>
        </w:rPr>
        <w:t>«Налог на профессиональный доход»</w:t>
      </w:r>
      <w:r>
        <w:rPr>
          <w:sz w:val="28"/>
          <w:szCs w:val="28"/>
        </w:rPr>
        <w:t>;</w:t>
      </w:r>
    </w:p>
    <w:p w:rsidR="00601CFC" w:rsidRDefault="00601CFC" w:rsidP="00601CFC">
      <w:pPr>
        <w:ind w:firstLine="709"/>
        <w:jc w:val="both"/>
      </w:pPr>
      <w:r>
        <w:rPr>
          <w:sz w:val="28"/>
          <w:szCs w:val="28"/>
        </w:rPr>
        <w:t>-</w:t>
      </w:r>
      <w:r w:rsidR="00960523">
        <w:rPr>
          <w:sz w:val="28"/>
          <w:szCs w:val="28"/>
        </w:rPr>
        <w:t xml:space="preserve"> </w:t>
      </w:r>
      <w:r>
        <w:rPr>
          <w:sz w:val="28"/>
          <w:szCs w:val="28"/>
        </w:rPr>
        <w:t xml:space="preserve">формирование среди населения положительного имиджа предпринимательства, понимания важности сектора малого и среднего бизнеса, </w:t>
      </w:r>
      <w:r w:rsidRPr="00960523">
        <w:rPr>
          <w:bCs/>
          <w:color w:val="FF0000"/>
          <w:sz w:val="28"/>
          <w:szCs w:val="28"/>
        </w:rPr>
        <w:t xml:space="preserve">а также </w:t>
      </w:r>
      <w:r w:rsidRPr="00960523">
        <w:rPr>
          <w:color w:val="FF0000"/>
          <w:sz w:val="28"/>
          <w:szCs w:val="28"/>
          <w:shd w:val="clear" w:color="auto" w:fill="FFFFFF"/>
        </w:rPr>
        <w:t>физических лиц, не являющихся индивидуальными предпринимателями и применяющих специальный налоговый</w:t>
      </w:r>
      <w:r w:rsidRPr="00960523">
        <w:rPr>
          <w:rStyle w:val="apple-converted-space"/>
          <w:color w:val="FF0000"/>
          <w:sz w:val="28"/>
          <w:szCs w:val="28"/>
          <w:shd w:val="clear" w:color="auto" w:fill="FFFFFF"/>
        </w:rPr>
        <w:t> </w:t>
      </w:r>
      <w:hyperlink r:id="rId22" w:anchor="dst0" w:history="1">
        <w:r w:rsidRPr="00960523">
          <w:rPr>
            <w:rStyle w:val="a7"/>
            <w:color w:val="FF0000"/>
            <w:sz w:val="28"/>
            <w:szCs w:val="28"/>
            <w:u w:val="none"/>
            <w:shd w:val="clear" w:color="auto" w:fill="FFFFFF"/>
          </w:rPr>
          <w:t>режим</w:t>
        </w:r>
      </w:hyperlink>
      <w:r w:rsidRPr="00960523">
        <w:rPr>
          <w:rStyle w:val="apple-converted-space"/>
          <w:color w:val="FF0000"/>
          <w:sz w:val="28"/>
          <w:szCs w:val="28"/>
          <w:shd w:val="clear" w:color="auto" w:fill="FFFFFF"/>
        </w:rPr>
        <w:t> </w:t>
      </w:r>
      <w:r w:rsidRPr="00960523">
        <w:rPr>
          <w:color w:val="FF0000"/>
          <w:sz w:val="28"/>
          <w:szCs w:val="28"/>
          <w:shd w:val="clear" w:color="auto" w:fill="FFFFFF"/>
        </w:rPr>
        <w:t>«Налог на профессиональный доход»</w:t>
      </w:r>
      <w:r>
        <w:rPr>
          <w:color w:val="000000"/>
          <w:sz w:val="28"/>
          <w:szCs w:val="28"/>
          <w:shd w:val="clear" w:color="auto" w:fill="FFFFFF"/>
        </w:rPr>
        <w:t xml:space="preserve">, </w:t>
      </w:r>
      <w:r>
        <w:rPr>
          <w:sz w:val="28"/>
          <w:szCs w:val="28"/>
        </w:rPr>
        <w:t>для достижения социального и экономического благосостояния.</w:t>
      </w:r>
    </w:p>
    <w:p w:rsidR="00601CFC" w:rsidRDefault="00601CFC" w:rsidP="007F495E">
      <w:pPr>
        <w:ind w:firstLine="567"/>
        <w:jc w:val="both"/>
      </w:pPr>
      <w:proofErr w:type="gramStart"/>
      <w:r>
        <w:rPr>
          <w:sz w:val="28"/>
          <w:szCs w:val="28"/>
        </w:rPr>
        <w:t>Реализация мероприятий Программы предполагает обеспечить условия для сохранения действующих и вновь созданных субъектов малого и среднего предпринимательства,</w:t>
      </w:r>
      <w:r w:rsidRPr="00160A63">
        <w:rPr>
          <w:bCs/>
          <w:szCs w:val="28"/>
        </w:rPr>
        <w:t xml:space="preserve"> </w:t>
      </w:r>
      <w:r w:rsidRPr="00EF5B5B">
        <w:rPr>
          <w:bCs/>
          <w:color w:val="FF0000"/>
          <w:sz w:val="28"/>
          <w:szCs w:val="28"/>
        </w:rPr>
        <w:t xml:space="preserve">а также </w:t>
      </w:r>
      <w:r w:rsidRPr="00EF5B5B">
        <w:rPr>
          <w:color w:val="FF0000"/>
          <w:sz w:val="28"/>
          <w:szCs w:val="28"/>
          <w:shd w:val="clear" w:color="auto" w:fill="FFFFFF"/>
        </w:rPr>
        <w:t>физических лиц, не являющихся индивидуальными предпринимателями и применяющих специальный налоговый</w:t>
      </w:r>
      <w:r w:rsidRPr="00EF5B5B">
        <w:rPr>
          <w:rStyle w:val="apple-converted-space"/>
          <w:color w:val="FF0000"/>
          <w:sz w:val="28"/>
          <w:szCs w:val="28"/>
          <w:shd w:val="clear" w:color="auto" w:fill="FFFFFF"/>
        </w:rPr>
        <w:t> </w:t>
      </w:r>
      <w:hyperlink r:id="rId23" w:anchor="dst0" w:history="1">
        <w:r w:rsidRPr="00EF5B5B">
          <w:rPr>
            <w:rStyle w:val="a7"/>
            <w:color w:val="FF0000"/>
            <w:sz w:val="28"/>
            <w:szCs w:val="28"/>
            <w:u w:val="none"/>
            <w:shd w:val="clear" w:color="auto" w:fill="FFFFFF"/>
          </w:rPr>
          <w:t>режим</w:t>
        </w:r>
      </w:hyperlink>
      <w:r w:rsidRPr="00EF5B5B">
        <w:rPr>
          <w:rStyle w:val="apple-converted-space"/>
          <w:color w:val="FF0000"/>
          <w:sz w:val="28"/>
          <w:szCs w:val="28"/>
          <w:shd w:val="clear" w:color="auto" w:fill="FFFFFF"/>
        </w:rPr>
        <w:t> </w:t>
      </w:r>
      <w:r w:rsidRPr="00EF5B5B">
        <w:rPr>
          <w:color w:val="FF0000"/>
          <w:sz w:val="28"/>
          <w:szCs w:val="28"/>
          <w:shd w:val="clear" w:color="auto" w:fill="FFFFFF"/>
        </w:rPr>
        <w:t>«Налог на профессиональный доход»</w:t>
      </w:r>
      <w:r w:rsidRPr="00EF5B5B">
        <w:rPr>
          <w:color w:val="FF0000"/>
          <w:sz w:val="28"/>
          <w:szCs w:val="28"/>
        </w:rPr>
        <w:t>, что позволит обеспечить увеличение количества</w:t>
      </w:r>
      <w:r>
        <w:rPr>
          <w:sz w:val="28"/>
          <w:szCs w:val="28"/>
        </w:rPr>
        <w:t xml:space="preserve"> рабочих мест, повышение заработной платы на предприятиях малого и среднего бизнеса и тем самым повысить уровень жизни населения в Красногвардейском сельском</w:t>
      </w:r>
      <w:proofErr w:type="gramEnd"/>
      <w:r>
        <w:rPr>
          <w:sz w:val="28"/>
          <w:szCs w:val="28"/>
        </w:rPr>
        <w:t xml:space="preserve"> </w:t>
      </w:r>
      <w:proofErr w:type="gramStart"/>
      <w:r>
        <w:rPr>
          <w:sz w:val="28"/>
          <w:szCs w:val="28"/>
        </w:rPr>
        <w:t>поселении</w:t>
      </w:r>
      <w:proofErr w:type="gramEnd"/>
      <w:r>
        <w:rPr>
          <w:sz w:val="28"/>
          <w:szCs w:val="28"/>
        </w:rPr>
        <w:t xml:space="preserve"> Каневского района.</w:t>
      </w:r>
    </w:p>
    <w:p w:rsidR="00601CFC" w:rsidRDefault="00601CFC" w:rsidP="00601CFC">
      <w:pPr>
        <w:ind w:firstLine="360"/>
        <w:jc w:val="both"/>
      </w:pPr>
      <w:r>
        <w:rPr>
          <w:rFonts w:eastAsia="Calibri"/>
          <w:sz w:val="28"/>
          <w:szCs w:val="28"/>
          <w:lang w:eastAsia="ar-SA"/>
        </w:rPr>
        <w:t>Этапы реализации муниципальной программы не предусмотрены.</w:t>
      </w:r>
    </w:p>
    <w:p w:rsidR="00601CFC" w:rsidRDefault="00601CFC" w:rsidP="00601CFC">
      <w:pPr>
        <w:ind w:firstLine="360"/>
        <w:jc w:val="both"/>
      </w:pPr>
      <w:r>
        <w:rPr>
          <w:rFonts w:eastAsia="Calibri"/>
          <w:sz w:val="28"/>
          <w:szCs w:val="28"/>
          <w:lang w:eastAsia="ar-SA"/>
        </w:rPr>
        <w:t>Срок реализации муниципальной программы - 2020 - 2022 годы.</w:t>
      </w:r>
    </w:p>
    <w:p w:rsidR="001121E0" w:rsidRPr="00196BA8" w:rsidRDefault="00601CFC" w:rsidP="00601CFC">
      <w:pPr>
        <w:ind w:firstLine="567"/>
        <w:jc w:val="both"/>
        <w:rPr>
          <w:sz w:val="26"/>
          <w:szCs w:val="26"/>
        </w:rPr>
      </w:pPr>
      <w:r>
        <w:rPr>
          <w:rFonts w:eastAsia="Calibri"/>
          <w:sz w:val="28"/>
          <w:szCs w:val="28"/>
          <w:lang w:eastAsia="ar-SA"/>
        </w:rPr>
        <w:t>Целевые показатели, характеризующие цели  и задачи муниципальной программы, приведены в таблице №1.</w:t>
      </w:r>
      <w:r w:rsidR="001121E0" w:rsidRPr="00196BA8">
        <w:rPr>
          <w:sz w:val="26"/>
          <w:szCs w:val="26"/>
        </w:rPr>
        <w:t>.</w:t>
      </w:r>
    </w:p>
    <w:p w:rsidR="001121E0" w:rsidRPr="00196BA8" w:rsidRDefault="001121E0" w:rsidP="001121E0">
      <w:pPr>
        <w:widowControl w:val="0"/>
        <w:autoSpaceDE w:val="0"/>
        <w:autoSpaceDN w:val="0"/>
        <w:adjustRightInd w:val="0"/>
        <w:ind w:firstLine="709"/>
        <w:jc w:val="both"/>
        <w:rPr>
          <w:b/>
          <w:sz w:val="26"/>
          <w:szCs w:val="26"/>
        </w:rPr>
      </w:pPr>
    </w:p>
    <w:p w:rsidR="001121E0" w:rsidRDefault="001121E0" w:rsidP="001121E0">
      <w:pPr>
        <w:pStyle w:val="ae"/>
        <w:jc w:val="center"/>
        <w:rPr>
          <w:rFonts w:ascii="Times New Roman" w:hAnsi="Times New Roman"/>
          <w:b/>
          <w:sz w:val="28"/>
          <w:szCs w:val="28"/>
          <w:lang w:eastAsia="ru-RU"/>
        </w:rPr>
      </w:pPr>
    </w:p>
    <w:p w:rsidR="001121E0" w:rsidRPr="001E48BA" w:rsidRDefault="001121E0" w:rsidP="001121E0">
      <w:pPr>
        <w:pStyle w:val="ae"/>
        <w:jc w:val="center"/>
        <w:rPr>
          <w:rFonts w:ascii="Times New Roman" w:eastAsia="DejaVu Sans Condensed" w:hAnsi="Times New Roman"/>
          <w:b/>
          <w:sz w:val="28"/>
          <w:szCs w:val="28"/>
          <w:lang w:eastAsia="hi-IN" w:bidi="hi-IN"/>
        </w:rPr>
      </w:pPr>
      <w:r w:rsidRPr="001E48BA">
        <w:rPr>
          <w:rFonts w:ascii="Times New Roman" w:hAnsi="Times New Roman"/>
          <w:b/>
          <w:sz w:val="28"/>
          <w:szCs w:val="28"/>
          <w:lang w:eastAsia="ru-RU"/>
        </w:rPr>
        <w:t>3. Перечень и краткое описание подпрограмм, ведомственных целевых программ и основных мероприятий программы</w:t>
      </w:r>
    </w:p>
    <w:p w:rsidR="001121E0" w:rsidRPr="001E48BA" w:rsidRDefault="001121E0" w:rsidP="001121E0">
      <w:pPr>
        <w:pStyle w:val="ae"/>
        <w:jc w:val="center"/>
        <w:rPr>
          <w:rFonts w:ascii="Times New Roman" w:eastAsia="DejaVu Sans Condensed" w:hAnsi="Times New Roman"/>
          <w:b/>
          <w:sz w:val="28"/>
          <w:szCs w:val="28"/>
          <w:lang w:eastAsia="hi-IN" w:bidi="hi-IN"/>
        </w:rPr>
      </w:pPr>
    </w:p>
    <w:p w:rsidR="001121E0" w:rsidRDefault="001121E0" w:rsidP="001121E0">
      <w:pPr>
        <w:ind w:firstLine="805"/>
        <w:jc w:val="both"/>
        <w:rPr>
          <w:rFonts w:eastAsia="DejaVu Sans Condensed"/>
          <w:color w:val="000000"/>
          <w:sz w:val="28"/>
          <w:szCs w:val="28"/>
          <w:lang w:eastAsia="hi-IN" w:bidi="hi-IN"/>
        </w:rPr>
      </w:pPr>
      <w:r w:rsidRPr="001E48BA">
        <w:rPr>
          <w:rFonts w:eastAsia="DejaVu Sans Condensed"/>
          <w:color w:val="000000"/>
          <w:sz w:val="28"/>
          <w:szCs w:val="28"/>
          <w:lang w:eastAsia="hi-IN" w:bidi="hi-IN"/>
        </w:rPr>
        <w:t xml:space="preserve">Перечень основных мероприятий муниципальной программы с указанием источников и объемов финансирования определяется согласно </w:t>
      </w:r>
      <w:hyperlink w:anchor="sub_1100" w:history="1">
        <w:r w:rsidRPr="007F495E">
          <w:rPr>
            <w:rStyle w:val="a7"/>
            <w:rFonts w:eastAsia="DejaVu Sans Condensed"/>
            <w:color w:val="000000"/>
            <w:sz w:val="28"/>
            <w:szCs w:val="28"/>
            <w:u w:val="none"/>
            <w:lang w:eastAsia="hi-IN" w:bidi="hi-IN"/>
          </w:rPr>
          <w:t>приложению</w:t>
        </w:r>
      </w:hyperlink>
      <w:r w:rsidRPr="00CE4E05">
        <w:rPr>
          <w:rFonts w:eastAsia="DejaVu Sans Condensed"/>
          <w:color w:val="000000"/>
          <w:sz w:val="28"/>
          <w:szCs w:val="28"/>
          <w:lang w:eastAsia="hi-IN" w:bidi="hi-IN"/>
        </w:rPr>
        <w:t xml:space="preserve"> </w:t>
      </w:r>
      <w:r w:rsidRPr="001E48BA">
        <w:rPr>
          <w:rFonts w:eastAsia="DejaVu Sans Condensed"/>
          <w:color w:val="000000"/>
          <w:sz w:val="28"/>
          <w:szCs w:val="28"/>
          <w:lang w:eastAsia="hi-IN" w:bidi="hi-IN"/>
        </w:rPr>
        <w:t xml:space="preserve">№ </w:t>
      </w:r>
      <w:r>
        <w:rPr>
          <w:rFonts w:eastAsia="DejaVu Sans Condensed"/>
          <w:color w:val="000000"/>
          <w:sz w:val="28"/>
          <w:szCs w:val="28"/>
          <w:lang w:eastAsia="hi-IN" w:bidi="hi-IN"/>
        </w:rPr>
        <w:t>2</w:t>
      </w:r>
      <w:r w:rsidRPr="001E48BA">
        <w:rPr>
          <w:rFonts w:eastAsia="DejaVu Sans Condensed"/>
          <w:color w:val="000000"/>
          <w:sz w:val="28"/>
          <w:szCs w:val="28"/>
          <w:lang w:eastAsia="hi-IN" w:bidi="hi-IN"/>
        </w:rPr>
        <w:t xml:space="preserve"> к настоящей программе.</w:t>
      </w:r>
    </w:p>
    <w:p w:rsidR="001121E0" w:rsidRPr="00196BA8" w:rsidRDefault="001121E0" w:rsidP="001121E0">
      <w:pPr>
        <w:ind w:firstLine="720"/>
        <w:jc w:val="both"/>
        <w:rPr>
          <w:sz w:val="26"/>
          <w:szCs w:val="26"/>
        </w:rPr>
      </w:pPr>
    </w:p>
    <w:p w:rsidR="001121E0" w:rsidRPr="001E48BA" w:rsidRDefault="001121E0" w:rsidP="001121E0">
      <w:pPr>
        <w:widowControl w:val="0"/>
        <w:numPr>
          <w:ilvl w:val="0"/>
          <w:numId w:val="2"/>
        </w:numPr>
        <w:autoSpaceDE w:val="0"/>
        <w:spacing w:before="100" w:after="100"/>
        <w:jc w:val="center"/>
        <w:rPr>
          <w:rFonts w:eastAsia="DejaVu Sans Condensed"/>
          <w:b/>
          <w:bCs/>
          <w:color w:val="000000"/>
          <w:sz w:val="28"/>
          <w:szCs w:val="28"/>
        </w:rPr>
      </w:pPr>
      <w:r w:rsidRPr="00196BA8">
        <w:rPr>
          <w:b/>
          <w:color w:val="000000"/>
          <w:sz w:val="26"/>
          <w:szCs w:val="26"/>
        </w:rPr>
        <w:t xml:space="preserve"> </w:t>
      </w:r>
      <w:r w:rsidRPr="001E48BA">
        <w:rPr>
          <w:b/>
          <w:bCs/>
          <w:color w:val="000000"/>
          <w:sz w:val="28"/>
          <w:szCs w:val="28"/>
        </w:rPr>
        <w:t>Обоснование ресурсного обеспечения программы</w:t>
      </w:r>
    </w:p>
    <w:p w:rsidR="001121E0" w:rsidRDefault="001121E0" w:rsidP="001121E0">
      <w:pPr>
        <w:ind w:firstLine="709"/>
        <w:jc w:val="both"/>
        <w:rPr>
          <w:sz w:val="26"/>
          <w:szCs w:val="26"/>
        </w:rPr>
      </w:pPr>
      <w:r w:rsidRPr="00196BA8">
        <w:rPr>
          <w:sz w:val="26"/>
          <w:szCs w:val="26"/>
        </w:rPr>
        <w:t xml:space="preserve">Мероприятия муниципальной программы реализуются за счет средств бюджета </w:t>
      </w:r>
      <w:r>
        <w:rPr>
          <w:sz w:val="26"/>
          <w:szCs w:val="26"/>
        </w:rPr>
        <w:t>Красногвардейского сельского</w:t>
      </w:r>
      <w:r w:rsidRPr="00196BA8">
        <w:rPr>
          <w:sz w:val="26"/>
          <w:szCs w:val="26"/>
        </w:rPr>
        <w:t xml:space="preserve"> поселения</w:t>
      </w:r>
      <w:r>
        <w:rPr>
          <w:sz w:val="26"/>
          <w:szCs w:val="26"/>
        </w:rPr>
        <w:t xml:space="preserve"> указанных в таблице № 1 </w:t>
      </w:r>
    </w:p>
    <w:p w:rsidR="001121E0" w:rsidRDefault="001121E0" w:rsidP="001121E0">
      <w:pPr>
        <w:ind w:firstLine="709"/>
        <w:jc w:val="both"/>
        <w:rPr>
          <w:sz w:val="26"/>
          <w:szCs w:val="26"/>
        </w:rPr>
      </w:pPr>
    </w:p>
    <w:p w:rsidR="001121E0" w:rsidRDefault="001121E0" w:rsidP="00601CFC">
      <w:pPr>
        <w:ind w:firstLine="709"/>
        <w:jc w:val="right"/>
        <w:rPr>
          <w:sz w:val="26"/>
          <w:szCs w:val="26"/>
        </w:rPr>
      </w:pPr>
      <w:r>
        <w:rPr>
          <w:sz w:val="26"/>
          <w:szCs w:val="26"/>
        </w:rPr>
        <w:t xml:space="preserve">                                                                                         Таблица № 1</w:t>
      </w:r>
    </w:p>
    <w:p w:rsidR="001121E0" w:rsidRDefault="001121E0" w:rsidP="001121E0">
      <w:pPr>
        <w:ind w:firstLine="709"/>
        <w:jc w:val="both"/>
        <w:rPr>
          <w:sz w:val="26"/>
          <w:szCs w:val="26"/>
        </w:rPr>
      </w:pPr>
    </w:p>
    <w:tbl>
      <w:tblPr>
        <w:tblW w:w="10841"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585"/>
        <w:gridCol w:w="16"/>
        <w:gridCol w:w="5489"/>
        <w:gridCol w:w="1275"/>
        <w:gridCol w:w="892"/>
        <w:gridCol w:w="892"/>
        <w:gridCol w:w="891"/>
        <w:gridCol w:w="801"/>
      </w:tblGrid>
      <w:tr w:rsidR="001121E0" w:rsidRPr="007F5E03" w:rsidTr="00CD0278">
        <w:trPr>
          <w:tblHeader/>
          <w:tblCellSpacing w:w="0" w:type="dxa"/>
          <w:jc w:val="center"/>
        </w:trPr>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121E0" w:rsidRPr="007F5E03" w:rsidRDefault="001121E0" w:rsidP="00CD0278">
            <w:pPr>
              <w:spacing w:before="100" w:beforeAutospacing="1" w:after="100" w:afterAutospacing="1"/>
              <w:rPr>
                <w:sz w:val="20"/>
                <w:szCs w:val="20"/>
              </w:rPr>
            </w:pPr>
            <w:r w:rsidRPr="007F5E03">
              <w:rPr>
                <w:sz w:val="20"/>
                <w:szCs w:val="20"/>
              </w:rPr>
              <w:t xml:space="preserve"> № </w:t>
            </w:r>
            <w:proofErr w:type="spellStart"/>
            <w:proofErr w:type="gramStart"/>
            <w:r w:rsidRPr="007F5E03">
              <w:rPr>
                <w:sz w:val="20"/>
                <w:szCs w:val="20"/>
              </w:rPr>
              <w:t>п</w:t>
            </w:r>
            <w:proofErr w:type="spellEnd"/>
            <w:proofErr w:type="gramEnd"/>
            <w:r w:rsidRPr="007F5E03">
              <w:rPr>
                <w:sz w:val="20"/>
                <w:szCs w:val="20"/>
              </w:rPr>
              <w:t>/</w:t>
            </w:r>
            <w:proofErr w:type="spellStart"/>
            <w:r w:rsidRPr="007F5E03">
              <w:rPr>
                <w:sz w:val="20"/>
                <w:szCs w:val="20"/>
              </w:rPr>
              <w:t>п</w:t>
            </w:r>
            <w:proofErr w:type="spellEnd"/>
          </w:p>
        </w:tc>
        <w:tc>
          <w:tcPr>
            <w:tcW w:w="550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1121E0" w:rsidRPr="007F5E03" w:rsidRDefault="001121E0" w:rsidP="00CD0278">
            <w:pPr>
              <w:spacing w:before="100" w:beforeAutospacing="1" w:after="100" w:afterAutospacing="1"/>
              <w:rPr>
                <w:sz w:val="20"/>
                <w:szCs w:val="20"/>
              </w:rPr>
            </w:pPr>
            <w:r>
              <w:rPr>
                <w:sz w:val="20"/>
                <w:szCs w:val="20"/>
              </w:rPr>
              <w:t xml:space="preserve">                          Наименование мероприятия</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121E0" w:rsidRPr="007F5E03" w:rsidRDefault="001121E0" w:rsidP="00CD0278">
            <w:pPr>
              <w:spacing w:before="100" w:beforeAutospacing="1" w:after="100" w:afterAutospacing="1"/>
              <w:rPr>
                <w:sz w:val="20"/>
                <w:szCs w:val="20"/>
              </w:rPr>
            </w:pPr>
            <w:r w:rsidRPr="007F5E03">
              <w:rPr>
                <w:sz w:val="20"/>
                <w:szCs w:val="20"/>
              </w:rPr>
              <w:t>Единица измерения</w:t>
            </w:r>
          </w:p>
        </w:tc>
        <w:tc>
          <w:tcPr>
            <w:tcW w:w="892" w:type="dxa"/>
            <w:tcBorders>
              <w:top w:val="outset" w:sz="6" w:space="0" w:color="auto"/>
              <w:left w:val="outset" w:sz="6" w:space="0" w:color="auto"/>
              <w:bottom w:val="outset" w:sz="6" w:space="0" w:color="auto"/>
              <w:right w:val="outset" w:sz="6" w:space="0" w:color="auto"/>
            </w:tcBorders>
            <w:shd w:val="clear" w:color="auto" w:fill="FFFFFF"/>
          </w:tcPr>
          <w:p w:rsidR="001121E0" w:rsidRDefault="001121E0" w:rsidP="00CD0278">
            <w:pPr>
              <w:spacing w:before="100" w:beforeAutospacing="1" w:after="100" w:afterAutospacing="1"/>
              <w:rPr>
                <w:sz w:val="20"/>
                <w:szCs w:val="20"/>
              </w:rPr>
            </w:pPr>
          </w:p>
          <w:p w:rsidR="001121E0" w:rsidRDefault="001121E0" w:rsidP="00CD0278">
            <w:pPr>
              <w:spacing w:before="100" w:beforeAutospacing="1" w:after="100" w:afterAutospacing="1"/>
              <w:rPr>
                <w:sz w:val="20"/>
                <w:szCs w:val="20"/>
              </w:rPr>
            </w:pPr>
            <w:r>
              <w:rPr>
                <w:sz w:val="20"/>
                <w:szCs w:val="20"/>
              </w:rPr>
              <w:t>статус</w:t>
            </w:r>
          </w:p>
        </w:tc>
        <w:tc>
          <w:tcPr>
            <w:tcW w:w="8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121E0" w:rsidRDefault="001121E0" w:rsidP="00CD0278">
            <w:pPr>
              <w:spacing w:before="100" w:beforeAutospacing="1" w:after="100" w:afterAutospacing="1"/>
              <w:rPr>
                <w:sz w:val="20"/>
                <w:szCs w:val="20"/>
              </w:rPr>
            </w:pPr>
          </w:p>
          <w:p w:rsidR="001121E0" w:rsidRPr="007F5E03" w:rsidRDefault="001121E0" w:rsidP="00CD0278">
            <w:pPr>
              <w:spacing w:before="100" w:beforeAutospacing="1" w:after="100" w:afterAutospacing="1"/>
              <w:rPr>
                <w:sz w:val="20"/>
                <w:szCs w:val="20"/>
              </w:rPr>
            </w:pPr>
            <w:r>
              <w:rPr>
                <w:sz w:val="20"/>
                <w:szCs w:val="20"/>
              </w:rPr>
              <w:t xml:space="preserve">2020 </w:t>
            </w:r>
            <w:r w:rsidRPr="007F5E03">
              <w:rPr>
                <w:sz w:val="20"/>
                <w:szCs w:val="20"/>
              </w:rPr>
              <w:t>год</w:t>
            </w:r>
          </w:p>
        </w:tc>
        <w:tc>
          <w:tcPr>
            <w:tcW w:w="891" w:type="dxa"/>
            <w:tcBorders>
              <w:top w:val="outset" w:sz="6" w:space="0" w:color="auto"/>
              <w:left w:val="outset" w:sz="6" w:space="0" w:color="auto"/>
              <w:bottom w:val="outset" w:sz="6" w:space="0" w:color="auto"/>
              <w:right w:val="outset" w:sz="6" w:space="0" w:color="auto"/>
            </w:tcBorders>
            <w:shd w:val="clear" w:color="auto" w:fill="FFFFFF"/>
            <w:hideMark/>
          </w:tcPr>
          <w:p w:rsidR="001121E0" w:rsidRPr="007F5E03" w:rsidRDefault="001121E0" w:rsidP="00CD0278">
            <w:pPr>
              <w:spacing w:before="100" w:beforeAutospacing="1" w:after="100" w:afterAutospacing="1"/>
              <w:jc w:val="center"/>
              <w:rPr>
                <w:sz w:val="20"/>
                <w:szCs w:val="20"/>
              </w:rPr>
            </w:pPr>
            <w:r w:rsidRPr="007F5E03">
              <w:rPr>
                <w:sz w:val="20"/>
                <w:szCs w:val="20"/>
              </w:rPr>
              <w:t> </w:t>
            </w:r>
          </w:p>
          <w:p w:rsidR="001121E0" w:rsidRPr="007F5E03" w:rsidRDefault="001121E0" w:rsidP="00CD0278">
            <w:pPr>
              <w:spacing w:before="100" w:beforeAutospacing="1" w:after="100" w:afterAutospacing="1"/>
              <w:jc w:val="center"/>
              <w:rPr>
                <w:sz w:val="20"/>
                <w:szCs w:val="20"/>
              </w:rPr>
            </w:pPr>
            <w:r>
              <w:rPr>
                <w:sz w:val="20"/>
                <w:szCs w:val="20"/>
              </w:rPr>
              <w:t>2021</w:t>
            </w:r>
            <w:r w:rsidRPr="007F5E03">
              <w:rPr>
                <w:sz w:val="20"/>
                <w:szCs w:val="20"/>
              </w:rPr>
              <w:t xml:space="preserve"> год</w:t>
            </w:r>
          </w:p>
        </w:tc>
        <w:tc>
          <w:tcPr>
            <w:tcW w:w="801" w:type="dxa"/>
            <w:tcBorders>
              <w:top w:val="outset" w:sz="6" w:space="0" w:color="auto"/>
              <w:left w:val="outset" w:sz="6" w:space="0" w:color="auto"/>
              <w:bottom w:val="outset" w:sz="6" w:space="0" w:color="auto"/>
              <w:right w:val="outset" w:sz="6" w:space="0" w:color="auto"/>
            </w:tcBorders>
            <w:shd w:val="clear" w:color="auto" w:fill="FFFFFF"/>
            <w:hideMark/>
          </w:tcPr>
          <w:p w:rsidR="001121E0" w:rsidRPr="007F5E03" w:rsidRDefault="001121E0" w:rsidP="00CD0278">
            <w:pPr>
              <w:spacing w:before="100" w:beforeAutospacing="1" w:after="100" w:afterAutospacing="1"/>
              <w:jc w:val="center"/>
              <w:rPr>
                <w:sz w:val="20"/>
                <w:szCs w:val="20"/>
              </w:rPr>
            </w:pPr>
            <w:r w:rsidRPr="007F5E03">
              <w:rPr>
                <w:sz w:val="20"/>
                <w:szCs w:val="20"/>
              </w:rPr>
              <w:t> </w:t>
            </w:r>
          </w:p>
          <w:p w:rsidR="001121E0" w:rsidRPr="007F5E03" w:rsidRDefault="001121E0" w:rsidP="00CD0278">
            <w:pPr>
              <w:spacing w:before="100" w:beforeAutospacing="1" w:after="100" w:afterAutospacing="1"/>
              <w:jc w:val="center"/>
              <w:rPr>
                <w:sz w:val="20"/>
                <w:szCs w:val="20"/>
              </w:rPr>
            </w:pPr>
            <w:r>
              <w:rPr>
                <w:sz w:val="20"/>
                <w:szCs w:val="20"/>
              </w:rPr>
              <w:t>2022</w:t>
            </w:r>
            <w:r w:rsidRPr="007F5E03">
              <w:rPr>
                <w:sz w:val="20"/>
                <w:szCs w:val="20"/>
              </w:rPr>
              <w:t xml:space="preserve"> год</w:t>
            </w:r>
          </w:p>
        </w:tc>
      </w:tr>
      <w:tr w:rsidR="001121E0" w:rsidRPr="007F5E03" w:rsidTr="00CD0278">
        <w:trPr>
          <w:tblHeader/>
          <w:tblCellSpacing w:w="0" w:type="dxa"/>
          <w:jc w:val="center"/>
        </w:trPr>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121E0" w:rsidRPr="007F5E03" w:rsidRDefault="001121E0" w:rsidP="00CD0278">
            <w:pPr>
              <w:spacing w:before="100" w:beforeAutospacing="1" w:after="100" w:afterAutospacing="1"/>
              <w:jc w:val="center"/>
              <w:rPr>
                <w:sz w:val="20"/>
                <w:szCs w:val="20"/>
              </w:rPr>
            </w:pPr>
            <w:r w:rsidRPr="007F5E03">
              <w:rPr>
                <w:sz w:val="20"/>
                <w:szCs w:val="20"/>
              </w:rPr>
              <w:t>1</w:t>
            </w:r>
          </w:p>
        </w:tc>
        <w:tc>
          <w:tcPr>
            <w:tcW w:w="550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1121E0" w:rsidRPr="007F5E03" w:rsidRDefault="001121E0" w:rsidP="00CD0278">
            <w:pPr>
              <w:spacing w:before="100" w:beforeAutospacing="1" w:after="100" w:afterAutospacing="1"/>
              <w:jc w:val="center"/>
              <w:rPr>
                <w:sz w:val="20"/>
                <w:szCs w:val="20"/>
              </w:rPr>
            </w:pPr>
            <w:r w:rsidRPr="007F5E03">
              <w:rPr>
                <w:sz w:val="20"/>
                <w:szCs w:val="20"/>
              </w:rPr>
              <w:t>2</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121E0" w:rsidRPr="007F5E03" w:rsidRDefault="001121E0" w:rsidP="00CD0278">
            <w:pPr>
              <w:spacing w:before="100" w:beforeAutospacing="1" w:after="100" w:afterAutospacing="1"/>
              <w:jc w:val="center"/>
              <w:rPr>
                <w:sz w:val="20"/>
                <w:szCs w:val="20"/>
              </w:rPr>
            </w:pPr>
            <w:r w:rsidRPr="007F5E03">
              <w:rPr>
                <w:sz w:val="20"/>
                <w:szCs w:val="20"/>
              </w:rPr>
              <w:t>3</w:t>
            </w:r>
          </w:p>
        </w:tc>
        <w:tc>
          <w:tcPr>
            <w:tcW w:w="892" w:type="dxa"/>
            <w:tcBorders>
              <w:top w:val="outset" w:sz="6" w:space="0" w:color="auto"/>
              <w:left w:val="outset" w:sz="6" w:space="0" w:color="auto"/>
              <w:bottom w:val="outset" w:sz="6" w:space="0" w:color="auto"/>
              <w:right w:val="outset" w:sz="6" w:space="0" w:color="auto"/>
            </w:tcBorders>
            <w:shd w:val="clear" w:color="auto" w:fill="FFFFFF"/>
          </w:tcPr>
          <w:p w:rsidR="001121E0" w:rsidRPr="007F5E03" w:rsidRDefault="001121E0" w:rsidP="00CD0278">
            <w:pPr>
              <w:spacing w:before="100" w:beforeAutospacing="1" w:after="100" w:afterAutospacing="1"/>
              <w:jc w:val="center"/>
              <w:rPr>
                <w:sz w:val="20"/>
                <w:szCs w:val="20"/>
              </w:rPr>
            </w:pPr>
            <w:r>
              <w:rPr>
                <w:sz w:val="20"/>
                <w:szCs w:val="20"/>
              </w:rPr>
              <w:t>4</w:t>
            </w:r>
          </w:p>
        </w:tc>
        <w:tc>
          <w:tcPr>
            <w:tcW w:w="8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121E0" w:rsidRPr="007F5E03" w:rsidRDefault="001121E0" w:rsidP="00CD0278">
            <w:pPr>
              <w:spacing w:before="100" w:beforeAutospacing="1" w:after="100" w:afterAutospacing="1"/>
              <w:jc w:val="center"/>
              <w:rPr>
                <w:sz w:val="20"/>
                <w:szCs w:val="20"/>
              </w:rPr>
            </w:pPr>
            <w:r>
              <w:rPr>
                <w:sz w:val="20"/>
                <w:szCs w:val="20"/>
              </w:rPr>
              <w:t>5</w:t>
            </w:r>
          </w:p>
        </w:tc>
        <w:tc>
          <w:tcPr>
            <w:tcW w:w="891" w:type="dxa"/>
            <w:tcBorders>
              <w:top w:val="outset" w:sz="6" w:space="0" w:color="auto"/>
              <w:left w:val="outset" w:sz="6" w:space="0" w:color="auto"/>
              <w:bottom w:val="outset" w:sz="6" w:space="0" w:color="auto"/>
              <w:right w:val="outset" w:sz="6" w:space="0" w:color="auto"/>
            </w:tcBorders>
            <w:shd w:val="clear" w:color="auto" w:fill="FFFFFF"/>
            <w:hideMark/>
          </w:tcPr>
          <w:p w:rsidR="001121E0" w:rsidRPr="007F5E03" w:rsidRDefault="001121E0" w:rsidP="00CD0278">
            <w:pPr>
              <w:spacing w:before="100" w:beforeAutospacing="1" w:after="100" w:afterAutospacing="1"/>
              <w:jc w:val="center"/>
              <w:rPr>
                <w:sz w:val="20"/>
                <w:szCs w:val="20"/>
              </w:rPr>
            </w:pPr>
            <w:r>
              <w:rPr>
                <w:sz w:val="20"/>
                <w:szCs w:val="20"/>
              </w:rPr>
              <w:t>6</w:t>
            </w:r>
          </w:p>
        </w:tc>
        <w:tc>
          <w:tcPr>
            <w:tcW w:w="801" w:type="dxa"/>
            <w:tcBorders>
              <w:top w:val="outset" w:sz="6" w:space="0" w:color="auto"/>
              <w:left w:val="outset" w:sz="6" w:space="0" w:color="auto"/>
              <w:bottom w:val="outset" w:sz="6" w:space="0" w:color="auto"/>
              <w:right w:val="outset" w:sz="6" w:space="0" w:color="auto"/>
            </w:tcBorders>
            <w:shd w:val="clear" w:color="auto" w:fill="FFFFFF"/>
            <w:hideMark/>
          </w:tcPr>
          <w:p w:rsidR="001121E0" w:rsidRPr="007F5E03" w:rsidRDefault="001121E0" w:rsidP="00CD0278">
            <w:pPr>
              <w:spacing w:before="100" w:beforeAutospacing="1" w:after="100" w:afterAutospacing="1"/>
              <w:jc w:val="center"/>
              <w:rPr>
                <w:sz w:val="20"/>
                <w:szCs w:val="20"/>
              </w:rPr>
            </w:pPr>
            <w:r>
              <w:rPr>
                <w:sz w:val="20"/>
                <w:szCs w:val="20"/>
              </w:rPr>
              <w:t>7</w:t>
            </w:r>
          </w:p>
        </w:tc>
      </w:tr>
      <w:tr w:rsidR="001121E0" w:rsidRPr="009A3C47" w:rsidTr="00CD0278">
        <w:trPr>
          <w:tblCellSpacing w:w="0" w:type="dxa"/>
          <w:jc w:val="center"/>
        </w:trPr>
        <w:tc>
          <w:tcPr>
            <w:tcW w:w="601" w:type="dxa"/>
            <w:gridSpan w:val="2"/>
            <w:tcBorders>
              <w:top w:val="outset" w:sz="6" w:space="0" w:color="auto"/>
              <w:left w:val="outset" w:sz="6" w:space="0" w:color="auto"/>
              <w:bottom w:val="outset" w:sz="6" w:space="0" w:color="auto"/>
              <w:right w:val="outset" w:sz="6" w:space="0" w:color="auto"/>
            </w:tcBorders>
            <w:shd w:val="clear" w:color="auto" w:fill="FFFFFF"/>
          </w:tcPr>
          <w:p w:rsidR="001121E0" w:rsidRPr="00DB408A" w:rsidRDefault="001121E0" w:rsidP="00CD0278">
            <w:pPr>
              <w:spacing w:before="100" w:beforeAutospacing="1" w:after="100" w:afterAutospacing="1"/>
              <w:jc w:val="center"/>
              <w:rPr>
                <w:sz w:val="20"/>
                <w:szCs w:val="20"/>
                <w:lang w:val="en-US"/>
              </w:rPr>
            </w:pPr>
          </w:p>
        </w:tc>
        <w:tc>
          <w:tcPr>
            <w:tcW w:w="10240" w:type="dxa"/>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1121E0" w:rsidRPr="00601CFC" w:rsidRDefault="001121E0" w:rsidP="00601CFC">
            <w:pPr>
              <w:ind w:right="-2"/>
              <w:jc w:val="both"/>
              <w:rPr>
                <w:b/>
              </w:rPr>
            </w:pPr>
            <w:r w:rsidRPr="00DB408A">
              <w:rPr>
                <w:sz w:val="20"/>
                <w:szCs w:val="20"/>
              </w:rPr>
              <w:t xml:space="preserve"> </w:t>
            </w:r>
            <w:r w:rsidRPr="00BC2A78">
              <w:rPr>
                <w:sz w:val="22"/>
                <w:szCs w:val="22"/>
              </w:rPr>
              <w:t>Муниципальная программа</w:t>
            </w:r>
            <w:r w:rsidRPr="00BC2A78">
              <w:rPr>
                <w:b/>
                <w:sz w:val="22"/>
                <w:szCs w:val="22"/>
              </w:rPr>
              <w:t xml:space="preserve"> </w:t>
            </w:r>
            <w:r w:rsidRPr="007F495E">
              <w:rPr>
                <w:b/>
                <w:sz w:val="22"/>
                <w:szCs w:val="22"/>
              </w:rPr>
              <w:t>«Поддержка и развитие малого и среднего предпринимательства</w:t>
            </w:r>
            <w:r w:rsidR="00376E78" w:rsidRPr="007F495E">
              <w:rPr>
                <w:b/>
                <w:sz w:val="26"/>
                <w:szCs w:val="26"/>
              </w:rPr>
              <w:t>,</w:t>
            </w:r>
            <w:r w:rsidR="00376E78" w:rsidRPr="007F495E">
              <w:rPr>
                <w:b/>
                <w:bCs/>
                <w:sz w:val="26"/>
                <w:szCs w:val="26"/>
              </w:rPr>
              <w:t xml:space="preserve"> </w:t>
            </w:r>
            <w:r w:rsidR="00376E78" w:rsidRPr="007F495E">
              <w:rPr>
                <w:b/>
                <w:bCs/>
                <w:color w:val="FF0000"/>
                <w:sz w:val="26"/>
                <w:szCs w:val="26"/>
              </w:rPr>
              <w:t xml:space="preserve">а также </w:t>
            </w:r>
            <w:r w:rsidR="00376E78" w:rsidRPr="007F495E">
              <w:rPr>
                <w:b/>
                <w:color w:val="FF0000"/>
                <w:sz w:val="26"/>
                <w:szCs w:val="26"/>
                <w:shd w:val="clear" w:color="auto" w:fill="FFFFFF"/>
              </w:rPr>
              <w:t>физических лиц, не являющихся индивидуальными предпринимателями и применяющих специальный налоговый</w:t>
            </w:r>
            <w:r w:rsidR="00376E78" w:rsidRPr="007F495E">
              <w:rPr>
                <w:rStyle w:val="apple-converted-space"/>
                <w:b/>
                <w:color w:val="FF0000"/>
                <w:sz w:val="26"/>
                <w:szCs w:val="26"/>
                <w:shd w:val="clear" w:color="auto" w:fill="FFFFFF"/>
              </w:rPr>
              <w:t> </w:t>
            </w:r>
            <w:hyperlink r:id="rId24" w:anchor="dst0" w:history="1">
              <w:r w:rsidR="00376E78" w:rsidRPr="007F495E">
                <w:rPr>
                  <w:rStyle w:val="a7"/>
                  <w:b/>
                  <w:color w:val="FF0000"/>
                  <w:sz w:val="26"/>
                  <w:szCs w:val="26"/>
                  <w:u w:val="none"/>
                  <w:shd w:val="clear" w:color="auto" w:fill="FFFFFF"/>
                </w:rPr>
                <w:t>режим</w:t>
              </w:r>
            </w:hyperlink>
            <w:r w:rsidR="00376E78" w:rsidRPr="007F495E">
              <w:rPr>
                <w:rStyle w:val="apple-converted-space"/>
                <w:b/>
                <w:color w:val="FF0000"/>
                <w:sz w:val="26"/>
                <w:szCs w:val="26"/>
                <w:shd w:val="clear" w:color="auto" w:fill="FFFFFF"/>
              </w:rPr>
              <w:t> </w:t>
            </w:r>
            <w:r w:rsidR="00376E78" w:rsidRPr="007F495E">
              <w:rPr>
                <w:b/>
                <w:color w:val="FF0000"/>
                <w:sz w:val="26"/>
                <w:szCs w:val="26"/>
                <w:shd w:val="clear" w:color="auto" w:fill="FFFFFF"/>
              </w:rPr>
              <w:t>«Налог на профессиональный доход»</w:t>
            </w:r>
            <w:r w:rsidRPr="007F495E">
              <w:rPr>
                <w:b/>
                <w:sz w:val="22"/>
                <w:szCs w:val="22"/>
              </w:rPr>
              <w:t xml:space="preserve"> в Красногвардейском сельском поселении на 2020-2022 годы»</w:t>
            </w:r>
          </w:p>
        </w:tc>
      </w:tr>
      <w:tr w:rsidR="001121E0" w:rsidRPr="00DB408A" w:rsidTr="00CD0278">
        <w:trPr>
          <w:tblCellSpacing w:w="0" w:type="dxa"/>
          <w:jc w:val="center"/>
        </w:trPr>
        <w:tc>
          <w:tcPr>
            <w:tcW w:w="585" w:type="dxa"/>
            <w:tcBorders>
              <w:top w:val="outset" w:sz="6" w:space="0" w:color="auto"/>
              <w:left w:val="outset" w:sz="6" w:space="0" w:color="auto"/>
              <w:bottom w:val="outset" w:sz="6" w:space="0" w:color="auto"/>
              <w:right w:val="outset" w:sz="6" w:space="0" w:color="auto"/>
            </w:tcBorders>
            <w:shd w:val="clear" w:color="auto" w:fill="FFFFFF"/>
            <w:hideMark/>
          </w:tcPr>
          <w:p w:rsidR="001121E0" w:rsidRPr="007F5E03" w:rsidRDefault="001121E0" w:rsidP="00CD0278">
            <w:pPr>
              <w:spacing w:before="100" w:beforeAutospacing="1" w:after="100" w:afterAutospacing="1"/>
              <w:rPr>
                <w:sz w:val="20"/>
                <w:szCs w:val="20"/>
              </w:rPr>
            </w:pPr>
            <w:r>
              <w:rPr>
                <w:sz w:val="20"/>
                <w:szCs w:val="20"/>
              </w:rPr>
              <w:t>1</w:t>
            </w:r>
            <w:r w:rsidRPr="007F5E03">
              <w:rPr>
                <w:sz w:val="20"/>
                <w:szCs w:val="20"/>
              </w:rPr>
              <w:t>.</w:t>
            </w:r>
          </w:p>
        </w:tc>
        <w:tc>
          <w:tcPr>
            <w:tcW w:w="5505" w:type="dxa"/>
            <w:gridSpan w:val="2"/>
            <w:tcBorders>
              <w:top w:val="outset" w:sz="6" w:space="0" w:color="auto"/>
              <w:left w:val="outset" w:sz="6" w:space="0" w:color="auto"/>
              <w:bottom w:val="outset" w:sz="6" w:space="0" w:color="auto"/>
              <w:right w:val="outset" w:sz="6" w:space="0" w:color="auto"/>
            </w:tcBorders>
            <w:shd w:val="clear" w:color="auto" w:fill="FFFFFF"/>
            <w:hideMark/>
          </w:tcPr>
          <w:p w:rsidR="001121E0" w:rsidRPr="00601CFC" w:rsidRDefault="001121E0" w:rsidP="00601CFC">
            <w:pPr>
              <w:jc w:val="both"/>
              <w:rPr>
                <w:sz w:val="26"/>
                <w:szCs w:val="26"/>
              </w:rPr>
            </w:pPr>
            <w:r w:rsidRPr="000177EB">
              <w:rPr>
                <w:sz w:val="26"/>
                <w:szCs w:val="26"/>
              </w:rPr>
              <w:t>Информационная поддержка малого и среднего предприниматель</w:t>
            </w:r>
            <w:r>
              <w:rPr>
                <w:sz w:val="26"/>
                <w:szCs w:val="26"/>
              </w:rPr>
              <w:t>-</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1121E0" w:rsidRDefault="001121E0" w:rsidP="00CD0278">
            <w:pPr>
              <w:spacing w:before="100" w:beforeAutospacing="1" w:after="100" w:afterAutospacing="1"/>
              <w:jc w:val="center"/>
              <w:rPr>
                <w:sz w:val="20"/>
                <w:szCs w:val="20"/>
              </w:rPr>
            </w:pPr>
            <w:r>
              <w:rPr>
                <w:sz w:val="20"/>
                <w:szCs w:val="20"/>
              </w:rPr>
              <w:t>Тыс. руб.</w:t>
            </w:r>
          </w:p>
          <w:p w:rsidR="001121E0" w:rsidRPr="007F5E03" w:rsidRDefault="001121E0" w:rsidP="00CD0278">
            <w:pPr>
              <w:spacing w:before="100" w:beforeAutospacing="1" w:after="100" w:afterAutospacing="1"/>
              <w:jc w:val="center"/>
              <w:rPr>
                <w:sz w:val="20"/>
                <w:szCs w:val="20"/>
              </w:rPr>
            </w:pPr>
            <w:r>
              <w:rPr>
                <w:sz w:val="20"/>
                <w:szCs w:val="20"/>
              </w:rPr>
              <w:t>(местный бюджет)</w:t>
            </w:r>
          </w:p>
        </w:tc>
        <w:tc>
          <w:tcPr>
            <w:tcW w:w="892" w:type="dxa"/>
            <w:tcBorders>
              <w:top w:val="outset" w:sz="6" w:space="0" w:color="auto"/>
              <w:left w:val="outset" w:sz="6" w:space="0" w:color="auto"/>
              <w:bottom w:val="outset" w:sz="6" w:space="0" w:color="auto"/>
              <w:right w:val="outset" w:sz="6" w:space="0" w:color="auto"/>
            </w:tcBorders>
            <w:shd w:val="clear" w:color="auto" w:fill="FFFFFF"/>
          </w:tcPr>
          <w:p w:rsidR="001121E0" w:rsidRPr="00DB408A" w:rsidRDefault="001121E0" w:rsidP="00CD0278">
            <w:pPr>
              <w:spacing w:before="100" w:beforeAutospacing="1" w:after="100" w:afterAutospacing="1"/>
              <w:jc w:val="center"/>
              <w:rPr>
                <w:sz w:val="20"/>
                <w:szCs w:val="20"/>
              </w:rPr>
            </w:pPr>
            <w:r>
              <w:rPr>
                <w:sz w:val="20"/>
                <w:szCs w:val="20"/>
              </w:rPr>
              <w:t>3</w:t>
            </w:r>
          </w:p>
        </w:tc>
        <w:tc>
          <w:tcPr>
            <w:tcW w:w="892" w:type="dxa"/>
            <w:tcBorders>
              <w:top w:val="outset" w:sz="6" w:space="0" w:color="auto"/>
              <w:left w:val="outset" w:sz="6" w:space="0" w:color="auto"/>
              <w:bottom w:val="outset" w:sz="6" w:space="0" w:color="auto"/>
              <w:right w:val="outset" w:sz="6" w:space="0" w:color="auto"/>
            </w:tcBorders>
            <w:shd w:val="clear" w:color="auto" w:fill="FFFFFF"/>
            <w:hideMark/>
          </w:tcPr>
          <w:p w:rsidR="001121E0" w:rsidRDefault="001121E0" w:rsidP="00CD0278">
            <w:pPr>
              <w:spacing w:before="100" w:beforeAutospacing="1" w:after="100" w:afterAutospacing="1"/>
              <w:jc w:val="center"/>
              <w:rPr>
                <w:sz w:val="20"/>
                <w:szCs w:val="20"/>
              </w:rPr>
            </w:pPr>
            <w:r w:rsidRPr="00DB408A">
              <w:rPr>
                <w:sz w:val="20"/>
                <w:szCs w:val="20"/>
              </w:rPr>
              <w:t>1,</w:t>
            </w:r>
            <w:r>
              <w:rPr>
                <w:sz w:val="20"/>
                <w:szCs w:val="20"/>
              </w:rPr>
              <w:t>0</w:t>
            </w:r>
            <w:r w:rsidRPr="00DB408A">
              <w:rPr>
                <w:sz w:val="20"/>
                <w:szCs w:val="20"/>
              </w:rPr>
              <w:t>0</w:t>
            </w:r>
          </w:p>
          <w:p w:rsidR="001121E0" w:rsidRPr="00DB408A" w:rsidRDefault="001121E0" w:rsidP="00CD0278">
            <w:pPr>
              <w:spacing w:before="100" w:beforeAutospacing="1" w:after="100" w:afterAutospacing="1"/>
              <w:rPr>
                <w:sz w:val="20"/>
                <w:szCs w:val="20"/>
              </w:rPr>
            </w:pPr>
          </w:p>
        </w:tc>
        <w:tc>
          <w:tcPr>
            <w:tcW w:w="891" w:type="dxa"/>
            <w:tcBorders>
              <w:top w:val="outset" w:sz="6" w:space="0" w:color="auto"/>
              <w:left w:val="outset" w:sz="6" w:space="0" w:color="auto"/>
              <w:bottom w:val="outset" w:sz="6" w:space="0" w:color="auto"/>
              <w:right w:val="outset" w:sz="6" w:space="0" w:color="auto"/>
            </w:tcBorders>
            <w:shd w:val="clear" w:color="auto" w:fill="FFFFFF"/>
            <w:hideMark/>
          </w:tcPr>
          <w:p w:rsidR="001121E0" w:rsidRPr="00DB408A" w:rsidRDefault="001121E0" w:rsidP="00CD0278">
            <w:pPr>
              <w:spacing w:before="100" w:beforeAutospacing="1" w:after="100" w:afterAutospacing="1"/>
              <w:jc w:val="center"/>
              <w:rPr>
                <w:sz w:val="20"/>
                <w:szCs w:val="20"/>
              </w:rPr>
            </w:pPr>
            <w:r w:rsidRPr="00DB408A">
              <w:rPr>
                <w:sz w:val="20"/>
                <w:szCs w:val="20"/>
              </w:rPr>
              <w:t>1,</w:t>
            </w:r>
            <w:r>
              <w:rPr>
                <w:sz w:val="20"/>
                <w:szCs w:val="20"/>
              </w:rPr>
              <w:t>0</w:t>
            </w:r>
            <w:r w:rsidRPr="00DB408A">
              <w:rPr>
                <w:sz w:val="20"/>
                <w:szCs w:val="20"/>
              </w:rPr>
              <w:t>0</w:t>
            </w:r>
          </w:p>
        </w:tc>
        <w:tc>
          <w:tcPr>
            <w:tcW w:w="801" w:type="dxa"/>
            <w:tcBorders>
              <w:top w:val="outset" w:sz="6" w:space="0" w:color="auto"/>
              <w:left w:val="outset" w:sz="6" w:space="0" w:color="auto"/>
              <w:bottom w:val="outset" w:sz="6" w:space="0" w:color="auto"/>
              <w:right w:val="outset" w:sz="6" w:space="0" w:color="auto"/>
            </w:tcBorders>
            <w:shd w:val="clear" w:color="auto" w:fill="FFFFFF"/>
            <w:hideMark/>
          </w:tcPr>
          <w:p w:rsidR="001121E0" w:rsidRPr="00DB408A" w:rsidRDefault="001121E0" w:rsidP="00CD0278">
            <w:pPr>
              <w:spacing w:before="100" w:beforeAutospacing="1" w:after="100" w:afterAutospacing="1"/>
              <w:jc w:val="center"/>
              <w:rPr>
                <w:sz w:val="20"/>
                <w:szCs w:val="20"/>
              </w:rPr>
            </w:pPr>
            <w:r w:rsidRPr="00DB408A">
              <w:rPr>
                <w:sz w:val="20"/>
                <w:szCs w:val="20"/>
              </w:rPr>
              <w:t>1,</w:t>
            </w:r>
            <w:r>
              <w:rPr>
                <w:sz w:val="20"/>
                <w:szCs w:val="20"/>
              </w:rPr>
              <w:t>0</w:t>
            </w:r>
            <w:r w:rsidRPr="00DB408A">
              <w:rPr>
                <w:sz w:val="20"/>
                <w:szCs w:val="20"/>
              </w:rPr>
              <w:t>0</w:t>
            </w:r>
          </w:p>
        </w:tc>
      </w:tr>
      <w:tr w:rsidR="001121E0" w:rsidRPr="002F31C8" w:rsidTr="00CD0278">
        <w:trPr>
          <w:tblCellSpacing w:w="0" w:type="dxa"/>
          <w:jc w:val="center"/>
        </w:trPr>
        <w:tc>
          <w:tcPr>
            <w:tcW w:w="585" w:type="dxa"/>
            <w:tcBorders>
              <w:top w:val="outset" w:sz="6" w:space="0" w:color="auto"/>
              <w:left w:val="outset" w:sz="6" w:space="0" w:color="auto"/>
              <w:bottom w:val="outset" w:sz="6" w:space="0" w:color="auto"/>
              <w:right w:val="outset" w:sz="6" w:space="0" w:color="auto"/>
            </w:tcBorders>
            <w:shd w:val="clear" w:color="auto" w:fill="FFFFFF"/>
            <w:hideMark/>
          </w:tcPr>
          <w:p w:rsidR="001121E0" w:rsidRPr="007F5E03" w:rsidRDefault="001121E0" w:rsidP="00CD0278">
            <w:pPr>
              <w:spacing w:before="100" w:beforeAutospacing="1" w:after="100" w:afterAutospacing="1"/>
              <w:rPr>
                <w:sz w:val="20"/>
                <w:szCs w:val="20"/>
              </w:rPr>
            </w:pPr>
            <w:r>
              <w:rPr>
                <w:sz w:val="20"/>
                <w:szCs w:val="20"/>
              </w:rPr>
              <w:t>2</w:t>
            </w:r>
            <w:r w:rsidRPr="007F5E03">
              <w:rPr>
                <w:sz w:val="20"/>
                <w:szCs w:val="20"/>
              </w:rPr>
              <w:t>.</w:t>
            </w:r>
          </w:p>
        </w:tc>
        <w:tc>
          <w:tcPr>
            <w:tcW w:w="5505" w:type="dxa"/>
            <w:gridSpan w:val="2"/>
            <w:tcBorders>
              <w:top w:val="outset" w:sz="6" w:space="0" w:color="auto"/>
              <w:left w:val="outset" w:sz="6" w:space="0" w:color="auto"/>
              <w:bottom w:val="outset" w:sz="6" w:space="0" w:color="auto"/>
              <w:right w:val="outset" w:sz="6" w:space="0" w:color="auto"/>
            </w:tcBorders>
            <w:shd w:val="clear" w:color="auto" w:fill="FFFFFF"/>
            <w:hideMark/>
          </w:tcPr>
          <w:p w:rsidR="001121E0" w:rsidRPr="00376E78" w:rsidRDefault="001121E0" w:rsidP="00376E78">
            <w:pPr>
              <w:snapToGrid w:val="0"/>
            </w:pPr>
            <w:proofErr w:type="gramStart"/>
            <w:r w:rsidRPr="000177EB">
              <w:rPr>
                <w:sz w:val="26"/>
                <w:szCs w:val="26"/>
              </w:rPr>
              <w:t xml:space="preserve">Поощрение субъектов малого и среднего предпринимательства, внесших наиболее значимый вклад в развитие </w:t>
            </w:r>
            <w:r>
              <w:rPr>
                <w:sz w:val="26"/>
                <w:szCs w:val="26"/>
              </w:rPr>
              <w:t>Красногвардейского сельского</w:t>
            </w:r>
            <w:r w:rsidRPr="000177EB">
              <w:rPr>
                <w:sz w:val="26"/>
                <w:szCs w:val="26"/>
              </w:rPr>
              <w:t xml:space="preserve"> поселения</w:t>
            </w:r>
            <w:proofErr w:type="gramEnd"/>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1121E0" w:rsidRDefault="001121E0" w:rsidP="00CD0278">
            <w:pPr>
              <w:spacing w:before="100" w:beforeAutospacing="1" w:after="100" w:afterAutospacing="1"/>
              <w:jc w:val="center"/>
              <w:rPr>
                <w:sz w:val="20"/>
                <w:szCs w:val="20"/>
              </w:rPr>
            </w:pPr>
            <w:r>
              <w:rPr>
                <w:sz w:val="20"/>
                <w:szCs w:val="20"/>
              </w:rPr>
              <w:t>Тыс. руб.</w:t>
            </w:r>
          </w:p>
          <w:p w:rsidR="001121E0" w:rsidRPr="007F5E03" w:rsidRDefault="001121E0" w:rsidP="00CD0278">
            <w:pPr>
              <w:spacing w:before="100" w:beforeAutospacing="1" w:after="100" w:afterAutospacing="1"/>
              <w:jc w:val="center"/>
              <w:rPr>
                <w:sz w:val="20"/>
                <w:szCs w:val="20"/>
              </w:rPr>
            </w:pPr>
            <w:r>
              <w:rPr>
                <w:sz w:val="20"/>
                <w:szCs w:val="20"/>
              </w:rPr>
              <w:t>(местный бюджет)</w:t>
            </w:r>
          </w:p>
        </w:tc>
        <w:tc>
          <w:tcPr>
            <w:tcW w:w="892" w:type="dxa"/>
            <w:tcBorders>
              <w:top w:val="outset" w:sz="6" w:space="0" w:color="auto"/>
              <w:left w:val="outset" w:sz="6" w:space="0" w:color="auto"/>
              <w:bottom w:val="outset" w:sz="6" w:space="0" w:color="auto"/>
              <w:right w:val="outset" w:sz="6" w:space="0" w:color="auto"/>
            </w:tcBorders>
            <w:shd w:val="clear" w:color="auto" w:fill="FFFFFF"/>
          </w:tcPr>
          <w:p w:rsidR="001121E0" w:rsidRPr="002F31C8" w:rsidRDefault="001121E0" w:rsidP="00CD0278">
            <w:pPr>
              <w:spacing w:before="100" w:beforeAutospacing="1" w:after="100" w:afterAutospacing="1"/>
              <w:jc w:val="center"/>
              <w:rPr>
                <w:sz w:val="20"/>
                <w:szCs w:val="20"/>
              </w:rPr>
            </w:pPr>
            <w:r>
              <w:rPr>
                <w:sz w:val="20"/>
                <w:szCs w:val="20"/>
              </w:rPr>
              <w:t>3</w:t>
            </w:r>
          </w:p>
        </w:tc>
        <w:tc>
          <w:tcPr>
            <w:tcW w:w="892" w:type="dxa"/>
            <w:tcBorders>
              <w:top w:val="outset" w:sz="6" w:space="0" w:color="auto"/>
              <w:left w:val="outset" w:sz="6" w:space="0" w:color="auto"/>
              <w:bottom w:val="outset" w:sz="6" w:space="0" w:color="auto"/>
              <w:right w:val="outset" w:sz="6" w:space="0" w:color="auto"/>
            </w:tcBorders>
            <w:shd w:val="clear" w:color="auto" w:fill="FFFFFF"/>
            <w:hideMark/>
          </w:tcPr>
          <w:p w:rsidR="001121E0" w:rsidRPr="002F31C8" w:rsidRDefault="001121E0" w:rsidP="00CD0278">
            <w:pPr>
              <w:spacing w:before="100" w:beforeAutospacing="1" w:after="100" w:afterAutospacing="1"/>
              <w:jc w:val="center"/>
              <w:rPr>
                <w:sz w:val="20"/>
                <w:szCs w:val="20"/>
              </w:rPr>
            </w:pPr>
            <w:r>
              <w:rPr>
                <w:sz w:val="20"/>
                <w:szCs w:val="20"/>
              </w:rPr>
              <w:t>1,8</w:t>
            </w:r>
          </w:p>
        </w:tc>
        <w:tc>
          <w:tcPr>
            <w:tcW w:w="891" w:type="dxa"/>
            <w:tcBorders>
              <w:top w:val="outset" w:sz="6" w:space="0" w:color="auto"/>
              <w:left w:val="outset" w:sz="6" w:space="0" w:color="auto"/>
              <w:bottom w:val="outset" w:sz="6" w:space="0" w:color="auto"/>
              <w:right w:val="outset" w:sz="6" w:space="0" w:color="auto"/>
            </w:tcBorders>
            <w:shd w:val="clear" w:color="auto" w:fill="FFFFFF"/>
            <w:hideMark/>
          </w:tcPr>
          <w:p w:rsidR="001121E0" w:rsidRPr="002F31C8" w:rsidRDefault="001121E0" w:rsidP="00CD0278">
            <w:pPr>
              <w:spacing w:before="100" w:beforeAutospacing="1" w:after="100" w:afterAutospacing="1"/>
              <w:jc w:val="center"/>
              <w:rPr>
                <w:sz w:val="20"/>
                <w:szCs w:val="20"/>
              </w:rPr>
            </w:pPr>
            <w:r>
              <w:rPr>
                <w:sz w:val="20"/>
                <w:szCs w:val="20"/>
              </w:rPr>
              <w:t>0</w:t>
            </w:r>
          </w:p>
        </w:tc>
        <w:tc>
          <w:tcPr>
            <w:tcW w:w="801" w:type="dxa"/>
            <w:tcBorders>
              <w:top w:val="outset" w:sz="6" w:space="0" w:color="auto"/>
              <w:left w:val="outset" w:sz="6" w:space="0" w:color="auto"/>
              <w:bottom w:val="outset" w:sz="6" w:space="0" w:color="auto"/>
              <w:right w:val="outset" w:sz="6" w:space="0" w:color="auto"/>
            </w:tcBorders>
            <w:shd w:val="clear" w:color="auto" w:fill="FFFFFF"/>
            <w:hideMark/>
          </w:tcPr>
          <w:p w:rsidR="001121E0" w:rsidRPr="002F31C8" w:rsidRDefault="001121E0" w:rsidP="00CD0278">
            <w:pPr>
              <w:spacing w:before="100" w:beforeAutospacing="1" w:after="100" w:afterAutospacing="1"/>
              <w:jc w:val="center"/>
              <w:rPr>
                <w:sz w:val="20"/>
                <w:szCs w:val="20"/>
              </w:rPr>
            </w:pPr>
            <w:r>
              <w:rPr>
                <w:sz w:val="20"/>
                <w:szCs w:val="20"/>
              </w:rPr>
              <w:t>1,8</w:t>
            </w:r>
          </w:p>
        </w:tc>
      </w:tr>
      <w:tr w:rsidR="001121E0" w:rsidRPr="00DB408A" w:rsidTr="00CD0278">
        <w:trPr>
          <w:tblCellSpacing w:w="0" w:type="dxa"/>
          <w:jc w:val="center"/>
        </w:trPr>
        <w:tc>
          <w:tcPr>
            <w:tcW w:w="585" w:type="dxa"/>
            <w:tcBorders>
              <w:top w:val="outset" w:sz="6" w:space="0" w:color="auto"/>
              <w:left w:val="outset" w:sz="6" w:space="0" w:color="auto"/>
              <w:bottom w:val="outset" w:sz="6" w:space="0" w:color="auto"/>
              <w:right w:val="outset" w:sz="6" w:space="0" w:color="auto"/>
            </w:tcBorders>
            <w:shd w:val="clear" w:color="auto" w:fill="FFFFFF"/>
            <w:hideMark/>
          </w:tcPr>
          <w:p w:rsidR="001121E0" w:rsidRPr="007F5E03" w:rsidRDefault="001121E0" w:rsidP="00CD0278">
            <w:pPr>
              <w:spacing w:before="100" w:beforeAutospacing="1" w:after="100" w:afterAutospacing="1"/>
              <w:rPr>
                <w:sz w:val="20"/>
                <w:szCs w:val="20"/>
              </w:rPr>
            </w:pPr>
            <w:r>
              <w:rPr>
                <w:sz w:val="20"/>
                <w:szCs w:val="20"/>
              </w:rPr>
              <w:t>3</w:t>
            </w:r>
            <w:r w:rsidRPr="007F5E03">
              <w:rPr>
                <w:sz w:val="20"/>
                <w:szCs w:val="20"/>
              </w:rPr>
              <w:t>.</w:t>
            </w:r>
          </w:p>
        </w:tc>
        <w:tc>
          <w:tcPr>
            <w:tcW w:w="5505" w:type="dxa"/>
            <w:gridSpan w:val="2"/>
            <w:tcBorders>
              <w:top w:val="outset" w:sz="6" w:space="0" w:color="auto"/>
              <w:left w:val="outset" w:sz="6" w:space="0" w:color="auto"/>
              <w:bottom w:val="outset" w:sz="6" w:space="0" w:color="auto"/>
              <w:right w:val="outset" w:sz="6" w:space="0" w:color="auto"/>
            </w:tcBorders>
            <w:shd w:val="clear" w:color="auto" w:fill="FFFFFF"/>
            <w:hideMark/>
          </w:tcPr>
          <w:p w:rsidR="001121E0" w:rsidRPr="007F5E03" w:rsidRDefault="001121E0" w:rsidP="00CD0278">
            <w:pPr>
              <w:spacing w:before="100" w:beforeAutospacing="1" w:after="100" w:afterAutospacing="1"/>
              <w:rPr>
                <w:sz w:val="20"/>
                <w:szCs w:val="20"/>
              </w:rPr>
            </w:pPr>
            <w:r>
              <w:rPr>
                <w:sz w:val="26"/>
                <w:szCs w:val="26"/>
              </w:rPr>
              <w:t>Приобретение</w:t>
            </w:r>
            <w:r w:rsidRPr="000177EB">
              <w:rPr>
                <w:sz w:val="26"/>
                <w:szCs w:val="26"/>
              </w:rPr>
              <w:t xml:space="preserve"> методической продукции</w:t>
            </w:r>
            <w:r>
              <w:rPr>
                <w:sz w:val="28"/>
                <w:szCs w:val="28"/>
              </w:rPr>
              <w:t xml:space="preserve"> </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1121E0" w:rsidRDefault="001121E0" w:rsidP="00CD0278">
            <w:pPr>
              <w:spacing w:before="100" w:beforeAutospacing="1" w:after="100" w:afterAutospacing="1"/>
              <w:jc w:val="center"/>
              <w:rPr>
                <w:sz w:val="20"/>
                <w:szCs w:val="20"/>
              </w:rPr>
            </w:pPr>
            <w:r>
              <w:rPr>
                <w:sz w:val="20"/>
                <w:szCs w:val="20"/>
              </w:rPr>
              <w:t>Тыс. руб.</w:t>
            </w:r>
          </w:p>
          <w:p w:rsidR="001121E0" w:rsidRPr="007F5E03" w:rsidRDefault="001121E0" w:rsidP="00CD0278">
            <w:pPr>
              <w:spacing w:before="100" w:beforeAutospacing="1" w:after="100" w:afterAutospacing="1"/>
              <w:jc w:val="center"/>
              <w:rPr>
                <w:sz w:val="20"/>
                <w:szCs w:val="20"/>
              </w:rPr>
            </w:pPr>
            <w:r>
              <w:rPr>
                <w:sz w:val="20"/>
                <w:szCs w:val="20"/>
              </w:rPr>
              <w:t>(местный бюджет)</w:t>
            </w:r>
          </w:p>
        </w:tc>
        <w:tc>
          <w:tcPr>
            <w:tcW w:w="892" w:type="dxa"/>
            <w:tcBorders>
              <w:top w:val="outset" w:sz="6" w:space="0" w:color="auto"/>
              <w:left w:val="outset" w:sz="6" w:space="0" w:color="auto"/>
              <w:bottom w:val="outset" w:sz="6" w:space="0" w:color="auto"/>
              <w:right w:val="outset" w:sz="6" w:space="0" w:color="auto"/>
            </w:tcBorders>
            <w:shd w:val="clear" w:color="auto" w:fill="FFFFFF"/>
          </w:tcPr>
          <w:p w:rsidR="001121E0" w:rsidRPr="00DB408A" w:rsidRDefault="001121E0" w:rsidP="00CD0278">
            <w:pPr>
              <w:spacing w:before="100" w:beforeAutospacing="1" w:after="100" w:afterAutospacing="1"/>
              <w:jc w:val="center"/>
              <w:rPr>
                <w:sz w:val="20"/>
                <w:szCs w:val="20"/>
              </w:rPr>
            </w:pPr>
            <w:r>
              <w:rPr>
                <w:sz w:val="20"/>
                <w:szCs w:val="20"/>
              </w:rPr>
              <w:t>3</w:t>
            </w:r>
          </w:p>
        </w:tc>
        <w:tc>
          <w:tcPr>
            <w:tcW w:w="892" w:type="dxa"/>
            <w:tcBorders>
              <w:top w:val="outset" w:sz="6" w:space="0" w:color="auto"/>
              <w:left w:val="outset" w:sz="6" w:space="0" w:color="auto"/>
              <w:bottom w:val="outset" w:sz="6" w:space="0" w:color="auto"/>
              <w:right w:val="outset" w:sz="6" w:space="0" w:color="auto"/>
            </w:tcBorders>
            <w:shd w:val="clear" w:color="auto" w:fill="FFFFFF"/>
            <w:hideMark/>
          </w:tcPr>
          <w:p w:rsidR="001121E0" w:rsidRPr="00DB408A" w:rsidRDefault="001121E0" w:rsidP="00CD0278">
            <w:pPr>
              <w:spacing w:before="100" w:beforeAutospacing="1" w:after="100" w:afterAutospacing="1"/>
              <w:jc w:val="center"/>
              <w:rPr>
                <w:sz w:val="20"/>
                <w:szCs w:val="20"/>
              </w:rPr>
            </w:pPr>
            <w:r w:rsidRPr="00DB408A">
              <w:rPr>
                <w:sz w:val="20"/>
                <w:szCs w:val="20"/>
              </w:rPr>
              <w:t>1</w:t>
            </w:r>
            <w:r>
              <w:rPr>
                <w:sz w:val="20"/>
                <w:szCs w:val="20"/>
              </w:rPr>
              <w:t>,1</w:t>
            </w:r>
          </w:p>
        </w:tc>
        <w:tc>
          <w:tcPr>
            <w:tcW w:w="891" w:type="dxa"/>
            <w:tcBorders>
              <w:top w:val="outset" w:sz="6" w:space="0" w:color="auto"/>
              <w:left w:val="outset" w:sz="6" w:space="0" w:color="auto"/>
              <w:bottom w:val="outset" w:sz="6" w:space="0" w:color="auto"/>
              <w:right w:val="outset" w:sz="6" w:space="0" w:color="auto"/>
            </w:tcBorders>
            <w:shd w:val="clear" w:color="auto" w:fill="FFFFFF"/>
            <w:hideMark/>
          </w:tcPr>
          <w:p w:rsidR="001121E0" w:rsidRPr="00DB408A" w:rsidRDefault="001121E0" w:rsidP="00CD0278">
            <w:pPr>
              <w:spacing w:before="100" w:beforeAutospacing="1" w:after="100" w:afterAutospacing="1"/>
              <w:jc w:val="center"/>
              <w:rPr>
                <w:sz w:val="20"/>
                <w:szCs w:val="20"/>
              </w:rPr>
            </w:pPr>
            <w:r w:rsidRPr="00DB408A">
              <w:rPr>
                <w:sz w:val="20"/>
                <w:szCs w:val="20"/>
              </w:rPr>
              <w:t>1</w:t>
            </w:r>
            <w:r>
              <w:rPr>
                <w:sz w:val="20"/>
                <w:szCs w:val="20"/>
              </w:rPr>
              <w:t>,1</w:t>
            </w:r>
          </w:p>
        </w:tc>
        <w:tc>
          <w:tcPr>
            <w:tcW w:w="801" w:type="dxa"/>
            <w:tcBorders>
              <w:top w:val="outset" w:sz="6" w:space="0" w:color="auto"/>
              <w:left w:val="outset" w:sz="6" w:space="0" w:color="auto"/>
              <w:bottom w:val="outset" w:sz="6" w:space="0" w:color="auto"/>
              <w:right w:val="outset" w:sz="6" w:space="0" w:color="auto"/>
            </w:tcBorders>
            <w:shd w:val="clear" w:color="auto" w:fill="FFFFFF"/>
            <w:hideMark/>
          </w:tcPr>
          <w:p w:rsidR="001121E0" w:rsidRPr="00DB408A" w:rsidRDefault="001121E0" w:rsidP="00CD0278">
            <w:pPr>
              <w:spacing w:before="100" w:beforeAutospacing="1" w:after="100" w:afterAutospacing="1"/>
              <w:jc w:val="center"/>
              <w:rPr>
                <w:sz w:val="20"/>
                <w:szCs w:val="20"/>
              </w:rPr>
            </w:pPr>
            <w:r w:rsidRPr="00DB408A">
              <w:rPr>
                <w:sz w:val="20"/>
                <w:szCs w:val="20"/>
              </w:rPr>
              <w:t>1,</w:t>
            </w:r>
            <w:r>
              <w:rPr>
                <w:sz w:val="20"/>
                <w:szCs w:val="20"/>
              </w:rPr>
              <w:t>1</w:t>
            </w:r>
          </w:p>
        </w:tc>
      </w:tr>
    </w:tbl>
    <w:p w:rsidR="001121E0" w:rsidRDefault="001121E0" w:rsidP="001121E0">
      <w:pPr>
        <w:ind w:firstLine="709"/>
        <w:jc w:val="both"/>
        <w:rPr>
          <w:sz w:val="26"/>
          <w:szCs w:val="26"/>
        </w:rPr>
      </w:pPr>
    </w:p>
    <w:p w:rsidR="001121E0" w:rsidRPr="001E48BA" w:rsidRDefault="001121E0" w:rsidP="001121E0">
      <w:pPr>
        <w:autoSpaceDE w:val="0"/>
        <w:ind w:firstLine="284"/>
        <w:jc w:val="center"/>
        <w:rPr>
          <w:rFonts w:eastAsia="DejaVu Sans Condensed"/>
          <w:b/>
          <w:color w:val="000000"/>
          <w:sz w:val="28"/>
          <w:szCs w:val="28"/>
          <w:lang w:eastAsia="hi-IN" w:bidi="hi-IN"/>
        </w:rPr>
      </w:pPr>
      <w:r w:rsidRPr="001E48BA">
        <w:rPr>
          <w:b/>
          <w:color w:val="000000"/>
          <w:sz w:val="28"/>
          <w:szCs w:val="28"/>
        </w:rPr>
        <w:t>5. Методика оценки эффективности реализации программы</w:t>
      </w:r>
    </w:p>
    <w:p w:rsidR="001121E0" w:rsidRPr="001E48BA" w:rsidRDefault="001121E0" w:rsidP="001121E0">
      <w:pPr>
        <w:ind w:firstLine="737"/>
        <w:jc w:val="both"/>
        <w:rPr>
          <w:rFonts w:eastAsia="DejaVu Sans Condensed"/>
          <w:color w:val="000000"/>
          <w:sz w:val="28"/>
          <w:szCs w:val="28"/>
          <w:lang w:eastAsia="hi-IN" w:bidi="hi-IN"/>
        </w:rPr>
      </w:pPr>
      <w:r w:rsidRPr="001E48BA">
        <w:rPr>
          <w:rFonts w:eastAsia="DejaVu Sans Condensed"/>
          <w:color w:val="000000"/>
          <w:sz w:val="28"/>
          <w:szCs w:val="28"/>
          <w:lang w:eastAsia="hi-IN" w:bidi="hi-IN"/>
        </w:rPr>
        <w:t xml:space="preserve">Оценка эффективности реализации программы производится ежегодно по типовой методике, предусмотренной Порядком принятия решения о разработке, формирования, реализации и оценки эффективности реализации муниципальных программ Красногвардейского сельского поселения Каневского района, утверждённым </w:t>
      </w:r>
      <w:hyperlink r:id="rId25" w:history="1">
        <w:r w:rsidRPr="00376E78">
          <w:rPr>
            <w:rStyle w:val="a7"/>
            <w:rFonts w:eastAsia="DejaVu Sans Condensed"/>
            <w:color w:val="000000"/>
            <w:sz w:val="28"/>
            <w:szCs w:val="28"/>
            <w:u w:val="none"/>
            <w:lang w:eastAsia="hi-IN" w:bidi="hi-IN"/>
          </w:rPr>
          <w:t>постановлением</w:t>
        </w:r>
      </w:hyperlink>
      <w:r w:rsidRPr="001E48BA">
        <w:rPr>
          <w:rFonts w:eastAsia="DejaVu Sans Condensed"/>
          <w:color w:val="000000"/>
          <w:sz w:val="28"/>
          <w:szCs w:val="28"/>
          <w:lang w:eastAsia="hi-IN" w:bidi="hi-IN"/>
        </w:rPr>
        <w:t xml:space="preserve"> администрации Красногвардейского сельского поселения Каневского района от 10.11.2014 № 113 «Об утверждении Порядка принятия решения о разработке, формирования, реализации и оценки эффективности реализации муниципальных программ Красногвардейского сельского поселения».</w:t>
      </w:r>
    </w:p>
    <w:p w:rsidR="001121E0" w:rsidRPr="001E48BA" w:rsidRDefault="001121E0" w:rsidP="001121E0">
      <w:pPr>
        <w:autoSpaceDE w:val="0"/>
        <w:spacing w:before="100" w:after="100"/>
        <w:ind w:left="1070"/>
        <w:jc w:val="center"/>
        <w:rPr>
          <w:rFonts w:eastAsia="DejaVu Sans Condensed"/>
          <w:b/>
          <w:color w:val="000000"/>
          <w:sz w:val="28"/>
          <w:szCs w:val="28"/>
          <w:lang w:eastAsia="hi-IN" w:bidi="hi-IN"/>
        </w:rPr>
      </w:pPr>
      <w:r w:rsidRPr="001E48BA">
        <w:rPr>
          <w:b/>
          <w:color w:val="000000"/>
          <w:sz w:val="28"/>
          <w:szCs w:val="28"/>
        </w:rPr>
        <w:t xml:space="preserve">6. Механизм реализации программы и </w:t>
      </w:r>
      <w:proofErr w:type="gramStart"/>
      <w:r w:rsidRPr="001E48BA">
        <w:rPr>
          <w:b/>
          <w:color w:val="000000"/>
          <w:sz w:val="28"/>
          <w:szCs w:val="28"/>
        </w:rPr>
        <w:t>контроль за</w:t>
      </w:r>
      <w:proofErr w:type="gramEnd"/>
      <w:r w:rsidRPr="001E48BA">
        <w:rPr>
          <w:b/>
          <w:color w:val="000000"/>
          <w:sz w:val="28"/>
          <w:szCs w:val="28"/>
        </w:rPr>
        <w:t xml:space="preserve"> ее выполнением</w:t>
      </w:r>
    </w:p>
    <w:p w:rsidR="001121E0" w:rsidRPr="001E48BA" w:rsidRDefault="001121E0" w:rsidP="00376E78">
      <w:pPr>
        <w:pStyle w:val="ae"/>
        <w:ind w:firstLine="567"/>
        <w:jc w:val="both"/>
        <w:rPr>
          <w:rFonts w:ascii="Times New Roman" w:hAnsi="Times New Roman"/>
          <w:sz w:val="28"/>
          <w:szCs w:val="28"/>
          <w:lang w:eastAsia="hi-IN" w:bidi="hi-IN"/>
        </w:rPr>
      </w:pPr>
      <w:r w:rsidRPr="001E48BA">
        <w:rPr>
          <w:rFonts w:ascii="Times New Roman" w:hAnsi="Times New Roman"/>
          <w:sz w:val="28"/>
          <w:szCs w:val="28"/>
          <w:lang w:eastAsia="hi-IN" w:bidi="hi-IN"/>
        </w:rPr>
        <w:t>Текущее управление программой осуществляет ее координатор</w:t>
      </w:r>
      <w:r>
        <w:rPr>
          <w:rFonts w:ascii="Times New Roman" w:hAnsi="Times New Roman"/>
          <w:sz w:val="28"/>
          <w:szCs w:val="28"/>
          <w:lang w:eastAsia="hi-IN" w:bidi="hi-IN"/>
        </w:rPr>
        <w:t xml:space="preserve"> – Администрация </w:t>
      </w:r>
      <w:proofErr w:type="gramStart"/>
      <w:r>
        <w:rPr>
          <w:rFonts w:ascii="Times New Roman" w:hAnsi="Times New Roman"/>
          <w:sz w:val="28"/>
          <w:szCs w:val="28"/>
          <w:lang w:eastAsia="hi-IN" w:bidi="hi-IN"/>
        </w:rPr>
        <w:t>Красногвардейского</w:t>
      </w:r>
      <w:proofErr w:type="gramEnd"/>
      <w:r>
        <w:rPr>
          <w:rFonts w:ascii="Times New Roman" w:hAnsi="Times New Roman"/>
          <w:sz w:val="28"/>
          <w:szCs w:val="28"/>
          <w:lang w:eastAsia="hi-IN" w:bidi="hi-IN"/>
        </w:rPr>
        <w:t xml:space="preserve"> сельского поселения</w:t>
      </w:r>
      <w:r w:rsidRPr="001E48BA">
        <w:rPr>
          <w:rFonts w:ascii="Times New Roman" w:hAnsi="Times New Roman"/>
          <w:sz w:val="28"/>
          <w:szCs w:val="28"/>
          <w:lang w:eastAsia="hi-IN" w:bidi="hi-IN"/>
        </w:rPr>
        <w:t>, который:</w:t>
      </w:r>
    </w:p>
    <w:p w:rsidR="001121E0" w:rsidRPr="001E48BA" w:rsidRDefault="001121E0" w:rsidP="00376E78">
      <w:pPr>
        <w:pStyle w:val="ae"/>
        <w:ind w:firstLine="567"/>
        <w:jc w:val="both"/>
        <w:rPr>
          <w:rFonts w:ascii="Times New Roman" w:hAnsi="Times New Roman"/>
          <w:sz w:val="28"/>
          <w:szCs w:val="28"/>
          <w:lang w:eastAsia="hi-IN" w:bidi="hi-IN"/>
        </w:rPr>
      </w:pPr>
      <w:r w:rsidRPr="001E48BA">
        <w:rPr>
          <w:rFonts w:ascii="Times New Roman" w:hAnsi="Times New Roman"/>
          <w:sz w:val="28"/>
          <w:szCs w:val="28"/>
          <w:lang w:eastAsia="hi-IN" w:bidi="hi-IN"/>
        </w:rPr>
        <w:t>- организует реализацию программы, координацию деятельности участников программы;</w:t>
      </w:r>
    </w:p>
    <w:p w:rsidR="001121E0" w:rsidRPr="001E48BA" w:rsidRDefault="001121E0" w:rsidP="00376E78">
      <w:pPr>
        <w:pStyle w:val="ae"/>
        <w:ind w:firstLine="567"/>
        <w:jc w:val="both"/>
        <w:rPr>
          <w:rFonts w:ascii="Times New Roman" w:hAnsi="Times New Roman"/>
          <w:sz w:val="28"/>
          <w:szCs w:val="28"/>
          <w:lang w:eastAsia="hi-IN" w:bidi="hi-IN"/>
        </w:rPr>
      </w:pPr>
      <w:r w:rsidRPr="001E48BA">
        <w:rPr>
          <w:rFonts w:ascii="Times New Roman" w:hAnsi="Times New Roman"/>
          <w:sz w:val="28"/>
          <w:szCs w:val="28"/>
          <w:lang w:eastAsia="hi-IN" w:bidi="hi-IN"/>
        </w:rPr>
        <w:t>- принимает решение о необходимости внесения в установленном порядке изменений в подпрограмму;</w:t>
      </w:r>
    </w:p>
    <w:p w:rsidR="001121E0" w:rsidRPr="001E48BA" w:rsidRDefault="001121E0" w:rsidP="00376E78">
      <w:pPr>
        <w:pStyle w:val="ae"/>
        <w:ind w:firstLine="567"/>
        <w:jc w:val="both"/>
        <w:rPr>
          <w:rFonts w:ascii="Times New Roman" w:hAnsi="Times New Roman"/>
          <w:sz w:val="28"/>
          <w:szCs w:val="28"/>
          <w:lang w:eastAsia="hi-IN" w:bidi="hi-IN"/>
        </w:rPr>
      </w:pPr>
      <w:r w:rsidRPr="001E48BA">
        <w:rPr>
          <w:rFonts w:ascii="Times New Roman" w:hAnsi="Times New Roman"/>
          <w:sz w:val="28"/>
          <w:szCs w:val="28"/>
          <w:lang w:eastAsia="hi-IN" w:bidi="hi-IN"/>
        </w:rPr>
        <w:t>- несет ответственность за достижение целевых показателей программы;</w:t>
      </w:r>
    </w:p>
    <w:p w:rsidR="001121E0" w:rsidRPr="001E48BA" w:rsidRDefault="001121E0" w:rsidP="00376E78">
      <w:pPr>
        <w:pStyle w:val="ae"/>
        <w:ind w:firstLine="567"/>
        <w:jc w:val="both"/>
        <w:rPr>
          <w:rFonts w:ascii="Times New Roman" w:hAnsi="Times New Roman"/>
          <w:sz w:val="28"/>
          <w:szCs w:val="28"/>
          <w:lang w:eastAsia="hi-IN" w:bidi="hi-IN"/>
        </w:rPr>
      </w:pPr>
      <w:r w:rsidRPr="001E48BA">
        <w:rPr>
          <w:rFonts w:ascii="Times New Roman" w:hAnsi="Times New Roman"/>
          <w:sz w:val="28"/>
          <w:szCs w:val="28"/>
          <w:lang w:eastAsia="hi-IN" w:bidi="hi-IN"/>
        </w:rPr>
        <w:t>- осуществляет подготовку предложений по объемам и источникам финансирования реализации программы на основании предложений участников программы;</w:t>
      </w:r>
    </w:p>
    <w:p w:rsidR="001121E0" w:rsidRPr="001E48BA" w:rsidRDefault="001121E0" w:rsidP="00376E78">
      <w:pPr>
        <w:pStyle w:val="ae"/>
        <w:ind w:firstLine="567"/>
        <w:jc w:val="both"/>
        <w:rPr>
          <w:rFonts w:ascii="Times New Roman" w:hAnsi="Times New Roman"/>
          <w:sz w:val="28"/>
          <w:szCs w:val="28"/>
          <w:lang w:eastAsia="hi-IN" w:bidi="hi-IN"/>
        </w:rPr>
      </w:pPr>
      <w:r w:rsidRPr="001E48BA">
        <w:rPr>
          <w:rFonts w:ascii="Times New Roman" w:hAnsi="Times New Roman"/>
          <w:sz w:val="28"/>
          <w:szCs w:val="28"/>
          <w:lang w:eastAsia="hi-IN" w:bidi="hi-IN"/>
        </w:rPr>
        <w:t xml:space="preserve">- разрабатывает формы отчетности для участников программы, необходимые для осуществления </w:t>
      </w:r>
      <w:proofErr w:type="gramStart"/>
      <w:r w:rsidRPr="001E48BA">
        <w:rPr>
          <w:rFonts w:ascii="Times New Roman" w:hAnsi="Times New Roman"/>
          <w:sz w:val="28"/>
          <w:szCs w:val="28"/>
          <w:lang w:eastAsia="hi-IN" w:bidi="hi-IN"/>
        </w:rPr>
        <w:t>контроля за</w:t>
      </w:r>
      <w:proofErr w:type="gramEnd"/>
      <w:r w:rsidRPr="001E48BA">
        <w:rPr>
          <w:rFonts w:ascii="Times New Roman" w:hAnsi="Times New Roman"/>
          <w:sz w:val="28"/>
          <w:szCs w:val="28"/>
          <w:lang w:eastAsia="hi-IN" w:bidi="hi-IN"/>
        </w:rPr>
        <w:t xml:space="preserve"> выполнением программы, устанавливает сроки их предоставления;</w:t>
      </w:r>
    </w:p>
    <w:p w:rsidR="001121E0" w:rsidRPr="001E48BA" w:rsidRDefault="001121E0" w:rsidP="00376E78">
      <w:pPr>
        <w:pStyle w:val="ae"/>
        <w:ind w:firstLine="567"/>
        <w:jc w:val="both"/>
        <w:rPr>
          <w:rFonts w:ascii="Times New Roman" w:hAnsi="Times New Roman"/>
          <w:sz w:val="28"/>
          <w:szCs w:val="28"/>
          <w:lang w:eastAsia="hi-IN" w:bidi="hi-IN"/>
        </w:rPr>
      </w:pPr>
      <w:r w:rsidRPr="001E48BA">
        <w:rPr>
          <w:rFonts w:ascii="Times New Roman" w:hAnsi="Times New Roman"/>
          <w:sz w:val="28"/>
          <w:szCs w:val="28"/>
          <w:lang w:eastAsia="hi-IN" w:bidi="hi-IN"/>
        </w:rPr>
        <w:t>- проводит мониторинг реализации программы и анализ отчетности, представляемой участниками программы;</w:t>
      </w:r>
    </w:p>
    <w:p w:rsidR="001121E0" w:rsidRPr="001E48BA" w:rsidRDefault="001121E0" w:rsidP="00376E78">
      <w:pPr>
        <w:pStyle w:val="ae"/>
        <w:ind w:firstLine="567"/>
        <w:jc w:val="both"/>
        <w:rPr>
          <w:rFonts w:ascii="Times New Roman" w:hAnsi="Times New Roman"/>
          <w:sz w:val="28"/>
          <w:szCs w:val="28"/>
          <w:lang w:eastAsia="hi-IN" w:bidi="hi-IN"/>
        </w:rPr>
      </w:pPr>
      <w:r w:rsidRPr="001E48BA">
        <w:rPr>
          <w:rFonts w:ascii="Times New Roman" w:hAnsi="Times New Roman"/>
          <w:sz w:val="28"/>
          <w:szCs w:val="28"/>
          <w:lang w:eastAsia="hi-IN" w:bidi="hi-IN"/>
        </w:rPr>
        <w:t>- ежегодно проводит оценку эффективности реализации программы;</w:t>
      </w:r>
    </w:p>
    <w:p w:rsidR="001121E0" w:rsidRPr="001E48BA" w:rsidRDefault="001121E0" w:rsidP="00376E78">
      <w:pPr>
        <w:pStyle w:val="ae"/>
        <w:ind w:firstLine="567"/>
        <w:jc w:val="both"/>
        <w:rPr>
          <w:rFonts w:ascii="Times New Roman" w:hAnsi="Times New Roman"/>
          <w:sz w:val="28"/>
          <w:szCs w:val="28"/>
          <w:lang w:eastAsia="hi-IN" w:bidi="hi-IN"/>
        </w:rPr>
      </w:pPr>
      <w:r w:rsidRPr="001E48BA">
        <w:rPr>
          <w:rFonts w:ascii="Times New Roman" w:hAnsi="Times New Roman"/>
          <w:sz w:val="28"/>
          <w:szCs w:val="28"/>
          <w:lang w:eastAsia="hi-IN" w:bidi="hi-IN"/>
        </w:rPr>
        <w:t>- готовит ежегодный доклад о ходе реализации программы и оценке эффективности ее реализации (далее - доклад о ходе реализации программы);</w:t>
      </w:r>
    </w:p>
    <w:p w:rsidR="001121E0" w:rsidRPr="001E48BA" w:rsidRDefault="001121E0" w:rsidP="00376E78">
      <w:pPr>
        <w:pStyle w:val="ae"/>
        <w:ind w:firstLine="567"/>
        <w:jc w:val="both"/>
        <w:rPr>
          <w:rFonts w:ascii="Times New Roman" w:hAnsi="Times New Roman"/>
          <w:sz w:val="28"/>
          <w:szCs w:val="28"/>
          <w:lang w:eastAsia="hi-IN" w:bidi="hi-IN"/>
        </w:rPr>
      </w:pPr>
      <w:r w:rsidRPr="001E48BA">
        <w:rPr>
          <w:rFonts w:ascii="Times New Roman" w:hAnsi="Times New Roman"/>
          <w:sz w:val="28"/>
          <w:szCs w:val="28"/>
          <w:lang w:eastAsia="hi-IN" w:bidi="hi-IN"/>
        </w:rPr>
        <w:t>- организует информационную и разъяснительную работу, направленную на освещение целей и задач программы в печатных средствах массовой информации, на официальном сайте в информационно-телекоммуникационной сети "Интернет";</w:t>
      </w:r>
    </w:p>
    <w:p w:rsidR="001121E0" w:rsidRPr="001E48BA" w:rsidRDefault="001121E0" w:rsidP="00376E78">
      <w:pPr>
        <w:pStyle w:val="ae"/>
        <w:ind w:firstLine="567"/>
        <w:jc w:val="both"/>
        <w:rPr>
          <w:rFonts w:ascii="Times New Roman" w:hAnsi="Times New Roman"/>
          <w:sz w:val="28"/>
          <w:szCs w:val="28"/>
          <w:lang w:eastAsia="hi-IN" w:bidi="hi-IN"/>
        </w:rPr>
      </w:pPr>
      <w:r w:rsidRPr="001E48BA">
        <w:rPr>
          <w:rFonts w:ascii="Times New Roman" w:hAnsi="Times New Roman"/>
          <w:sz w:val="28"/>
          <w:szCs w:val="28"/>
          <w:lang w:eastAsia="hi-IN" w:bidi="hi-IN"/>
        </w:rPr>
        <w:t>- размещает информацию о ходе реализации и сети "Интернет"; достигнутых результатах программы на официальном сайте в информационно-телекоммуникационной</w:t>
      </w:r>
    </w:p>
    <w:p w:rsidR="001121E0" w:rsidRPr="001E48BA" w:rsidRDefault="001121E0" w:rsidP="00376E78">
      <w:pPr>
        <w:pStyle w:val="ae"/>
        <w:ind w:firstLine="567"/>
        <w:jc w:val="both"/>
        <w:rPr>
          <w:rFonts w:ascii="Times New Roman" w:hAnsi="Times New Roman"/>
          <w:sz w:val="28"/>
          <w:szCs w:val="28"/>
          <w:lang w:eastAsia="ru-RU"/>
        </w:rPr>
      </w:pPr>
      <w:r w:rsidRPr="001E48BA">
        <w:rPr>
          <w:rFonts w:ascii="Times New Roman" w:hAnsi="Times New Roman"/>
          <w:sz w:val="28"/>
          <w:szCs w:val="28"/>
          <w:lang w:eastAsia="hi-IN" w:bidi="hi-IN"/>
        </w:rPr>
        <w:t>- осуществляет иные полномочия, установленные программой.</w:t>
      </w:r>
    </w:p>
    <w:p w:rsidR="001121E0" w:rsidRPr="001E48BA" w:rsidRDefault="001121E0" w:rsidP="00376E78">
      <w:pPr>
        <w:pStyle w:val="ae"/>
        <w:ind w:firstLine="567"/>
        <w:jc w:val="both"/>
        <w:rPr>
          <w:rFonts w:ascii="Times New Roman" w:hAnsi="Times New Roman"/>
          <w:spacing w:val="6"/>
          <w:sz w:val="28"/>
          <w:szCs w:val="28"/>
          <w:lang w:eastAsia="hi-IN" w:bidi="hi-IN"/>
        </w:rPr>
      </w:pPr>
      <w:r w:rsidRPr="001E48BA">
        <w:rPr>
          <w:rFonts w:ascii="Times New Roman" w:hAnsi="Times New Roman"/>
          <w:sz w:val="28"/>
          <w:szCs w:val="28"/>
          <w:lang w:eastAsia="ru-RU"/>
        </w:rPr>
        <w:t>Участники отдельных мероприятий программы, несут ответственность за целевое и эффективное использование выделенных им бюджетных средств, ежеквартально в срок до 10 числа, следующего за отчетным кварталом, предоставляют информацию о реализации мероприятий программы заместителю главы</w:t>
      </w:r>
      <w:r w:rsidR="00376E78">
        <w:rPr>
          <w:rFonts w:ascii="Times New Roman" w:hAnsi="Times New Roman"/>
          <w:sz w:val="28"/>
          <w:szCs w:val="28"/>
          <w:lang w:eastAsia="ru-RU"/>
        </w:rPr>
        <w:t>, начальнику общего отдела администрации</w:t>
      </w:r>
      <w:r w:rsidRPr="001E48BA">
        <w:rPr>
          <w:rFonts w:ascii="Times New Roman" w:hAnsi="Times New Roman"/>
          <w:sz w:val="28"/>
          <w:szCs w:val="28"/>
          <w:lang w:eastAsia="ru-RU"/>
        </w:rPr>
        <w:t xml:space="preserve"> Красногвардейского сельского поселения Каневского района.</w:t>
      </w:r>
    </w:p>
    <w:p w:rsidR="001121E0" w:rsidRDefault="001121E0" w:rsidP="00376E78">
      <w:pPr>
        <w:ind w:firstLine="567"/>
        <w:rPr>
          <w:sz w:val="28"/>
          <w:szCs w:val="28"/>
        </w:rPr>
      </w:pPr>
    </w:p>
    <w:p w:rsidR="005A627A" w:rsidRDefault="005A627A" w:rsidP="00376E78">
      <w:pPr>
        <w:ind w:firstLine="567"/>
        <w:rPr>
          <w:sz w:val="28"/>
          <w:szCs w:val="28"/>
        </w:rPr>
      </w:pPr>
    </w:p>
    <w:p w:rsidR="005A627A" w:rsidRDefault="005A627A" w:rsidP="00376E78">
      <w:pPr>
        <w:ind w:firstLine="567"/>
        <w:rPr>
          <w:sz w:val="28"/>
          <w:szCs w:val="28"/>
        </w:rPr>
      </w:pPr>
    </w:p>
    <w:p w:rsidR="005A627A" w:rsidRDefault="005A627A" w:rsidP="00376E78">
      <w:pPr>
        <w:ind w:firstLine="567"/>
        <w:rPr>
          <w:sz w:val="28"/>
          <w:szCs w:val="28"/>
        </w:rPr>
      </w:pPr>
    </w:p>
    <w:p w:rsidR="0026465A" w:rsidRDefault="005A627A" w:rsidP="005A627A">
      <w:pPr>
        <w:rPr>
          <w:sz w:val="28"/>
          <w:szCs w:val="28"/>
        </w:rPr>
      </w:pPr>
      <w:proofErr w:type="gramStart"/>
      <w:r>
        <w:rPr>
          <w:sz w:val="28"/>
          <w:szCs w:val="28"/>
        </w:rPr>
        <w:t>Исполняющий</w:t>
      </w:r>
      <w:proofErr w:type="gramEnd"/>
      <w:r>
        <w:rPr>
          <w:sz w:val="28"/>
          <w:szCs w:val="28"/>
        </w:rPr>
        <w:t xml:space="preserve"> обязанности начальника отдела </w:t>
      </w:r>
    </w:p>
    <w:p w:rsidR="0026465A" w:rsidRDefault="005A627A" w:rsidP="005A627A">
      <w:pPr>
        <w:rPr>
          <w:sz w:val="28"/>
          <w:szCs w:val="28"/>
        </w:rPr>
      </w:pPr>
      <w:r>
        <w:rPr>
          <w:sz w:val="28"/>
          <w:szCs w:val="28"/>
        </w:rPr>
        <w:t xml:space="preserve">учета и отчетности администрации </w:t>
      </w:r>
      <w:r w:rsidR="0026465A">
        <w:rPr>
          <w:sz w:val="28"/>
          <w:szCs w:val="28"/>
        </w:rPr>
        <w:t>Красногвардейского</w:t>
      </w:r>
    </w:p>
    <w:p w:rsidR="005A627A" w:rsidRPr="00922A7D" w:rsidRDefault="005A627A" w:rsidP="005A627A">
      <w:pPr>
        <w:rPr>
          <w:sz w:val="28"/>
          <w:szCs w:val="28"/>
        </w:rPr>
        <w:sectPr w:rsidR="005A627A" w:rsidRPr="00922A7D" w:rsidSect="004C360C">
          <w:pgSz w:w="11906" w:h="16838" w:code="9"/>
          <w:pgMar w:top="851" w:right="851" w:bottom="1134" w:left="1418" w:header="720" w:footer="720" w:gutter="0"/>
          <w:cols w:space="708"/>
          <w:docGrid w:linePitch="360"/>
        </w:sectPr>
      </w:pPr>
      <w:r>
        <w:rPr>
          <w:sz w:val="28"/>
          <w:szCs w:val="28"/>
        </w:rPr>
        <w:t>сельского поселения Каневского района</w:t>
      </w:r>
      <w:r w:rsidR="0026465A">
        <w:rPr>
          <w:sz w:val="28"/>
          <w:szCs w:val="28"/>
        </w:rPr>
        <w:t xml:space="preserve">                                            Л.В.Грибенюк</w:t>
      </w:r>
    </w:p>
    <w:p w:rsidR="00376E78" w:rsidRPr="00FD1FA7" w:rsidRDefault="00376E78" w:rsidP="00376E78">
      <w:pPr>
        <w:pStyle w:val="ConsPlusNormal"/>
        <w:ind w:firstLine="0"/>
        <w:jc w:val="right"/>
        <w:outlineLvl w:val="0"/>
        <w:rPr>
          <w:rFonts w:ascii="Times New Roman" w:hAnsi="Times New Roman" w:cs="Times New Roman"/>
          <w:bCs/>
          <w:sz w:val="28"/>
          <w:szCs w:val="28"/>
        </w:rPr>
      </w:pPr>
      <w:r>
        <w:rPr>
          <w:rFonts w:ascii="Times New Roman" w:hAnsi="Times New Roman" w:cs="Times New Roman"/>
          <w:bCs/>
          <w:sz w:val="28"/>
          <w:szCs w:val="28"/>
        </w:rPr>
        <w:t>При</w:t>
      </w:r>
      <w:r w:rsidRPr="00FD1FA7">
        <w:rPr>
          <w:rFonts w:ascii="Times New Roman" w:hAnsi="Times New Roman" w:cs="Times New Roman"/>
          <w:bCs/>
          <w:sz w:val="28"/>
          <w:szCs w:val="28"/>
        </w:rPr>
        <w:t>ложение № 1</w:t>
      </w:r>
    </w:p>
    <w:p w:rsidR="00376E78" w:rsidRPr="00FD1FA7" w:rsidRDefault="00376E78" w:rsidP="00376E78">
      <w:pPr>
        <w:pStyle w:val="ConsPlusNormal"/>
        <w:ind w:firstLine="0"/>
        <w:jc w:val="right"/>
        <w:outlineLvl w:val="0"/>
        <w:rPr>
          <w:rFonts w:ascii="Times New Roman" w:hAnsi="Times New Roman" w:cs="Times New Roman"/>
          <w:bCs/>
          <w:sz w:val="28"/>
          <w:szCs w:val="28"/>
        </w:rPr>
      </w:pPr>
      <w:r w:rsidRPr="00FD1FA7">
        <w:rPr>
          <w:rFonts w:ascii="Times New Roman" w:hAnsi="Times New Roman" w:cs="Times New Roman"/>
          <w:bCs/>
          <w:sz w:val="28"/>
          <w:szCs w:val="28"/>
        </w:rPr>
        <w:t>к муниципальной программе «</w:t>
      </w:r>
      <w:r>
        <w:rPr>
          <w:rFonts w:ascii="Times New Roman" w:hAnsi="Times New Roman" w:cs="Times New Roman"/>
          <w:bCs/>
          <w:sz w:val="28"/>
          <w:szCs w:val="28"/>
        </w:rPr>
        <w:t>Поддержка и р</w:t>
      </w:r>
      <w:r w:rsidRPr="00FD1FA7">
        <w:rPr>
          <w:rFonts w:ascii="Times New Roman" w:hAnsi="Times New Roman" w:cs="Times New Roman"/>
          <w:bCs/>
          <w:sz w:val="28"/>
          <w:szCs w:val="28"/>
        </w:rPr>
        <w:t>азвитие</w:t>
      </w:r>
    </w:p>
    <w:p w:rsidR="00376E78" w:rsidRPr="00FD1FA7" w:rsidRDefault="00376E78" w:rsidP="00376E78">
      <w:pPr>
        <w:pStyle w:val="ConsPlusNormal"/>
        <w:ind w:firstLine="0"/>
        <w:jc w:val="right"/>
        <w:outlineLvl w:val="0"/>
        <w:rPr>
          <w:rFonts w:ascii="Times New Roman" w:hAnsi="Times New Roman" w:cs="Times New Roman"/>
          <w:bCs/>
          <w:sz w:val="28"/>
          <w:szCs w:val="28"/>
        </w:rPr>
      </w:pPr>
      <w:r w:rsidRPr="00FD1FA7">
        <w:rPr>
          <w:rFonts w:ascii="Times New Roman" w:hAnsi="Times New Roman" w:cs="Times New Roman"/>
          <w:bCs/>
          <w:sz w:val="28"/>
          <w:szCs w:val="28"/>
        </w:rPr>
        <w:t xml:space="preserve"> малого и среднего предпринимательства</w:t>
      </w:r>
      <w:r w:rsidRPr="00376E78">
        <w:rPr>
          <w:rFonts w:ascii="Times New Roman" w:hAnsi="Times New Roman" w:cs="Times New Roman"/>
          <w:sz w:val="28"/>
          <w:szCs w:val="28"/>
        </w:rPr>
        <w:t>,</w:t>
      </w:r>
      <w:r w:rsidRPr="00376E78">
        <w:rPr>
          <w:rFonts w:ascii="Times New Roman" w:hAnsi="Times New Roman" w:cs="Times New Roman"/>
          <w:bCs/>
          <w:sz w:val="28"/>
          <w:szCs w:val="28"/>
        </w:rPr>
        <w:t xml:space="preserve"> </w:t>
      </w:r>
      <w:r w:rsidRPr="007F495E">
        <w:rPr>
          <w:rFonts w:ascii="Times New Roman" w:hAnsi="Times New Roman" w:cs="Times New Roman"/>
          <w:bCs/>
          <w:color w:val="FF0000"/>
          <w:sz w:val="28"/>
          <w:szCs w:val="28"/>
        </w:rPr>
        <w:t xml:space="preserve">а также </w:t>
      </w:r>
      <w:r w:rsidRPr="007F495E">
        <w:rPr>
          <w:rFonts w:ascii="Times New Roman" w:hAnsi="Times New Roman" w:cs="Times New Roman"/>
          <w:color w:val="FF0000"/>
          <w:sz w:val="28"/>
          <w:szCs w:val="28"/>
          <w:shd w:val="clear" w:color="auto" w:fill="FFFFFF"/>
        </w:rPr>
        <w:t>физических лиц, не являющихся индивидуальными предпринимателями и применяющих специальный налоговый</w:t>
      </w:r>
      <w:r w:rsidRPr="007F495E">
        <w:rPr>
          <w:rStyle w:val="apple-converted-space"/>
          <w:rFonts w:ascii="Times New Roman" w:hAnsi="Times New Roman" w:cs="Times New Roman"/>
          <w:color w:val="FF0000"/>
          <w:sz w:val="28"/>
          <w:szCs w:val="28"/>
          <w:shd w:val="clear" w:color="auto" w:fill="FFFFFF"/>
        </w:rPr>
        <w:t> </w:t>
      </w:r>
      <w:hyperlink r:id="rId26" w:anchor="dst0" w:history="1">
        <w:r w:rsidRPr="007F495E">
          <w:rPr>
            <w:rStyle w:val="a7"/>
            <w:rFonts w:ascii="Times New Roman" w:hAnsi="Times New Roman"/>
            <w:color w:val="FF0000"/>
            <w:sz w:val="28"/>
            <w:szCs w:val="28"/>
            <w:shd w:val="clear" w:color="auto" w:fill="FFFFFF"/>
          </w:rPr>
          <w:t>режим</w:t>
        </w:r>
      </w:hyperlink>
      <w:r w:rsidRPr="007F495E">
        <w:rPr>
          <w:rStyle w:val="apple-converted-space"/>
          <w:rFonts w:ascii="Times New Roman" w:hAnsi="Times New Roman" w:cs="Times New Roman"/>
          <w:color w:val="FF0000"/>
          <w:sz w:val="28"/>
          <w:szCs w:val="28"/>
          <w:shd w:val="clear" w:color="auto" w:fill="FFFFFF"/>
        </w:rPr>
        <w:t> </w:t>
      </w:r>
      <w:r w:rsidRPr="007F495E">
        <w:rPr>
          <w:rFonts w:ascii="Times New Roman" w:hAnsi="Times New Roman" w:cs="Times New Roman"/>
          <w:color w:val="FF0000"/>
          <w:sz w:val="28"/>
          <w:szCs w:val="28"/>
          <w:shd w:val="clear" w:color="auto" w:fill="FFFFFF"/>
        </w:rPr>
        <w:t>«Налог на профессиональный доход»</w:t>
      </w:r>
      <w:r>
        <w:rPr>
          <w:b/>
          <w:sz w:val="22"/>
          <w:szCs w:val="22"/>
        </w:rPr>
        <w:t xml:space="preserve"> </w:t>
      </w:r>
      <w:r w:rsidRPr="00FD1FA7">
        <w:rPr>
          <w:rFonts w:ascii="Times New Roman" w:hAnsi="Times New Roman" w:cs="Times New Roman"/>
          <w:bCs/>
          <w:sz w:val="28"/>
          <w:szCs w:val="28"/>
        </w:rPr>
        <w:t xml:space="preserve"> в Красногвардейском сельском поселении на 2020-2022 годы»</w:t>
      </w:r>
    </w:p>
    <w:p w:rsidR="00376E78" w:rsidRPr="007F495E" w:rsidRDefault="00376E78" w:rsidP="00376E78">
      <w:pPr>
        <w:widowControl w:val="0"/>
        <w:autoSpaceDE w:val="0"/>
        <w:autoSpaceDN w:val="0"/>
        <w:adjustRightInd w:val="0"/>
        <w:jc w:val="right"/>
        <w:rPr>
          <w:sz w:val="28"/>
          <w:szCs w:val="28"/>
        </w:rPr>
      </w:pPr>
    </w:p>
    <w:p w:rsidR="00376E78" w:rsidRPr="007F495E" w:rsidRDefault="00376E78" w:rsidP="00376E78">
      <w:pPr>
        <w:widowControl w:val="0"/>
        <w:autoSpaceDE w:val="0"/>
        <w:autoSpaceDN w:val="0"/>
        <w:adjustRightInd w:val="0"/>
        <w:jc w:val="right"/>
        <w:rPr>
          <w:sz w:val="28"/>
          <w:szCs w:val="28"/>
        </w:rPr>
      </w:pPr>
    </w:p>
    <w:p w:rsidR="00376E78" w:rsidRPr="007F495E" w:rsidRDefault="00376E78" w:rsidP="00376E78">
      <w:pPr>
        <w:widowControl w:val="0"/>
        <w:autoSpaceDE w:val="0"/>
        <w:autoSpaceDN w:val="0"/>
        <w:adjustRightInd w:val="0"/>
        <w:jc w:val="center"/>
        <w:rPr>
          <w:b/>
          <w:sz w:val="28"/>
          <w:szCs w:val="28"/>
        </w:rPr>
      </w:pPr>
      <w:bookmarkStart w:id="0" w:name="Par359"/>
      <w:bookmarkEnd w:id="0"/>
      <w:r w:rsidRPr="007F495E">
        <w:rPr>
          <w:b/>
          <w:sz w:val="28"/>
          <w:szCs w:val="28"/>
        </w:rPr>
        <w:t xml:space="preserve">ЦЕЛИ ЗАДАЧИ, ЦЕЛЕВЫЕ ПОКАЗАТЕЛИ </w:t>
      </w:r>
    </w:p>
    <w:p w:rsidR="00376E78" w:rsidRPr="007F495E" w:rsidRDefault="00376E78" w:rsidP="00376E78">
      <w:pPr>
        <w:jc w:val="center"/>
        <w:rPr>
          <w:b/>
          <w:sz w:val="28"/>
          <w:szCs w:val="28"/>
        </w:rPr>
      </w:pPr>
      <w:r w:rsidRPr="007F495E">
        <w:rPr>
          <w:b/>
          <w:color w:val="000000"/>
          <w:sz w:val="28"/>
          <w:szCs w:val="28"/>
        </w:rPr>
        <w:t>муниципальной программы «Поддержка и развитие малого и среднего предпринимательств</w:t>
      </w:r>
      <w:r w:rsidRPr="007F495E">
        <w:rPr>
          <w:sz w:val="28"/>
          <w:szCs w:val="28"/>
        </w:rPr>
        <w:t>,</w:t>
      </w:r>
      <w:r w:rsidRPr="007F495E">
        <w:rPr>
          <w:bCs/>
          <w:sz w:val="28"/>
          <w:szCs w:val="28"/>
        </w:rPr>
        <w:t xml:space="preserve"> </w:t>
      </w:r>
      <w:r w:rsidRPr="007F495E">
        <w:rPr>
          <w:b/>
          <w:bCs/>
          <w:color w:val="FF0000"/>
          <w:sz w:val="28"/>
          <w:szCs w:val="28"/>
        </w:rPr>
        <w:t xml:space="preserve">а также </w:t>
      </w:r>
      <w:r w:rsidRPr="007F495E">
        <w:rPr>
          <w:b/>
          <w:color w:val="FF0000"/>
          <w:sz w:val="28"/>
          <w:szCs w:val="28"/>
          <w:shd w:val="clear" w:color="auto" w:fill="FFFFFF"/>
        </w:rPr>
        <w:t>физических лиц, не являющихся индивидуальными предпринимателями и применяющих специальный налоговый</w:t>
      </w:r>
      <w:r w:rsidRPr="007F495E">
        <w:rPr>
          <w:rStyle w:val="apple-converted-space"/>
          <w:b/>
          <w:color w:val="FF0000"/>
          <w:sz w:val="28"/>
          <w:szCs w:val="28"/>
          <w:shd w:val="clear" w:color="auto" w:fill="FFFFFF"/>
        </w:rPr>
        <w:t> </w:t>
      </w:r>
      <w:hyperlink r:id="rId27" w:anchor="dst0" w:history="1">
        <w:r w:rsidRPr="007F495E">
          <w:rPr>
            <w:rStyle w:val="a7"/>
            <w:b/>
            <w:color w:val="FF0000"/>
            <w:sz w:val="28"/>
            <w:szCs w:val="28"/>
            <w:u w:val="none"/>
            <w:shd w:val="clear" w:color="auto" w:fill="FFFFFF"/>
          </w:rPr>
          <w:t>режим</w:t>
        </w:r>
      </w:hyperlink>
      <w:r w:rsidRPr="007F495E">
        <w:rPr>
          <w:rStyle w:val="apple-converted-space"/>
          <w:b/>
          <w:color w:val="FF0000"/>
          <w:sz w:val="28"/>
          <w:szCs w:val="28"/>
          <w:shd w:val="clear" w:color="auto" w:fill="FFFFFF"/>
        </w:rPr>
        <w:t> </w:t>
      </w:r>
      <w:r w:rsidRPr="007F495E">
        <w:rPr>
          <w:b/>
          <w:color w:val="FF0000"/>
          <w:sz w:val="28"/>
          <w:szCs w:val="28"/>
          <w:shd w:val="clear" w:color="auto" w:fill="FFFFFF"/>
        </w:rPr>
        <w:t>«Налог на профессиональный доход»</w:t>
      </w:r>
      <w:r w:rsidRPr="007F495E">
        <w:rPr>
          <w:b/>
          <w:color w:val="FF0000"/>
          <w:sz w:val="28"/>
          <w:szCs w:val="28"/>
        </w:rPr>
        <w:t xml:space="preserve"> </w:t>
      </w:r>
      <w:r w:rsidRPr="007F495E">
        <w:rPr>
          <w:b/>
          <w:color w:val="000000"/>
          <w:sz w:val="28"/>
          <w:szCs w:val="28"/>
        </w:rPr>
        <w:t xml:space="preserve">в Красногвардейском сельском поселении» </w:t>
      </w:r>
      <w:r w:rsidRPr="007F495E">
        <w:rPr>
          <w:b/>
          <w:sz w:val="28"/>
          <w:szCs w:val="28"/>
        </w:rPr>
        <w:t>на 2020-2022 годы</w:t>
      </w:r>
    </w:p>
    <w:p w:rsidR="00376E78" w:rsidRPr="007F495E" w:rsidRDefault="00376E78" w:rsidP="00376E78">
      <w:pPr>
        <w:widowControl w:val="0"/>
        <w:autoSpaceDE w:val="0"/>
        <w:autoSpaceDN w:val="0"/>
        <w:adjustRightInd w:val="0"/>
        <w:jc w:val="center"/>
        <w:rPr>
          <w:sz w:val="28"/>
          <w:szCs w:val="28"/>
        </w:rPr>
      </w:pPr>
    </w:p>
    <w:tbl>
      <w:tblPr>
        <w:tblW w:w="992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2693"/>
        <w:gridCol w:w="992"/>
        <w:gridCol w:w="993"/>
        <w:gridCol w:w="283"/>
        <w:gridCol w:w="1276"/>
        <w:gridCol w:w="1559"/>
        <w:gridCol w:w="1559"/>
      </w:tblGrid>
      <w:tr w:rsidR="00376E78" w:rsidRPr="007F495E" w:rsidTr="00CD0278">
        <w:tc>
          <w:tcPr>
            <w:tcW w:w="568" w:type="dxa"/>
            <w:vMerge w:val="restart"/>
            <w:shd w:val="clear" w:color="auto" w:fill="auto"/>
          </w:tcPr>
          <w:p w:rsidR="00376E78" w:rsidRPr="007F495E" w:rsidRDefault="00376E78" w:rsidP="00CD0278">
            <w:pPr>
              <w:widowControl w:val="0"/>
              <w:autoSpaceDE w:val="0"/>
              <w:autoSpaceDN w:val="0"/>
              <w:adjustRightInd w:val="0"/>
              <w:jc w:val="center"/>
              <w:rPr>
                <w:rFonts w:eastAsia="Calibri"/>
                <w:sz w:val="28"/>
                <w:szCs w:val="28"/>
              </w:rPr>
            </w:pPr>
            <w:r w:rsidRPr="007F495E">
              <w:rPr>
                <w:rFonts w:eastAsia="Calibri"/>
                <w:sz w:val="28"/>
                <w:szCs w:val="28"/>
              </w:rPr>
              <w:t xml:space="preserve">№ </w:t>
            </w:r>
            <w:proofErr w:type="spellStart"/>
            <w:proofErr w:type="gramStart"/>
            <w:r w:rsidRPr="007F495E">
              <w:rPr>
                <w:rFonts w:eastAsia="Calibri"/>
                <w:sz w:val="28"/>
                <w:szCs w:val="28"/>
              </w:rPr>
              <w:t>п</w:t>
            </w:r>
            <w:proofErr w:type="spellEnd"/>
            <w:proofErr w:type="gramEnd"/>
            <w:r w:rsidRPr="007F495E">
              <w:rPr>
                <w:rFonts w:eastAsia="Calibri"/>
                <w:sz w:val="28"/>
                <w:szCs w:val="28"/>
              </w:rPr>
              <w:t>/</w:t>
            </w:r>
            <w:proofErr w:type="spellStart"/>
            <w:r w:rsidRPr="007F495E">
              <w:rPr>
                <w:rFonts w:eastAsia="Calibri"/>
                <w:sz w:val="28"/>
                <w:szCs w:val="28"/>
              </w:rPr>
              <w:t>п</w:t>
            </w:r>
            <w:proofErr w:type="spellEnd"/>
          </w:p>
        </w:tc>
        <w:tc>
          <w:tcPr>
            <w:tcW w:w="2693" w:type="dxa"/>
            <w:vMerge w:val="restart"/>
            <w:shd w:val="clear" w:color="auto" w:fill="auto"/>
          </w:tcPr>
          <w:p w:rsidR="00376E78" w:rsidRPr="007F495E" w:rsidRDefault="00376E78" w:rsidP="00CD0278">
            <w:pPr>
              <w:widowControl w:val="0"/>
              <w:autoSpaceDE w:val="0"/>
              <w:autoSpaceDN w:val="0"/>
              <w:adjustRightInd w:val="0"/>
              <w:jc w:val="center"/>
              <w:rPr>
                <w:rFonts w:eastAsia="Calibri"/>
                <w:sz w:val="28"/>
                <w:szCs w:val="28"/>
              </w:rPr>
            </w:pPr>
          </w:p>
          <w:p w:rsidR="00376E78" w:rsidRPr="007F495E" w:rsidRDefault="00376E78" w:rsidP="00CD0278">
            <w:pPr>
              <w:widowControl w:val="0"/>
              <w:autoSpaceDE w:val="0"/>
              <w:autoSpaceDN w:val="0"/>
              <w:adjustRightInd w:val="0"/>
              <w:jc w:val="center"/>
              <w:rPr>
                <w:rFonts w:eastAsia="Calibri"/>
                <w:sz w:val="28"/>
                <w:szCs w:val="28"/>
              </w:rPr>
            </w:pPr>
            <w:r w:rsidRPr="007F495E">
              <w:rPr>
                <w:rFonts w:eastAsia="Calibri"/>
                <w:sz w:val="28"/>
                <w:szCs w:val="28"/>
              </w:rPr>
              <w:t>Наименование целевого показателя</w:t>
            </w:r>
          </w:p>
        </w:tc>
        <w:tc>
          <w:tcPr>
            <w:tcW w:w="992" w:type="dxa"/>
            <w:vMerge w:val="restart"/>
            <w:shd w:val="clear" w:color="auto" w:fill="auto"/>
          </w:tcPr>
          <w:p w:rsidR="00376E78" w:rsidRPr="007F495E" w:rsidRDefault="00376E78" w:rsidP="00CD0278">
            <w:pPr>
              <w:widowControl w:val="0"/>
              <w:autoSpaceDE w:val="0"/>
              <w:autoSpaceDN w:val="0"/>
              <w:adjustRightInd w:val="0"/>
              <w:jc w:val="center"/>
              <w:rPr>
                <w:rFonts w:eastAsia="Calibri"/>
                <w:sz w:val="28"/>
                <w:szCs w:val="28"/>
              </w:rPr>
            </w:pPr>
          </w:p>
          <w:p w:rsidR="00376E78" w:rsidRPr="007F495E" w:rsidRDefault="00376E78" w:rsidP="00CD0278">
            <w:pPr>
              <w:widowControl w:val="0"/>
              <w:autoSpaceDE w:val="0"/>
              <w:autoSpaceDN w:val="0"/>
              <w:adjustRightInd w:val="0"/>
              <w:jc w:val="center"/>
              <w:rPr>
                <w:rFonts w:eastAsia="Calibri"/>
                <w:sz w:val="28"/>
                <w:szCs w:val="28"/>
              </w:rPr>
            </w:pPr>
            <w:r w:rsidRPr="007F495E">
              <w:rPr>
                <w:rFonts w:eastAsia="Calibri"/>
                <w:sz w:val="28"/>
                <w:szCs w:val="28"/>
              </w:rPr>
              <w:t>ед. измерения</w:t>
            </w:r>
          </w:p>
        </w:tc>
        <w:tc>
          <w:tcPr>
            <w:tcW w:w="5670" w:type="dxa"/>
            <w:gridSpan w:val="5"/>
            <w:shd w:val="clear" w:color="auto" w:fill="auto"/>
          </w:tcPr>
          <w:p w:rsidR="00376E78" w:rsidRPr="007F495E" w:rsidRDefault="00376E78" w:rsidP="00CD0278">
            <w:pPr>
              <w:widowControl w:val="0"/>
              <w:autoSpaceDE w:val="0"/>
              <w:autoSpaceDN w:val="0"/>
              <w:adjustRightInd w:val="0"/>
              <w:jc w:val="center"/>
              <w:rPr>
                <w:rFonts w:eastAsia="Calibri"/>
                <w:sz w:val="28"/>
                <w:szCs w:val="28"/>
              </w:rPr>
            </w:pPr>
            <w:r w:rsidRPr="007F495E">
              <w:rPr>
                <w:rFonts w:eastAsia="Calibri"/>
                <w:sz w:val="28"/>
                <w:szCs w:val="28"/>
              </w:rPr>
              <w:t>Значения показателей</w:t>
            </w:r>
          </w:p>
        </w:tc>
      </w:tr>
      <w:tr w:rsidR="00376E78" w:rsidRPr="007F495E" w:rsidTr="00CD0278">
        <w:tc>
          <w:tcPr>
            <w:tcW w:w="568" w:type="dxa"/>
            <w:vMerge/>
            <w:shd w:val="clear" w:color="auto" w:fill="auto"/>
          </w:tcPr>
          <w:p w:rsidR="00376E78" w:rsidRPr="007F495E" w:rsidRDefault="00376E78" w:rsidP="00CD0278">
            <w:pPr>
              <w:widowControl w:val="0"/>
              <w:autoSpaceDE w:val="0"/>
              <w:autoSpaceDN w:val="0"/>
              <w:adjustRightInd w:val="0"/>
              <w:jc w:val="center"/>
              <w:rPr>
                <w:rFonts w:eastAsia="Calibri"/>
                <w:sz w:val="28"/>
                <w:szCs w:val="28"/>
              </w:rPr>
            </w:pPr>
          </w:p>
        </w:tc>
        <w:tc>
          <w:tcPr>
            <w:tcW w:w="2693" w:type="dxa"/>
            <w:vMerge/>
            <w:shd w:val="clear" w:color="auto" w:fill="auto"/>
          </w:tcPr>
          <w:p w:rsidR="00376E78" w:rsidRPr="007F495E" w:rsidRDefault="00376E78" w:rsidP="00CD0278">
            <w:pPr>
              <w:widowControl w:val="0"/>
              <w:autoSpaceDE w:val="0"/>
              <w:autoSpaceDN w:val="0"/>
              <w:adjustRightInd w:val="0"/>
              <w:jc w:val="center"/>
              <w:rPr>
                <w:rFonts w:eastAsia="Calibri"/>
                <w:sz w:val="28"/>
                <w:szCs w:val="28"/>
              </w:rPr>
            </w:pPr>
          </w:p>
        </w:tc>
        <w:tc>
          <w:tcPr>
            <w:tcW w:w="992" w:type="dxa"/>
            <w:vMerge/>
            <w:shd w:val="clear" w:color="auto" w:fill="auto"/>
          </w:tcPr>
          <w:p w:rsidR="00376E78" w:rsidRPr="007F495E" w:rsidRDefault="00376E78" w:rsidP="00CD0278">
            <w:pPr>
              <w:widowControl w:val="0"/>
              <w:autoSpaceDE w:val="0"/>
              <w:autoSpaceDN w:val="0"/>
              <w:adjustRightInd w:val="0"/>
              <w:jc w:val="center"/>
              <w:rPr>
                <w:rFonts w:eastAsia="Calibri"/>
                <w:sz w:val="28"/>
                <w:szCs w:val="28"/>
              </w:rPr>
            </w:pPr>
          </w:p>
        </w:tc>
        <w:tc>
          <w:tcPr>
            <w:tcW w:w="993" w:type="dxa"/>
            <w:shd w:val="clear" w:color="auto" w:fill="auto"/>
          </w:tcPr>
          <w:p w:rsidR="00376E78" w:rsidRPr="007F495E" w:rsidRDefault="00376E78" w:rsidP="00CD0278">
            <w:pPr>
              <w:widowControl w:val="0"/>
              <w:autoSpaceDE w:val="0"/>
              <w:autoSpaceDN w:val="0"/>
              <w:adjustRightInd w:val="0"/>
              <w:jc w:val="center"/>
              <w:rPr>
                <w:rFonts w:eastAsia="Calibri"/>
                <w:sz w:val="28"/>
                <w:szCs w:val="28"/>
                <w:highlight w:val="yellow"/>
              </w:rPr>
            </w:pPr>
            <w:r w:rsidRPr="007F495E">
              <w:rPr>
                <w:rFonts w:eastAsia="Calibri"/>
                <w:sz w:val="28"/>
                <w:szCs w:val="28"/>
              </w:rPr>
              <w:t>статус</w:t>
            </w:r>
          </w:p>
        </w:tc>
        <w:tc>
          <w:tcPr>
            <w:tcW w:w="1559" w:type="dxa"/>
            <w:gridSpan w:val="2"/>
            <w:shd w:val="clear" w:color="auto" w:fill="auto"/>
          </w:tcPr>
          <w:p w:rsidR="00376E78" w:rsidRPr="007F495E" w:rsidRDefault="00376E78" w:rsidP="00CD0278">
            <w:pPr>
              <w:widowControl w:val="0"/>
              <w:autoSpaceDE w:val="0"/>
              <w:autoSpaceDN w:val="0"/>
              <w:adjustRightInd w:val="0"/>
              <w:jc w:val="center"/>
              <w:rPr>
                <w:rFonts w:eastAsia="Calibri"/>
                <w:sz w:val="28"/>
                <w:szCs w:val="28"/>
              </w:rPr>
            </w:pPr>
            <w:r w:rsidRPr="007F495E">
              <w:rPr>
                <w:rFonts w:eastAsia="Calibri"/>
                <w:sz w:val="28"/>
                <w:szCs w:val="28"/>
              </w:rPr>
              <w:t>Первый год реализации программы 2020 год</w:t>
            </w:r>
          </w:p>
        </w:tc>
        <w:tc>
          <w:tcPr>
            <w:tcW w:w="1559" w:type="dxa"/>
            <w:shd w:val="clear" w:color="auto" w:fill="auto"/>
          </w:tcPr>
          <w:p w:rsidR="00376E78" w:rsidRPr="007F495E" w:rsidRDefault="00376E78" w:rsidP="00CD0278">
            <w:pPr>
              <w:widowControl w:val="0"/>
              <w:autoSpaceDE w:val="0"/>
              <w:autoSpaceDN w:val="0"/>
              <w:adjustRightInd w:val="0"/>
              <w:jc w:val="center"/>
              <w:rPr>
                <w:rFonts w:eastAsia="Calibri"/>
                <w:sz w:val="28"/>
                <w:szCs w:val="28"/>
              </w:rPr>
            </w:pPr>
            <w:r w:rsidRPr="007F495E">
              <w:rPr>
                <w:rFonts w:eastAsia="Calibri"/>
                <w:sz w:val="28"/>
                <w:szCs w:val="28"/>
              </w:rPr>
              <w:t>второй год реализации программы 2021 год</w:t>
            </w:r>
          </w:p>
        </w:tc>
        <w:tc>
          <w:tcPr>
            <w:tcW w:w="1559" w:type="dxa"/>
          </w:tcPr>
          <w:p w:rsidR="00376E78" w:rsidRPr="007F495E" w:rsidRDefault="00376E78" w:rsidP="00CD0278">
            <w:pPr>
              <w:widowControl w:val="0"/>
              <w:autoSpaceDE w:val="0"/>
              <w:autoSpaceDN w:val="0"/>
              <w:adjustRightInd w:val="0"/>
              <w:jc w:val="center"/>
              <w:rPr>
                <w:rFonts w:eastAsia="Calibri"/>
                <w:sz w:val="28"/>
                <w:szCs w:val="28"/>
              </w:rPr>
            </w:pPr>
            <w:r w:rsidRPr="007F495E">
              <w:rPr>
                <w:rFonts w:eastAsia="Calibri"/>
                <w:sz w:val="28"/>
                <w:szCs w:val="28"/>
              </w:rPr>
              <w:t>третий год реализации программы 2022 год</w:t>
            </w:r>
          </w:p>
        </w:tc>
      </w:tr>
      <w:tr w:rsidR="00376E78" w:rsidRPr="007F495E" w:rsidTr="00CD0278">
        <w:tc>
          <w:tcPr>
            <w:tcW w:w="9923" w:type="dxa"/>
            <w:gridSpan w:val="8"/>
            <w:shd w:val="clear" w:color="auto" w:fill="auto"/>
          </w:tcPr>
          <w:p w:rsidR="00376E78" w:rsidRPr="007F495E" w:rsidRDefault="00376E78" w:rsidP="00376E78">
            <w:pPr>
              <w:jc w:val="center"/>
              <w:rPr>
                <w:sz w:val="28"/>
                <w:szCs w:val="28"/>
              </w:rPr>
            </w:pPr>
            <w:r w:rsidRPr="007F495E">
              <w:rPr>
                <w:color w:val="000000"/>
                <w:sz w:val="28"/>
                <w:szCs w:val="28"/>
              </w:rPr>
              <w:t>муниципальной программы «Поддержка и развитие  малого и среднего предпринимательства</w:t>
            </w:r>
            <w:r w:rsidRPr="007F495E">
              <w:rPr>
                <w:sz w:val="28"/>
                <w:szCs w:val="28"/>
              </w:rPr>
              <w:t>,</w:t>
            </w:r>
            <w:r w:rsidRPr="007F495E">
              <w:rPr>
                <w:bCs/>
                <w:sz w:val="28"/>
                <w:szCs w:val="28"/>
              </w:rPr>
              <w:t xml:space="preserve"> </w:t>
            </w:r>
            <w:r w:rsidRPr="007F495E">
              <w:rPr>
                <w:bCs/>
                <w:color w:val="FF0000"/>
                <w:sz w:val="28"/>
                <w:szCs w:val="28"/>
              </w:rPr>
              <w:t xml:space="preserve">а также </w:t>
            </w:r>
            <w:r w:rsidRPr="007F495E">
              <w:rPr>
                <w:color w:val="FF0000"/>
                <w:sz w:val="28"/>
                <w:szCs w:val="28"/>
                <w:shd w:val="clear" w:color="auto" w:fill="FFFFFF"/>
              </w:rPr>
              <w:t>физических лиц, не являющихся индивидуальными предпринимателями и применяющих специальный налоговый</w:t>
            </w:r>
            <w:r w:rsidRPr="007F495E">
              <w:rPr>
                <w:rStyle w:val="apple-converted-space"/>
                <w:color w:val="FF0000"/>
                <w:sz w:val="28"/>
                <w:szCs w:val="28"/>
                <w:shd w:val="clear" w:color="auto" w:fill="FFFFFF"/>
              </w:rPr>
              <w:t> </w:t>
            </w:r>
            <w:hyperlink r:id="rId28" w:anchor="dst0" w:history="1">
              <w:r w:rsidRPr="007F495E">
                <w:rPr>
                  <w:rStyle w:val="a7"/>
                  <w:color w:val="FF0000"/>
                  <w:sz w:val="28"/>
                  <w:szCs w:val="28"/>
                  <w:u w:val="none"/>
                  <w:shd w:val="clear" w:color="auto" w:fill="FFFFFF"/>
                </w:rPr>
                <w:t>режим</w:t>
              </w:r>
            </w:hyperlink>
            <w:r w:rsidRPr="007F495E">
              <w:rPr>
                <w:rStyle w:val="apple-converted-space"/>
                <w:color w:val="FF0000"/>
                <w:sz w:val="28"/>
                <w:szCs w:val="28"/>
                <w:shd w:val="clear" w:color="auto" w:fill="FFFFFF"/>
              </w:rPr>
              <w:t> </w:t>
            </w:r>
            <w:r w:rsidRPr="007F495E">
              <w:rPr>
                <w:color w:val="FF0000"/>
                <w:sz w:val="28"/>
                <w:szCs w:val="28"/>
                <w:shd w:val="clear" w:color="auto" w:fill="FFFFFF"/>
              </w:rPr>
              <w:t>«Налог на профессиональный доход»</w:t>
            </w:r>
            <w:r w:rsidRPr="007F495E">
              <w:rPr>
                <w:b/>
                <w:sz w:val="28"/>
                <w:szCs w:val="28"/>
              </w:rPr>
              <w:t xml:space="preserve"> </w:t>
            </w:r>
            <w:r w:rsidRPr="007F495E">
              <w:rPr>
                <w:color w:val="000000"/>
                <w:sz w:val="28"/>
                <w:szCs w:val="28"/>
              </w:rPr>
              <w:t xml:space="preserve"> в Красногвардейском сельском поселении» </w:t>
            </w:r>
            <w:r w:rsidRPr="007F495E">
              <w:rPr>
                <w:sz w:val="28"/>
                <w:szCs w:val="28"/>
              </w:rPr>
              <w:t>на 2020-2022 годы</w:t>
            </w:r>
          </w:p>
        </w:tc>
      </w:tr>
      <w:tr w:rsidR="00376E78" w:rsidRPr="007F495E" w:rsidTr="00CD0278">
        <w:trPr>
          <w:trHeight w:val="1036"/>
        </w:trPr>
        <w:tc>
          <w:tcPr>
            <w:tcW w:w="568" w:type="dxa"/>
            <w:shd w:val="clear" w:color="auto" w:fill="auto"/>
          </w:tcPr>
          <w:p w:rsidR="00376E78" w:rsidRPr="007F495E" w:rsidRDefault="00376E78" w:rsidP="00CD0278">
            <w:pPr>
              <w:widowControl w:val="0"/>
              <w:autoSpaceDE w:val="0"/>
              <w:autoSpaceDN w:val="0"/>
              <w:adjustRightInd w:val="0"/>
              <w:jc w:val="right"/>
              <w:rPr>
                <w:rFonts w:eastAsia="Calibri"/>
                <w:sz w:val="28"/>
                <w:szCs w:val="28"/>
              </w:rPr>
            </w:pPr>
            <w:r w:rsidRPr="007F495E">
              <w:rPr>
                <w:rFonts w:eastAsia="Calibri"/>
                <w:sz w:val="28"/>
                <w:szCs w:val="28"/>
              </w:rPr>
              <w:t>1.</w:t>
            </w:r>
          </w:p>
        </w:tc>
        <w:tc>
          <w:tcPr>
            <w:tcW w:w="2693" w:type="dxa"/>
            <w:shd w:val="clear" w:color="auto" w:fill="auto"/>
          </w:tcPr>
          <w:p w:rsidR="00376E78" w:rsidRPr="007F495E" w:rsidRDefault="00376E78" w:rsidP="007F495E">
            <w:pPr>
              <w:pStyle w:val="ConsPlusCell"/>
              <w:ind w:right="-108"/>
              <w:rPr>
                <w:rFonts w:ascii="Times New Roman" w:hAnsi="Times New Roman" w:cs="Times New Roman"/>
                <w:color w:val="FF0000"/>
                <w:sz w:val="28"/>
                <w:szCs w:val="28"/>
              </w:rPr>
            </w:pPr>
            <w:r w:rsidRPr="007F495E">
              <w:rPr>
                <w:rFonts w:ascii="Times New Roman" w:hAnsi="Times New Roman" w:cs="Times New Roman"/>
                <w:sz w:val="28"/>
                <w:szCs w:val="28"/>
              </w:rPr>
              <w:t xml:space="preserve">Количество </w:t>
            </w:r>
            <w:proofErr w:type="spellStart"/>
            <w:proofErr w:type="gramStart"/>
            <w:r w:rsidRPr="007F495E">
              <w:rPr>
                <w:rFonts w:ascii="Times New Roman" w:hAnsi="Times New Roman" w:cs="Times New Roman"/>
                <w:sz w:val="28"/>
                <w:szCs w:val="28"/>
              </w:rPr>
              <w:t>органи</w:t>
            </w:r>
            <w:r w:rsidR="007F495E">
              <w:rPr>
                <w:rFonts w:ascii="Times New Roman" w:hAnsi="Times New Roman" w:cs="Times New Roman"/>
                <w:sz w:val="28"/>
                <w:szCs w:val="28"/>
              </w:rPr>
              <w:t>-</w:t>
            </w:r>
            <w:r w:rsidRPr="007F495E">
              <w:rPr>
                <w:rFonts w:ascii="Times New Roman" w:hAnsi="Times New Roman" w:cs="Times New Roman"/>
                <w:sz w:val="28"/>
                <w:szCs w:val="28"/>
              </w:rPr>
              <w:t>зованных</w:t>
            </w:r>
            <w:proofErr w:type="spellEnd"/>
            <w:proofErr w:type="gramEnd"/>
            <w:r w:rsidRPr="007F495E">
              <w:rPr>
                <w:rFonts w:ascii="Times New Roman" w:hAnsi="Times New Roman" w:cs="Times New Roman"/>
                <w:sz w:val="28"/>
                <w:szCs w:val="28"/>
              </w:rPr>
              <w:t xml:space="preserve"> и </w:t>
            </w:r>
            <w:proofErr w:type="spellStart"/>
            <w:r w:rsidRPr="007F495E">
              <w:rPr>
                <w:rFonts w:ascii="Times New Roman" w:hAnsi="Times New Roman" w:cs="Times New Roman"/>
                <w:sz w:val="28"/>
                <w:szCs w:val="28"/>
              </w:rPr>
              <w:t>прове</w:t>
            </w:r>
            <w:r w:rsidR="007F495E">
              <w:rPr>
                <w:rFonts w:ascii="Times New Roman" w:hAnsi="Times New Roman" w:cs="Times New Roman"/>
                <w:sz w:val="28"/>
                <w:szCs w:val="28"/>
              </w:rPr>
              <w:t>-</w:t>
            </w:r>
            <w:r w:rsidRPr="007F495E">
              <w:rPr>
                <w:rFonts w:ascii="Times New Roman" w:hAnsi="Times New Roman" w:cs="Times New Roman"/>
                <w:sz w:val="28"/>
                <w:szCs w:val="28"/>
              </w:rPr>
              <w:t>денных</w:t>
            </w:r>
            <w:proofErr w:type="spellEnd"/>
            <w:r w:rsidRPr="007F495E">
              <w:rPr>
                <w:rFonts w:ascii="Times New Roman" w:hAnsi="Times New Roman" w:cs="Times New Roman"/>
                <w:sz w:val="28"/>
                <w:szCs w:val="28"/>
              </w:rPr>
              <w:t xml:space="preserve"> мероприятий для субъектов </w:t>
            </w:r>
            <w:proofErr w:type="spellStart"/>
            <w:r w:rsidRPr="007F495E">
              <w:rPr>
                <w:rFonts w:ascii="Times New Roman" w:hAnsi="Times New Roman" w:cs="Times New Roman"/>
                <w:sz w:val="28"/>
                <w:szCs w:val="28"/>
              </w:rPr>
              <w:t>мало</w:t>
            </w:r>
            <w:r w:rsidR="007F495E">
              <w:rPr>
                <w:rFonts w:ascii="Times New Roman" w:hAnsi="Times New Roman" w:cs="Times New Roman"/>
                <w:sz w:val="28"/>
                <w:szCs w:val="28"/>
              </w:rPr>
              <w:t>-</w:t>
            </w:r>
            <w:r w:rsidRPr="007F495E">
              <w:rPr>
                <w:rFonts w:ascii="Times New Roman" w:hAnsi="Times New Roman" w:cs="Times New Roman"/>
                <w:sz w:val="28"/>
                <w:szCs w:val="28"/>
              </w:rPr>
              <w:t>го</w:t>
            </w:r>
            <w:proofErr w:type="spellEnd"/>
            <w:r w:rsidRPr="007F495E">
              <w:rPr>
                <w:rFonts w:ascii="Times New Roman" w:hAnsi="Times New Roman" w:cs="Times New Roman"/>
                <w:sz w:val="28"/>
                <w:szCs w:val="28"/>
              </w:rPr>
              <w:t xml:space="preserve"> и среднего </w:t>
            </w:r>
            <w:proofErr w:type="spellStart"/>
            <w:r w:rsidRPr="007F495E">
              <w:rPr>
                <w:rFonts w:ascii="Times New Roman" w:hAnsi="Times New Roman" w:cs="Times New Roman"/>
                <w:sz w:val="28"/>
                <w:szCs w:val="28"/>
              </w:rPr>
              <w:t>предпринимательст</w:t>
            </w:r>
            <w:r w:rsidR="007F495E">
              <w:rPr>
                <w:rFonts w:ascii="Times New Roman" w:hAnsi="Times New Roman" w:cs="Times New Roman"/>
                <w:sz w:val="28"/>
                <w:szCs w:val="28"/>
              </w:rPr>
              <w:t>-</w:t>
            </w:r>
            <w:r w:rsidRPr="007F495E">
              <w:rPr>
                <w:rFonts w:ascii="Times New Roman" w:hAnsi="Times New Roman" w:cs="Times New Roman"/>
                <w:sz w:val="28"/>
                <w:szCs w:val="28"/>
              </w:rPr>
              <w:t>ва</w:t>
            </w:r>
            <w:proofErr w:type="spellEnd"/>
            <w:r w:rsidR="00297A62" w:rsidRPr="007F495E">
              <w:rPr>
                <w:rFonts w:ascii="Times New Roman" w:hAnsi="Times New Roman" w:cs="Times New Roman"/>
                <w:sz w:val="28"/>
                <w:szCs w:val="28"/>
              </w:rPr>
              <w:t>,</w:t>
            </w:r>
            <w:r w:rsidR="00297A62" w:rsidRPr="007F495E">
              <w:rPr>
                <w:rFonts w:ascii="Times New Roman" w:hAnsi="Times New Roman" w:cs="Times New Roman"/>
                <w:bCs/>
                <w:sz w:val="28"/>
                <w:szCs w:val="28"/>
              </w:rPr>
              <w:t xml:space="preserve"> </w:t>
            </w:r>
            <w:r w:rsidR="00297A62" w:rsidRPr="007F495E">
              <w:rPr>
                <w:rFonts w:ascii="Times New Roman" w:hAnsi="Times New Roman" w:cs="Times New Roman"/>
                <w:bCs/>
                <w:color w:val="FF0000"/>
                <w:sz w:val="28"/>
                <w:szCs w:val="28"/>
              </w:rPr>
              <w:t xml:space="preserve">а также </w:t>
            </w:r>
            <w:proofErr w:type="spellStart"/>
            <w:r w:rsidR="00297A62" w:rsidRPr="007F495E">
              <w:rPr>
                <w:rFonts w:ascii="Times New Roman" w:hAnsi="Times New Roman" w:cs="Times New Roman"/>
                <w:color w:val="FF0000"/>
                <w:sz w:val="28"/>
                <w:szCs w:val="28"/>
                <w:shd w:val="clear" w:color="auto" w:fill="FFFFFF"/>
              </w:rPr>
              <w:t>физичес</w:t>
            </w:r>
            <w:r w:rsidR="007F495E">
              <w:rPr>
                <w:rFonts w:ascii="Times New Roman" w:hAnsi="Times New Roman" w:cs="Times New Roman"/>
                <w:color w:val="FF0000"/>
                <w:sz w:val="28"/>
                <w:szCs w:val="28"/>
                <w:shd w:val="clear" w:color="auto" w:fill="FFFFFF"/>
              </w:rPr>
              <w:t>-</w:t>
            </w:r>
            <w:r w:rsidR="00297A62" w:rsidRPr="007F495E">
              <w:rPr>
                <w:rFonts w:ascii="Times New Roman" w:hAnsi="Times New Roman" w:cs="Times New Roman"/>
                <w:color w:val="FF0000"/>
                <w:sz w:val="28"/>
                <w:szCs w:val="28"/>
                <w:shd w:val="clear" w:color="auto" w:fill="FFFFFF"/>
              </w:rPr>
              <w:t>ких</w:t>
            </w:r>
            <w:proofErr w:type="spellEnd"/>
            <w:r w:rsidR="00297A62" w:rsidRPr="007F495E">
              <w:rPr>
                <w:rFonts w:ascii="Times New Roman" w:hAnsi="Times New Roman" w:cs="Times New Roman"/>
                <w:color w:val="FF0000"/>
                <w:sz w:val="28"/>
                <w:szCs w:val="28"/>
                <w:shd w:val="clear" w:color="auto" w:fill="FFFFFF"/>
              </w:rPr>
              <w:t xml:space="preserve"> лиц, не </w:t>
            </w:r>
            <w:proofErr w:type="spellStart"/>
            <w:r w:rsidR="00297A62" w:rsidRPr="007F495E">
              <w:rPr>
                <w:rFonts w:ascii="Times New Roman" w:hAnsi="Times New Roman" w:cs="Times New Roman"/>
                <w:color w:val="FF0000"/>
                <w:sz w:val="28"/>
                <w:szCs w:val="28"/>
                <w:shd w:val="clear" w:color="auto" w:fill="FFFFFF"/>
              </w:rPr>
              <w:t>являю</w:t>
            </w:r>
            <w:r w:rsidR="007F495E">
              <w:rPr>
                <w:rFonts w:ascii="Times New Roman" w:hAnsi="Times New Roman" w:cs="Times New Roman"/>
                <w:color w:val="FF0000"/>
                <w:sz w:val="28"/>
                <w:szCs w:val="28"/>
                <w:shd w:val="clear" w:color="auto" w:fill="FFFFFF"/>
              </w:rPr>
              <w:t>-</w:t>
            </w:r>
            <w:r w:rsidR="00297A62" w:rsidRPr="007F495E">
              <w:rPr>
                <w:rFonts w:ascii="Times New Roman" w:hAnsi="Times New Roman" w:cs="Times New Roman"/>
                <w:color w:val="FF0000"/>
                <w:sz w:val="28"/>
                <w:szCs w:val="28"/>
                <w:shd w:val="clear" w:color="auto" w:fill="FFFFFF"/>
              </w:rPr>
              <w:t>щихся</w:t>
            </w:r>
            <w:proofErr w:type="spellEnd"/>
            <w:r w:rsidR="00297A62" w:rsidRPr="007F495E">
              <w:rPr>
                <w:rFonts w:ascii="Times New Roman" w:hAnsi="Times New Roman" w:cs="Times New Roman"/>
                <w:color w:val="FF0000"/>
                <w:sz w:val="28"/>
                <w:szCs w:val="28"/>
                <w:shd w:val="clear" w:color="auto" w:fill="FFFFFF"/>
              </w:rPr>
              <w:t xml:space="preserve"> </w:t>
            </w:r>
            <w:proofErr w:type="spellStart"/>
            <w:r w:rsidR="00297A62" w:rsidRPr="007F495E">
              <w:rPr>
                <w:rFonts w:ascii="Times New Roman" w:hAnsi="Times New Roman" w:cs="Times New Roman"/>
                <w:color w:val="FF0000"/>
                <w:sz w:val="28"/>
                <w:szCs w:val="28"/>
                <w:shd w:val="clear" w:color="auto" w:fill="FFFFFF"/>
              </w:rPr>
              <w:t>индивидуаль</w:t>
            </w:r>
            <w:r w:rsidR="007F495E">
              <w:rPr>
                <w:rFonts w:ascii="Times New Roman" w:hAnsi="Times New Roman" w:cs="Times New Roman"/>
                <w:color w:val="FF0000"/>
                <w:sz w:val="28"/>
                <w:szCs w:val="28"/>
                <w:shd w:val="clear" w:color="auto" w:fill="FFFFFF"/>
              </w:rPr>
              <w:t>-</w:t>
            </w:r>
            <w:r w:rsidR="00297A62" w:rsidRPr="007F495E">
              <w:rPr>
                <w:rFonts w:ascii="Times New Roman" w:hAnsi="Times New Roman" w:cs="Times New Roman"/>
                <w:color w:val="FF0000"/>
                <w:sz w:val="28"/>
                <w:szCs w:val="28"/>
                <w:shd w:val="clear" w:color="auto" w:fill="FFFFFF"/>
              </w:rPr>
              <w:t>ными</w:t>
            </w:r>
            <w:proofErr w:type="spellEnd"/>
            <w:r w:rsidR="00297A62" w:rsidRPr="007F495E">
              <w:rPr>
                <w:rFonts w:ascii="Times New Roman" w:hAnsi="Times New Roman" w:cs="Times New Roman"/>
                <w:color w:val="FF0000"/>
                <w:sz w:val="28"/>
                <w:szCs w:val="28"/>
                <w:shd w:val="clear" w:color="auto" w:fill="FFFFFF"/>
              </w:rPr>
              <w:t xml:space="preserve"> </w:t>
            </w:r>
            <w:proofErr w:type="spellStart"/>
            <w:r w:rsidR="00297A62" w:rsidRPr="007F495E">
              <w:rPr>
                <w:rFonts w:ascii="Times New Roman" w:hAnsi="Times New Roman" w:cs="Times New Roman"/>
                <w:color w:val="FF0000"/>
                <w:sz w:val="28"/>
                <w:szCs w:val="28"/>
                <w:shd w:val="clear" w:color="auto" w:fill="FFFFFF"/>
              </w:rPr>
              <w:t>предприни</w:t>
            </w:r>
            <w:r w:rsidR="007F495E">
              <w:rPr>
                <w:rFonts w:ascii="Times New Roman" w:hAnsi="Times New Roman" w:cs="Times New Roman"/>
                <w:color w:val="FF0000"/>
                <w:sz w:val="28"/>
                <w:szCs w:val="28"/>
                <w:shd w:val="clear" w:color="auto" w:fill="FFFFFF"/>
              </w:rPr>
              <w:t>-</w:t>
            </w:r>
            <w:r w:rsidR="00297A62" w:rsidRPr="007F495E">
              <w:rPr>
                <w:rFonts w:ascii="Times New Roman" w:hAnsi="Times New Roman" w:cs="Times New Roman"/>
                <w:color w:val="FF0000"/>
                <w:sz w:val="28"/>
                <w:szCs w:val="28"/>
                <w:shd w:val="clear" w:color="auto" w:fill="FFFFFF"/>
              </w:rPr>
              <w:t>мателями</w:t>
            </w:r>
            <w:proofErr w:type="spellEnd"/>
            <w:r w:rsidR="00297A62" w:rsidRPr="007F495E">
              <w:rPr>
                <w:rFonts w:ascii="Times New Roman" w:hAnsi="Times New Roman" w:cs="Times New Roman"/>
                <w:color w:val="FF0000"/>
                <w:sz w:val="28"/>
                <w:szCs w:val="28"/>
                <w:shd w:val="clear" w:color="auto" w:fill="FFFFFF"/>
              </w:rPr>
              <w:t xml:space="preserve"> и </w:t>
            </w:r>
            <w:proofErr w:type="spellStart"/>
            <w:r w:rsidR="00297A62" w:rsidRPr="007F495E">
              <w:rPr>
                <w:rFonts w:ascii="Times New Roman" w:hAnsi="Times New Roman" w:cs="Times New Roman"/>
                <w:color w:val="FF0000"/>
                <w:sz w:val="28"/>
                <w:szCs w:val="28"/>
                <w:shd w:val="clear" w:color="auto" w:fill="FFFFFF"/>
              </w:rPr>
              <w:t>приме</w:t>
            </w:r>
            <w:r w:rsidR="007F495E">
              <w:rPr>
                <w:rFonts w:ascii="Times New Roman" w:hAnsi="Times New Roman" w:cs="Times New Roman"/>
                <w:color w:val="FF0000"/>
                <w:sz w:val="28"/>
                <w:szCs w:val="28"/>
                <w:shd w:val="clear" w:color="auto" w:fill="FFFFFF"/>
              </w:rPr>
              <w:t>-</w:t>
            </w:r>
            <w:r w:rsidR="00297A62" w:rsidRPr="007F495E">
              <w:rPr>
                <w:rFonts w:ascii="Times New Roman" w:hAnsi="Times New Roman" w:cs="Times New Roman"/>
                <w:color w:val="FF0000"/>
                <w:sz w:val="28"/>
                <w:szCs w:val="28"/>
                <w:shd w:val="clear" w:color="auto" w:fill="FFFFFF"/>
              </w:rPr>
              <w:t>няющих</w:t>
            </w:r>
            <w:proofErr w:type="spellEnd"/>
            <w:r w:rsidR="00297A62" w:rsidRPr="007F495E">
              <w:rPr>
                <w:rFonts w:ascii="Times New Roman" w:hAnsi="Times New Roman" w:cs="Times New Roman"/>
                <w:color w:val="FF0000"/>
                <w:sz w:val="28"/>
                <w:szCs w:val="28"/>
                <w:shd w:val="clear" w:color="auto" w:fill="FFFFFF"/>
              </w:rPr>
              <w:t xml:space="preserve"> </w:t>
            </w:r>
            <w:proofErr w:type="spellStart"/>
            <w:r w:rsidR="00297A62" w:rsidRPr="007F495E">
              <w:rPr>
                <w:rFonts w:ascii="Times New Roman" w:hAnsi="Times New Roman" w:cs="Times New Roman"/>
                <w:color w:val="FF0000"/>
                <w:sz w:val="28"/>
                <w:szCs w:val="28"/>
                <w:shd w:val="clear" w:color="auto" w:fill="FFFFFF"/>
              </w:rPr>
              <w:t>специаль</w:t>
            </w:r>
            <w:r w:rsidR="007F495E">
              <w:rPr>
                <w:rFonts w:ascii="Times New Roman" w:hAnsi="Times New Roman" w:cs="Times New Roman"/>
                <w:color w:val="FF0000"/>
                <w:sz w:val="28"/>
                <w:szCs w:val="28"/>
                <w:shd w:val="clear" w:color="auto" w:fill="FFFFFF"/>
              </w:rPr>
              <w:t>-</w:t>
            </w:r>
            <w:r w:rsidR="00297A62" w:rsidRPr="007F495E">
              <w:rPr>
                <w:rFonts w:ascii="Times New Roman" w:hAnsi="Times New Roman" w:cs="Times New Roman"/>
                <w:color w:val="FF0000"/>
                <w:sz w:val="28"/>
                <w:szCs w:val="28"/>
                <w:shd w:val="clear" w:color="auto" w:fill="FFFFFF"/>
              </w:rPr>
              <w:t>ный</w:t>
            </w:r>
            <w:proofErr w:type="spellEnd"/>
            <w:r w:rsidR="00297A62" w:rsidRPr="007F495E">
              <w:rPr>
                <w:rFonts w:ascii="Times New Roman" w:hAnsi="Times New Roman" w:cs="Times New Roman"/>
                <w:color w:val="FF0000"/>
                <w:sz w:val="28"/>
                <w:szCs w:val="28"/>
                <w:shd w:val="clear" w:color="auto" w:fill="FFFFFF"/>
              </w:rPr>
              <w:t xml:space="preserve"> </w:t>
            </w:r>
            <w:proofErr w:type="spellStart"/>
            <w:r w:rsidR="00297A62" w:rsidRPr="007F495E">
              <w:rPr>
                <w:rFonts w:ascii="Times New Roman" w:hAnsi="Times New Roman" w:cs="Times New Roman"/>
                <w:color w:val="FF0000"/>
                <w:sz w:val="28"/>
                <w:szCs w:val="28"/>
                <w:shd w:val="clear" w:color="auto" w:fill="FFFFFF"/>
              </w:rPr>
              <w:t>налого</w:t>
            </w:r>
            <w:r w:rsidR="007F495E">
              <w:rPr>
                <w:rFonts w:ascii="Times New Roman" w:hAnsi="Times New Roman" w:cs="Times New Roman"/>
                <w:color w:val="FF0000"/>
                <w:sz w:val="28"/>
                <w:szCs w:val="28"/>
                <w:shd w:val="clear" w:color="auto" w:fill="FFFFFF"/>
              </w:rPr>
              <w:t>-</w:t>
            </w:r>
            <w:r w:rsidR="00297A62" w:rsidRPr="007F495E">
              <w:rPr>
                <w:rFonts w:ascii="Times New Roman" w:hAnsi="Times New Roman" w:cs="Times New Roman"/>
                <w:color w:val="FF0000"/>
                <w:sz w:val="28"/>
                <w:szCs w:val="28"/>
                <w:shd w:val="clear" w:color="auto" w:fill="FFFFFF"/>
              </w:rPr>
              <w:t>вый</w:t>
            </w:r>
            <w:proofErr w:type="spellEnd"/>
            <w:r w:rsidR="00297A62" w:rsidRPr="007F495E">
              <w:rPr>
                <w:rStyle w:val="apple-converted-space"/>
                <w:rFonts w:ascii="Times New Roman" w:hAnsi="Times New Roman" w:cs="Times New Roman"/>
                <w:color w:val="FF0000"/>
                <w:sz w:val="28"/>
                <w:szCs w:val="28"/>
                <w:shd w:val="clear" w:color="auto" w:fill="FFFFFF"/>
              </w:rPr>
              <w:t> </w:t>
            </w:r>
            <w:hyperlink r:id="rId29" w:anchor="dst0" w:history="1">
              <w:r w:rsidR="00297A62" w:rsidRPr="007F495E">
                <w:rPr>
                  <w:rStyle w:val="a7"/>
                  <w:rFonts w:ascii="Times New Roman" w:hAnsi="Times New Roman"/>
                  <w:color w:val="FF0000"/>
                  <w:sz w:val="28"/>
                  <w:szCs w:val="28"/>
                  <w:u w:val="none"/>
                  <w:shd w:val="clear" w:color="auto" w:fill="FFFFFF"/>
                </w:rPr>
                <w:t>режим</w:t>
              </w:r>
            </w:hyperlink>
            <w:r w:rsidR="00297A62" w:rsidRPr="007F495E">
              <w:rPr>
                <w:rStyle w:val="apple-converted-space"/>
                <w:rFonts w:ascii="Times New Roman" w:hAnsi="Times New Roman" w:cs="Times New Roman"/>
                <w:color w:val="FF0000"/>
                <w:sz w:val="28"/>
                <w:szCs w:val="28"/>
                <w:shd w:val="clear" w:color="auto" w:fill="FFFFFF"/>
              </w:rPr>
              <w:t> </w:t>
            </w:r>
            <w:r w:rsidR="00297A62" w:rsidRPr="007F495E">
              <w:rPr>
                <w:rFonts w:ascii="Times New Roman" w:hAnsi="Times New Roman" w:cs="Times New Roman"/>
                <w:color w:val="FF0000"/>
                <w:sz w:val="28"/>
                <w:szCs w:val="28"/>
                <w:shd w:val="clear" w:color="auto" w:fill="FFFFFF"/>
              </w:rPr>
              <w:t xml:space="preserve">«Налог на </w:t>
            </w:r>
            <w:proofErr w:type="spellStart"/>
            <w:r w:rsidR="00297A62" w:rsidRPr="007F495E">
              <w:rPr>
                <w:rFonts w:ascii="Times New Roman" w:hAnsi="Times New Roman" w:cs="Times New Roman"/>
                <w:color w:val="FF0000"/>
                <w:sz w:val="28"/>
                <w:szCs w:val="28"/>
                <w:shd w:val="clear" w:color="auto" w:fill="FFFFFF"/>
              </w:rPr>
              <w:t>профессиональ</w:t>
            </w:r>
            <w:r w:rsidR="007F495E">
              <w:rPr>
                <w:rFonts w:ascii="Times New Roman" w:hAnsi="Times New Roman" w:cs="Times New Roman"/>
                <w:color w:val="FF0000"/>
                <w:sz w:val="28"/>
                <w:szCs w:val="28"/>
                <w:shd w:val="clear" w:color="auto" w:fill="FFFFFF"/>
              </w:rPr>
              <w:t>-</w:t>
            </w:r>
            <w:r w:rsidR="00297A62" w:rsidRPr="007F495E">
              <w:rPr>
                <w:rFonts w:ascii="Times New Roman" w:hAnsi="Times New Roman" w:cs="Times New Roman"/>
                <w:color w:val="FF0000"/>
                <w:sz w:val="28"/>
                <w:szCs w:val="28"/>
                <w:shd w:val="clear" w:color="auto" w:fill="FFFFFF"/>
              </w:rPr>
              <w:t>ный</w:t>
            </w:r>
            <w:proofErr w:type="spellEnd"/>
            <w:r w:rsidR="00297A62" w:rsidRPr="007F495E">
              <w:rPr>
                <w:rFonts w:ascii="Times New Roman" w:hAnsi="Times New Roman" w:cs="Times New Roman"/>
                <w:color w:val="FF0000"/>
                <w:sz w:val="28"/>
                <w:szCs w:val="28"/>
                <w:shd w:val="clear" w:color="auto" w:fill="FFFFFF"/>
              </w:rPr>
              <w:t xml:space="preserve"> доход»</w:t>
            </w:r>
          </w:p>
        </w:tc>
        <w:tc>
          <w:tcPr>
            <w:tcW w:w="992" w:type="dxa"/>
            <w:shd w:val="clear" w:color="auto" w:fill="auto"/>
          </w:tcPr>
          <w:p w:rsidR="00376E78" w:rsidRPr="007F495E" w:rsidRDefault="00376E78" w:rsidP="00CD0278">
            <w:pPr>
              <w:widowControl w:val="0"/>
              <w:autoSpaceDE w:val="0"/>
              <w:autoSpaceDN w:val="0"/>
              <w:adjustRightInd w:val="0"/>
              <w:jc w:val="center"/>
              <w:rPr>
                <w:rFonts w:eastAsia="Calibri"/>
                <w:sz w:val="28"/>
                <w:szCs w:val="28"/>
              </w:rPr>
            </w:pPr>
            <w:r w:rsidRPr="007F495E">
              <w:rPr>
                <w:rFonts w:eastAsia="Calibri"/>
                <w:sz w:val="28"/>
                <w:szCs w:val="28"/>
              </w:rPr>
              <w:t>ед.</w:t>
            </w:r>
          </w:p>
        </w:tc>
        <w:tc>
          <w:tcPr>
            <w:tcW w:w="1276" w:type="dxa"/>
            <w:gridSpan w:val="2"/>
            <w:shd w:val="clear" w:color="auto" w:fill="auto"/>
          </w:tcPr>
          <w:p w:rsidR="00376E78" w:rsidRPr="007F495E" w:rsidRDefault="00376E78" w:rsidP="00CD0278">
            <w:pPr>
              <w:widowControl w:val="0"/>
              <w:autoSpaceDE w:val="0"/>
              <w:autoSpaceDN w:val="0"/>
              <w:adjustRightInd w:val="0"/>
              <w:jc w:val="center"/>
              <w:rPr>
                <w:rFonts w:eastAsia="Calibri"/>
                <w:sz w:val="28"/>
                <w:szCs w:val="28"/>
              </w:rPr>
            </w:pPr>
            <w:r w:rsidRPr="007F495E">
              <w:rPr>
                <w:rFonts w:eastAsia="Calibri"/>
                <w:sz w:val="28"/>
                <w:szCs w:val="28"/>
              </w:rPr>
              <w:t>3</w:t>
            </w:r>
          </w:p>
        </w:tc>
        <w:tc>
          <w:tcPr>
            <w:tcW w:w="1276" w:type="dxa"/>
            <w:shd w:val="clear" w:color="auto" w:fill="auto"/>
          </w:tcPr>
          <w:p w:rsidR="00376E78" w:rsidRPr="007F495E" w:rsidRDefault="00376E78" w:rsidP="00CD0278">
            <w:pPr>
              <w:widowControl w:val="0"/>
              <w:autoSpaceDE w:val="0"/>
              <w:autoSpaceDN w:val="0"/>
              <w:adjustRightInd w:val="0"/>
              <w:jc w:val="center"/>
              <w:rPr>
                <w:rFonts w:eastAsia="Calibri"/>
                <w:sz w:val="28"/>
                <w:szCs w:val="28"/>
              </w:rPr>
            </w:pPr>
            <w:r w:rsidRPr="007F495E">
              <w:rPr>
                <w:rFonts w:eastAsia="Calibri"/>
                <w:sz w:val="28"/>
                <w:szCs w:val="28"/>
              </w:rPr>
              <w:t>4</w:t>
            </w:r>
          </w:p>
        </w:tc>
        <w:tc>
          <w:tcPr>
            <w:tcW w:w="1559" w:type="dxa"/>
            <w:shd w:val="clear" w:color="auto" w:fill="auto"/>
          </w:tcPr>
          <w:p w:rsidR="00376E78" w:rsidRPr="007F495E" w:rsidRDefault="00376E78" w:rsidP="00CD0278">
            <w:pPr>
              <w:widowControl w:val="0"/>
              <w:autoSpaceDE w:val="0"/>
              <w:autoSpaceDN w:val="0"/>
              <w:adjustRightInd w:val="0"/>
              <w:jc w:val="center"/>
              <w:rPr>
                <w:rFonts w:eastAsia="Calibri"/>
                <w:sz w:val="28"/>
                <w:szCs w:val="28"/>
              </w:rPr>
            </w:pPr>
            <w:r w:rsidRPr="007F495E">
              <w:rPr>
                <w:rFonts w:eastAsia="Calibri"/>
                <w:sz w:val="28"/>
                <w:szCs w:val="28"/>
              </w:rPr>
              <w:t>5</w:t>
            </w:r>
          </w:p>
        </w:tc>
        <w:tc>
          <w:tcPr>
            <w:tcW w:w="1559" w:type="dxa"/>
          </w:tcPr>
          <w:p w:rsidR="00376E78" w:rsidRPr="007F495E" w:rsidRDefault="00376E78" w:rsidP="00CD0278">
            <w:pPr>
              <w:widowControl w:val="0"/>
              <w:autoSpaceDE w:val="0"/>
              <w:autoSpaceDN w:val="0"/>
              <w:adjustRightInd w:val="0"/>
              <w:jc w:val="center"/>
              <w:rPr>
                <w:rFonts w:eastAsia="Calibri"/>
                <w:sz w:val="28"/>
                <w:szCs w:val="28"/>
              </w:rPr>
            </w:pPr>
            <w:r w:rsidRPr="007F495E">
              <w:rPr>
                <w:rFonts w:eastAsia="Calibri"/>
                <w:sz w:val="28"/>
                <w:szCs w:val="28"/>
              </w:rPr>
              <w:t>5</w:t>
            </w:r>
          </w:p>
        </w:tc>
      </w:tr>
      <w:tr w:rsidR="00376E78" w:rsidRPr="007F495E" w:rsidTr="00CD0278">
        <w:tc>
          <w:tcPr>
            <w:tcW w:w="568" w:type="dxa"/>
            <w:shd w:val="clear" w:color="auto" w:fill="auto"/>
          </w:tcPr>
          <w:p w:rsidR="00376E78" w:rsidRPr="007F495E" w:rsidRDefault="00376E78" w:rsidP="00CD0278">
            <w:pPr>
              <w:widowControl w:val="0"/>
              <w:autoSpaceDE w:val="0"/>
              <w:autoSpaceDN w:val="0"/>
              <w:adjustRightInd w:val="0"/>
              <w:jc w:val="right"/>
              <w:rPr>
                <w:rFonts w:eastAsia="Calibri"/>
                <w:sz w:val="28"/>
                <w:szCs w:val="28"/>
              </w:rPr>
            </w:pPr>
            <w:r w:rsidRPr="007F495E">
              <w:rPr>
                <w:rFonts w:eastAsia="Calibri"/>
                <w:sz w:val="28"/>
                <w:szCs w:val="28"/>
              </w:rPr>
              <w:t>2.</w:t>
            </w:r>
          </w:p>
        </w:tc>
        <w:tc>
          <w:tcPr>
            <w:tcW w:w="2693" w:type="dxa"/>
            <w:shd w:val="clear" w:color="auto" w:fill="auto"/>
          </w:tcPr>
          <w:p w:rsidR="00376E78" w:rsidRPr="007F495E" w:rsidRDefault="00376E78" w:rsidP="00CD0278">
            <w:pPr>
              <w:widowControl w:val="0"/>
              <w:autoSpaceDE w:val="0"/>
              <w:autoSpaceDN w:val="0"/>
              <w:adjustRightInd w:val="0"/>
              <w:jc w:val="both"/>
              <w:rPr>
                <w:rFonts w:eastAsia="Calibri"/>
                <w:sz w:val="28"/>
                <w:szCs w:val="28"/>
              </w:rPr>
            </w:pPr>
            <w:r w:rsidRPr="007F495E">
              <w:rPr>
                <w:sz w:val="28"/>
                <w:szCs w:val="28"/>
              </w:rPr>
              <w:t>Количество зарегистрированных субъектов малого и среднего предпринимательства</w:t>
            </w:r>
          </w:p>
        </w:tc>
        <w:tc>
          <w:tcPr>
            <w:tcW w:w="992" w:type="dxa"/>
            <w:shd w:val="clear" w:color="auto" w:fill="auto"/>
          </w:tcPr>
          <w:p w:rsidR="00376E78" w:rsidRPr="007F495E" w:rsidRDefault="00376E78" w:rsidP="00CD0278">
            <w:pPr>
              <w:widowControl w:val="0"/>
              <w:autoSpaceDE w:val="0"/>
              <w:autoSpaceDN w:val="0"/>
              <w:adjustRightInd w:val="0"/>
              <w:jc w:val="center"/>
              <w:rPr>
                <w:rFonts w:eastAsia="Calibri"/>
                <w:sz w:val="28"/>
                <w:szCs w:val="28"/>
              </w:rPr>
            </w:pPr>
            <w:r w:rsidRPr="007F495E">
              <w:rPr>
                <w:rFonts w:eastAsia="Calibri"/>
                <w:sz w:val="28"/>
                <w:szCs w:val="28"/>
              </w:rPr>
              <w:t>ед.</w:t>
            </w:r>
          </w:p>
        </w:tc>
        <w:tc>
          <w:tcPr>
            <w:tcW w:w="1276" w:type="dxa"/>
            <w:gridSpan w:val="2"/>
            <w:shd w:val="clear" w:color="auto" w:fill="auto"/>
          </w:tcPr>
          <w:p w:rsidR="00376E78" w:rsidRPr="007F495E" w:rsidRDefault="00376E78" w:rsidP="00CD0278">
            <w:pPr>
              <w:widowControl w:val="0"/>
              <w:autoSpaceDE w:val="0"/>
              <w:autoSpaceDN w:val="0"/>
              <w:adjustRightInd w:val="0"/>
              <w:jc w:val="center"/>
              <w:rPr>
                <w:rFonts w:eastAsia="Calibri"/>
                <w:sz w:val="28"/>
                <w:szCs w:val="28"/>
              </w:rPr>
            </w:pPr>
            <w:r w:rsidRPr="007F495E">
              <w:rPr>
                <w:rFonts w:eastAsia="Calibri"/>
                <w:sz w:val="28"/>
                <w:szCs w:val="28"/>
              </w:rPr>
              <w:t>3</w:t>
            </w:r>
          </w:p>
        </w:tc>
        <w:tc>
          <w:tcPr>
            <w:tcW w:w="1276" w:type="dxa"/>
            <w:shd w:val="clear" w:color="auto" w:fill="auto"/>
          </w:tcPr>
          <w:p w:rsidR="00376E78" w:rsidRPr="007F495E" w:rsidRDefault="00376E78" w:rsidP="00CD0278">
            <w:pPr>
              <w:widowControl w:val="0"/>
              <w:autoSpaceDE w:val="0"/>
              <w:autoSpaceDN w:val="0"/>
              <w:adjustRightInd w:val="0"/>
              <w:jc w:val="center"/>
              <w:rPr>
                <w:rFonts w:eastAsia="Calibri"/>
                <w:sz w:val="28"/>
                <w:szCs w:val="28"/>
              </w:rPr>
            </w:pPr>
            <w:r w:rsidRPr="007F495E">
              <w:rPr>
                <w:rFonts w:eastAsia="Calibri"/>
                <w:sz w:val="28"/>
                <w:szCs w:val="28"/>
              </w:rPr>
              <w:t>10</w:t>
            </w:r>
          </w:p>
        </w:tc>
        <w:tc>
          <w:tcPr>
            <w:tcW w:w="1559" w:type="dxa"/>
            <w:shd w:val="clear" w:color="auto" w:fill="auto"/>
          </w:tcPr>
          <w:p w:rsidR="00376E78" w:rsidRPr="007F495E" w:rsidRDefault="00376E78" w:rsidP="00CD0278">
            <w:pPr>
              <w:widowControl w:val="0"/>
              <w:autoSpaceDE w:val="0"/>
              <w:autoSpaceDN w:val="0"/>
              <w:adjustRightInd w:val="0"/>
              <w:jc w:val="center"/>
              <w:rPr>
                <w:rFonts w:eastAsia="Calibri"/>
                <w:sz w:val="28"/>
                <w:szCs w:val="28"/>
              </w:rPr>
            </w:pPr>
            <w:r w:rsidRPr="007F495E">
              <w:rPr>
                <w:rFonts w:eastAsia="Calibri"/>
                <w:sz w:val="28"/>
                <w:szCs w:val="28"/>
              </w:rPr>
              <w:t>12</w:t>
            </w:r>
          </w:p>
        </w:tc>
        <w:tc>
          <w:tcPr>
            <w:tcW w:w="1559" w:type="dxa"/>
          </w:tcPr>
          <w:p w:rsidR="00376E78" w:rsidRPr="007F495E" w:rsidRDefault="00376E78" w:rsidP="00CD0278">
            <w:pPr>
              <w:widowControl w:val="0"/>
              <w:autoSpaceDE w:val="0"/>
              <w:autoSpaceDN w:val="0"/>
              <w:adjustRightInd w:val="0"/>
              <w:jc w:val="center"/>
              <w:rPr>
                <w:rFonts w:eastAsia="Calibri"/>
                <w:sz w:val="28"/>
                <w:szCs w:val="28"/>
              </w:rPr>
            </w:pPr>
            <w:r w:rsidRPr="007F495E">
              <w:rPr>
                <w:rFonts w:eastAsia="Calibri"/>
                <w:sz w:val="28"/>
                <w:szCs w:val="28"/>
              </w:rPr>
              <w:t>15</w:t>
            </w:r>
          </w:p>
        </w:tc>
      </w:tr>
    </w:tbl>
    <w:p w:rsidR="00376E78" w:rsidRPr="000177EB" w:rsidRDefault="00376E78" w:rsidP="00376E78">
      <w:pPr>
        <w:widowControl w:val="0"/>
        <w:autoSpaceDE w:val="0"/>
        <w:autoSpaceDN w:val="0"/>
        <w:adjustRightInd w:val="0"/>
        <w:jc w:val="right"/>
        <w:rPr>
          <w:sz w:val="26"/>
          <w:szCs w:val="26"/>
        </w:rPr>
      </w:pPr>
    </w:p>
    <w:p w:rsidR="00376E78" w:rsidRPr="000177EB" w:rsidRDefault="00376E78" w:rsidP="00376E78">
      <w:pPr>
        <w:rPr>
          <w:sz w:val="26"/>
          <w:szCs w:val="26"/>
        </w:rPr>
        <w:sectPr w:rsidR="00376E78" w:rsidRPr="000177EB" w:rsidSect="00196BA8">
          <w:pgSz w:w="11906" w:h="16838"/>
          <w:pgMar w:top="851" w:right="851" w:bottom="1134" w:left="1701" w:header="624" w:footer="624" w:gutter="0"/>
          <w:cols w:space="720"/>
          <w:docGrid w:linePitch="326"/>
        </w:sectPr>
      </w:pPr>
    </w:p>
    <w:p w:rsidR="00376E78" w:rsidRPr="007F495E" w:rsidRDefault="00376E78" w:rsidP="00376E78">
      <w:pPr>
        <w:pStyle w:val="ConsPlusNormal"/>
        <w:ind w:firstLine="0"/>
        <w:jc w:val="right"/>
        <w:outlineLvl w:val="0"/>
        <w:rPr>
          <w:rFonts w:ascii="Times New Roman" w:hAnsi="Times New Roman" w:cs="Times New Roman"/>
          <w:bCs/>
          <w:sz w:val="28"/>
          <w:szCs w:val="28"/>
        </w:rPr>
      </w:pPr>
      <w:r w:rsidRPr="007F495E">
        <w:rPr>
          <w:rFonts w:ascii="Times New Roman" w:hAnsi="Times New Roman" w:cs="Times New Roman"/>
          <w:bCs/>
          <w:sz w:val="28"/>
          <w:szCs w:val="28"/>
        </w:rPr>
        <w:t>Приложение 2</w:t>
      </w:r>
    </w:p>
    <w:p w:rsidR="00376E78" w:rsidRPr="007F495E" w:rsidRDefault="00376E78" w:rsidP="00376E78">
      <w:pPr>
        <w:pStyle w:val="ConsPlusNormal"/>
        <w:ind w:firstLine="0"/>
        <w:jc w:val="right"/>
        <w:outlineLvl w:val="0"/>
        <w:rPr>
          <w:rFonts w:ascii="Times New Roman" w:hAnsi="Times New Roman" w:cs="Times New Roman"/>
          <w:bCs/>
          <w:sz w:val="28"/>
          <w:szCs w:val="28"/>
        </w:rPr>
      </w:pPr>
      <w:r w:rsidRPr="007F495E">
        <w:rPr>
          <w:rFonts w:ascii="Times New Roman" w:hAnsi="Times New Roman" w:cs="Times New Roman"/>
          <w:bCs/>
          <w:sz w:val="28"/>
          <w:szCs w:val="28"/>
        </w:rPr>
        <w:t>к муниципальной программе «Поддержка и развитие</w:t>
      </w:r>
    </w:p>
    <w:p w:rsidR="007F495E" w:rsidRPr="007F495E" w:rsidRDefault="00376E78" w:rsidP="00376E78">
      <w:pPr>
        <w:pStyle w:val="ConsPlusNormal"/>
        <w:ind w:firstLine="0"/>
        <w:jc w:val="right"/>
        <w:outlineLvl w:val="0"/>
        <w:rPr>
          <w:rFonts w:ascii="Times New Roman" w:hAnsi="Times New Roman" w:cs="Times New Roman"/>
          <w:bCs/>
          <w:color w:val="FF0000"/>
          <w:sz w:val="28"/>
          <w:szCs w:val="28"/>
        </w:rPr>
      </w:pPr>
      <w:r w:rsidRPr="007F495E">
        <w:rPr>
          <w:rFonts w:ascii="Times New Roman" w:hAnsi="Times New Roman" w:cs="Times New Roman"/>
          <w:bCs/>
          <w:sz w:val="28"/>
          <w:szCs w:val="28"/>
        </w:rPr>
        <w:t xml:space="preserve"> малого и среднего предпринимательства</w:t>
      </w:r>
      <w:r w:rsidR="00297A62" w:rsidRPr="007F495E">
        <w:rPr>
          <w:rFonts w:ascii="Times New Roman" w:hAnsi="Times New Roman" w:cs="Times New Roman"/>
          <w:sz w:val="28"/>
          <w:szCs w:val="28"/>
        </w:rPr>
        <w:t>,</w:t>
      </w:r>
      <w:r w:rsidR="00297A62" w:rsidRPr="007F495E">
        <w:rPr>
          <w:rFonts w:ascii="Times New Roman" w:hAnsi="Times New Roman" w:cs="Times New Roman"/>
          <w:bCs/>
          <w:sz w:val="28"/>
          <w:szCs w:val="28"/>
        </w:rPr>
        <w:t xml:space="preserve"> </w:t>
      </w:r>
      <w:r w:rsidR="00297A62" w:rsidRPr="007F495E">
        <w:rPr>
          <w:rFonts w:ascii="Times New Roman" w:hAnsi="Times New Roman" w:cs="Times New Roman"/>
          <w:bCs/>
          <w:color w:val="FF0000"/>
          <w:sz w:val="28"/>
          <w:szCs w:val="28"/>
        </w:rPr>
        <w:t xml:space="preserve">а также </w:t>
      </w:r>
    </w:p>
    <w:p w:rsidR="007F495E" w:rsidRPr="007F495E" w:rsidRDefault="00297A62" w:rsidP="00376E78">
      <w:pPr>
        <w:pStyle w:val="ConsPlusNormal"/>
        <w:ind w:firstLine="0"/>
        <w:jc w:val="right"/>
        <w:outlineLvl w:val="0"/>
        <w:rPr>
          <w:rFonts w:ascii="Times New Roman" w:hAnsi="Times New Roman" w:cs="Times New Roman"/>
          <w:color w:val="FF0000"/>
          <w:sz w:val="28"/>
          <w:szCs w:val="28"/>
          <w:shd w:val="clear" w:color="auto" w:fill="FFFFFF"/>
        </w:rPr>
      </w:pPr>
      <w:r w:rsidRPr="007F495E">
        <w:rPr>
          <w:rFonts w:ascii="Times New Roman" w:hAnsi="Times New Roman" w:cs="Times New Roman"/>
          <w:color w:val="FF0000"/>
          <w:sz w:val="28"/>
          <w:szCs w:val="28"/>
          <w:shd w:val="clear" w:color="auto" w:fill="FFFFFF"/>
        </w:rPr>
        <w:t xml:space="preserve">физических лиц, не являющихся индивидуальными </w:t>
      </w:r>
    </w:p>
    <w:p w:rsidR="007F495E" w:rsidRPr="007F495E" w:rsidRDefault="00297A62" w:rsidP="00376E78">
      <w:pPr>
        <w:pStyle w:val="ConsPlusNormal"/>
        <w:ind w:firstLine="0"/>
        <w:jc w:val="right"/>
        <w:outlineLvl w:val="0"/>
        <w:rPr>
          <w:rFonts w:ascii="Times New Roman" w:hAnsi="Times New Roman" w:cs="Times New Roman"/>
          <w:color w:val="FF0000"/>
          <w:sz w:val="28"/>
          <w:szCs w:val="28"/>
          <w:shd w:val="clear" w:color="auto" w:fill="FFFFFF"/>
        </w:rPr>
      </w:pPr>
      <w:r w:rsidRPr="007F495E">
        <w:rPr>
          <w:rFonts w:ascii="Times New Roman" w:hAnsi="Times New Roman" w:cs="Times New Roman"/>
          <w:color w:val="FF0000"/>
          <w:sz w:val="28"/>
          <w:szCs w:val="28"/>
          <w:shd w:val="clear" w:color="auto" w:fill="FFFFFF"/>
        </w:rPr>
        <w:t xml:space="preserve">предпринимателями и </w:t>
      </w:r>
      <w:proofErr w:type="gramStart"/>
      <w:r w:rsidRPr="007F495E">
        <w:rPr>
          <w:rFonts w:ascii="Times New Roman" w:hAnsi="Times New Roman" w:cs="Times New Roman"/>
          <w:color w:val="FF0000"/>
          <w:sz w:val="28"/>
          <w:szCs w:val="28"/>
          <w:shd w:val="clear" w:color="auto" w:fill="FFFFFF"/>
        </w:rPr>
        <w:t>применяющих</w:t>
      </w:r>
      <w:proofErr w:type="gramEnd"/>
      <w:r w:rsidRPr="007F495E">
        <w:rPr>
          <w:rFonts w:ascii="Times New Roman" w:hAnsi="Times New Roman" w:cs="Times New Roman"/>
          <w:color w:val="FF0000"/>
          <w:sz w:val="28"/>
          <w:szCs w:val="28"/>
          <w:shd w:val="clear" w:color="auto" w:fill="FFFFFF"/>
        </w:rPr>
        <w:t xml:space="preserve"> специальный </w:t>
      </w:r>
    </w:p>
    <w:p w:rsidR="007F495E" w:rsidRPr="007F495E" w:rsidRDefault="00297A62" w:rsidP="00376E78">
      <w:pPr>
        <w:pStyle w:val="ConsPlusNormal"/>
        <w:ind w:firstLine="0"/>
        <w:jc w:val="right"/>
        <w:outlineLvl w:val="0"/>
        <w:rPr>
          <w:rFonts w:ascii="Times New Roman" w:hAnsi="Times New Roman" w:cs="Times New Roman"/>
          <w:b/>
          <w:color w:val="FF0000"/>
          <w:sz w:val="28"/>
          <w:szCs w:val="28"/>
        </w:rPr>
      </w:pPr>
      <w:r w:rsidRPr="007F495E">
        <w:rPr>
          <w:rFonts w:ascii="Times New Roman" w:hAnsi="Times New Roman" w:cs="Times New Roman"/>
          <w:color w:val="FF0000"/>
          <w:sz w:val="28"/>
          <w:szCs w:val="28"/>
          <w:shd w:val="clear" w:color="auto" w:fill="FFFFFF"/>
        </w:rPr>
        <w:t>налоговый</w:t>
      </w:r>
      <w:r w:rsidRPr="007F495E">
        <w:rPr>
          <w:rStyle w:val="apple-converted-space"/>
          <w:rFonts w:ascii="Times New Roman" w:hAnsi="Times New Roman" w:cs="Times New Roman"/>
          <w:color w:val="FF0000"/>
          <w:sz w:val="28"/>
          <w:szCs w:val="28"/>
          <w:shd w:val="clear" w:color="auto" w:fill="FFFFFF"/>
        </w:rPr>
        <w:t> </w:t>
      </w:r>
      <w:hyperlink r:id="rId30" w:anchor="dst0" w:history="1">
        <w:r w:rsidRPr="007F495E">
          <w:rPr>
            <w:rStyle w:val="a7"/>
            <w:rFonts w:ascii="Times New Roman" w:hAnsi="Times New Roman"/>
            <w:color w:val="FF0000"/>
            <w:sz w:val="28"/>
            <w:szCs w:val="28"/>
            <w:u w:val="none"/>
            <w:shd w:val="clear" w:color="auto" w:fill="FFFFFF"/>
          </w:rPr>
          <w:t>режим</w:t>
        </w:r>
      </w:hyperlink>
      <w:r w:rsidRPr="007F495E">
        <w:rPr>
          <w:rStyle w:val="apple-converted-space"/>
          <w:rFonts w:ascii="Times New Roman" w:hAnsi="Times New Roman" w:cs="Times New Roman"/>
          <w:color w:val="FF0000"/>
          <w:sz w:val="28"/>
          <w:szCs w:val="28"/>
          <w:shd w:val="clear" w:color="auto" w:fill="FFFFFF"/>
        </w:rPr>
        <w:t> </w:t>
      </w:r>
      <w:r w:rsidRPr="007F495E">
        <w:rPr>
          <w:rFonts w:ascii="Times New Roman" w:hAnsi="Times New Roman" w:cs="Times New Roman"/>
          <w:color w:val="FF0000"/>
          <w:sz w:val="28"/>
          <w:szCs w:val="28"/>
          <w:shd w:val="clear" w:color="auto" w:fill="FFFFFF"/>
        </w:rPr>
        <w:t>«Налог на профессиональный доход»</w:t>
      </w:r>
      <w:r w:rsidRPr="007F495E">
        <w:rPr>
          <w:rFonts w:ascii="Times New Roman" w:hAnsi="Times New Roman" w:cs="Times New Roman"/>
          <w:b/>
          <w:color w:val="FF0000"/>
          <w:sz w:val="28"/>
          <w:szCs w:val="28"/>
        </w:rPr>
        <w:t xml:space="preserve"> </w:t>
      </w:r>
    </w:p>
    <w:p w:rsidR="00376E78" w:rsidRPr="007F495E" w:rsidRDefault="00376E78" w:rsidP="00376E78">
      <w:pPr>
        <w:pStyle w:val="ConsPlusNormal"/>
        <w:ind w:firstLine="0"/>
        <w:jc w:val="right"/>
        <w:outlineLvl w:val="0"/>
        <w:rPr>
          <w:rFonts w:ascii="Times New Roman" w:hAnsi="Times New Roman" w:cs="Times New Roman"/>
          <w:bCs/>
          <w:sz w:val="28"/>
          <w:szCs w:val="28"/>
        </w:rPr>
      </w:pPr>
      <w:r w:rsidRPr="007F495E">
        <w:rPr>
          <w:rFonts w:ascii="Times New Roman" w:hAnsi="Times New Roman" w:cs="Times New Roman"/>
          <w:bCs/>
          <w:sz w:val="28"/>
          <w:szCs w:val="28"/>
        </w:rPr>
        <w:t xml:space="preserve"> в Красногвардейском сельском поселении на 2020-2022</w:t>
      </w:r>
      <w:r w:rsidR="007F495E">
        <w:rPr>
          <w:rFonts w:ascii="Times New Roman" w:hAnsi="Times New Roman" w:cs="Times New Roman"/>
          <w:bCs/>
          <w:sz w:val="28"/>
          <w:szCs w:val="28"/>
        </w:rPr>
        <w:t xml:space="preserve"> годы»</w:t>
      </w:r>
      <w:r w:rsidRPr="007F495E">
        <w:rPr>
          <w:rFonts w:ascii="Times New Roman" w:hAnsi="Times New Roman" w:cs="Times New Roman"/>
          <w:bCs/>
          <w:sz w:val="28"/>
          <w:szCs w:val="28"/>
        </w:rPr>
        <w:t xml:space="preserve"> </w:t>
      </w:r>
    </w:p>
    <w:p w:rsidR="00376E78" w:rsidRDefault="00376E78" w:rsidP="00376E78">
      <w:pPr>
        <w:widowControl w:val="0"/>
        <w:autoSpaceDE w:val="0"/>
        <w:autoSpaceDN w:val="0"/>
        <w:adjustRightInd w:val="0"/>
        <w:ind w:firstLine="540"/>
        <w:jc w:val="right"/>
      </w:pPr>
    </w:p>
    <w:p w:rsidR="00376E78" w:rsidRPr="00B759AC" w:rsidRDefault="00376E78" w:rsidP="00376E78">
      <w:pPr>
        <w:widowControl w:val="0"/>
        <w:autoSpaceDE w:val="0"/>
        <w:autoSpaceDN w:val="0"/>
        <w:adjustRightInd w:val="0"/>
        <w:ind w:firstLine="540"/>
        <w:jc w:val="both"/>
      </w:pPr>
    </w:p>
    <w:p w:rsidR="00376E78" w:rsidRPr="007F495E" w:rsidRDefault="00376E78" w:rsidP="007F495E">
      <w:pPr>
        <w:jc w:val="center"/>
        <w:rPr>
          <w:sz w:val="28"/>
          <w:szCs w:val="28"/>
          <w:shd w:val="clear" w:color="auto" w:fill="FFFFFF"/>
        </w:rPr>
      </w:pPr>
      <w:bookmarkStart w:id="1" w:name="Par398"/>
      <w:bookmarkEnd w:id="1"/>
      <w:r w:rsidRPr="007F495E">
        <w:rPr>
          <w:sz w:val="28"/>
          <w:szCs w:val="28"/>
          <w:shd w:val="clear" w:color="auto" w:fill="FFFFFF"/>
        </w:rPr>
        <w:t>ПЕРЕЧЕНЬ ОСНОВНЫХ МЕРОПРИЯТИЙ</w:t>
      </w:r>
    </w:p>
    <w:p w:rsidR="00376E78" w:rsidRPr="007F495E" w:rsidRDefault="00376E78" w:rsidP="007F495E">
      <w:pPr>
        <w:jc w:val="center"/>
        <w:rPr>
          <w:bCs/>
          <w:sz w:val="28"/>
          <w:szCs w:val="28"/>
        </w:rPr>
      </w:pPr>
      <w:r w:rsidRPr="007F495E">
        <w:rPr>
          <w:bCs/>
          <w:sz w:val="28"/>
          <w:szCs w:val="28"/>
        </w:rPr>
        <w:t>«Поддержка и развитие малого и среднего предпринимательства</w:t>
      </w:r>
      <w:r w:rsidR="00297A62" w:rsidRPr="007F495E">
        <w:rPr>
          <w:sz w:val="28"/>
          <w:szCs w:val="28"/>
        </w:rPr>
        <w:t>,</w:t>
      </w:r>
      <w:r w:rsidR="00297A62" w:rsidRPr="007F495E">
        <w:rPr>
          <w:bCs/>
          <w:sz w:val="28"/>
          <w:szCs w:val="28"/>
        </w:rPr>
        <w:t xml:space="preserve"> </w:t>
      </w:r>
      <w:r w:rsidR="00297A62" w:rsidRPr="007F495E">
        <w:rPr>
          <w:bCs/>
          <w:color w:val="FF0000"/>
          <w:sz w:val="28"/>
          <w:szCs w:val="28"/>
        </w:rPr>
        <w:t xml:space="preserve">а также </w:t>
      </w:r>
      <w:r w:rsidR="00297A62" w:rsidRPr="007F495E">
        <w:rPr>
          <w:color w:val="FF0000"/>
          <w:sz w:val="28"/>
          <w:szCs w:val="28"/>
          <w:shd w:val="clear" w:color="auto" w:fill="FFFFFF"/>
        </w:rPr>
        <w:t>физических лиц, не являющихся индивидуальными предпринимателями и применяющих специальный налоговый</w:t>
      </w:r>
      <w:r w:rsidR="00297A62" w:rsidRPr="007F495E">
        <w:rPr>
          <w:rStyle w:val="apple-converted-space"/>
          <w:color w:val="FF0000"/>
          <w:sz w:val="28"/>
          <w:szCs w:val="28"/>
          <w:shd w:val="clear" w:color="auto" w:fill="FFFFFF"/>
        </w:rPr>
        <w:t> </w:t>
      </w:r>
      <w:hyperlink r:id="rId31" w:anchor="dst0" w:history="1">
        <w:r w:rsidR="00297A62" w:rsidRPr="007F495E">
          <w:rPr>
            <w:rStyle w:val="a7"/>
            <w:color w:val="FF0000"/>
            <w:sz w:val="28"/>
            <w:szCs w:val="28"/>
            <w:u w:val="none"/>
            <w:shd w:val="clear" w:color="auto" w:fill="FFFFFF"/>
          </w:rPr>
          <w:t>режим</w:t>
        </w:r>
      </w:hyperlink>
      <w:r w:rsidR="00297A62" w:rsidRPr="007F495E">
        <w:rPr>
          <w:rStyle w:val="apple-converted-space"/>
          <w:color w:val="FF0000"/>
          <w:sz w:val="28"/>
          <w:szCs w:val="28"/>
          <w:shd w:val="clear" w:color="auto" w:fill="FFFFFF"/>
        </w:rPr>
        <w:t> </w:t>
      </w:r>
      <w:r w:rsidR="00297A62" w:rsidRPr="007F495E">
        <w:rPr>
          <w:color w:val="FF0000"/>
          <w:sz w:val="28"/>
          <w:szCs w:val="28"/>
          <w:shd w:val="clear" w:color="auto" w:fill="FFFFFF"/>
        </w:rPr>
        <w:t>«Налог на профессиональный доход»</w:t>
      </w:r>
      <w:r w:rsidR="00297A62" w:rsidRPr="007F495E">
        <w:rPr>
          <w:b/>
          <w:color w:val="FF0000"/>
          <w:sz w:val="28"/>
          <w:szCs w:val="28"/>
        </w:rPr>
        <w:t xml:space="preserve"> </w:t>
      </w:r>
      <w:r w:rsidRPr="007F495E">
        <w:rPr>
          <w:bCs/>
          <w:sz w:val="28"/>
          <w:szCs w:val="28"/>
        </w:rPr>
        <w:t xml:space="preserve"> в Красн</w:t>
      </w:r>
      <w:r w:rsidR="007F495E">
        <w:rPr>
          <w:bCs/>
          <w:sz w:val="28"/>
          <w:szCs w:val="28"/>
        </w:rPr>
        <w:t>огвардейском сельском поселении</w:t>
      </w:r>
      <w:r w:rsidRPr="007F495E">
        <w:rPr>
          <w:bCs/>
          <w:sz w:val="28"/>
          <w:szCs w:val="28"/>
        </w:rPr>
        <w:t xml:space="preserve"> на 2020-2022 годы»</w:t>
      </w:r>
    </w:p>
    <w:tbl>
      <w:tblPr>
        <w:tblW w:w="15118"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0"/>
        <w:gridCol w:w="2956"/>
        <w:gridCol w:w="2236"/>
        <w:gridCol w:w="1569"/>
        <w:gridCol w:w="994"/>
        <w:gridCol w:w="993"/>
        <w:gridCol w:w="1136"/>
        <w:gridCol w:w="2590"/>
        <w:gridCol w:w="2024"/>
      </w:tblGrid>
      <w:tr w:rsidR="00376E78" w:rsidRPr="00F64486" w:rsidTr="007F495E">
        <w:trPr>
          <w:trHeight w:val="518"/>
        </w:trPr>
        <w:tc>
          <w:tcPr>
            <w:tcW w:w="620" w:type="dxa"/>
            <w:vMerge w:val="restart"/>
            <w:vAlign w:val="center"/>
          </w:tcPr>
          <w:p w:rsidR="00376E78" w:rsidRPr="00F64486" w:rsidRDefault="00376E78" w:rsidP="00CD0278">
            <w:pPr>
              <w:ind w:left="-113" w:right="-57"/>
              <w:jc w:val="center"/>
              <w:rPr>
                <w:sz w:val="28"/>
                <w:szCs w:val="28"/>
              </w:rPr>
            </w:pPr>
            <w:r w:rsidRPr="00F64486">
              <w:rPr>
                <w:sz w:val="28"/>
                <w:szCs w:val="28"/>
              </w:rPr>
              <w:t>№</w:t>
            </w:r>
          </w:p>
          <w:p w:rsidR="00376E78" w:rsidRPr="00F64486" w:rsidRDefault="00376E78" w:rsidP="00CD0278">
            <w:pPr>
              <w:ind w:left="-113" w:right="-57"/>
              <w:jc w:val="center"/>
              <w:rPr>
                <w:sz w:val="28"/>
                <w:szCs w:val="28"/>
              </w:rPr>
            </w:pPr>
            <w:proofErr w:type="spellStart"/>
            <w:proofErr w:type="gramStart"/>
            <w:r w:rsidRPr="00F64486">
              <w:rPr>
                <w:sz w:val="28"/>
                <w:szCs w:val="28"/>
              </w:rPr>
              <w:t>п</w:t>
            </w:r>
            <w:proofErr w:type="spellEnd"/>
            <w:proofErr w:type="gramEnd"/>
            <w:r w:rsidRPr="00F64486">
              <w:rPr>
                <w:sz w:val="28"/>
                <w:szCs w:val="28"/>
              </w:rPr>
              <w:t>/</w:t>
            </w:r>
            <w:proofErr w:type="spellStart"/>
            <w:r w:rsidRPr="00F64486">
              <w:rPr>
                <w:sz w:val="28"/>
                <w:szCs w:val="28"/>
              </w:rPr>
              <w:t>п</w:t>
            </w:r>
            <w:proofErr w:type="spellEnd"/>
          </w:p>
        </w:tc>
        <w:tc>
          <w:tcPr>
            <w:tcW w:w="2956" w:type="dxa"/>
            <w:vMerge w:val="restart"/>
            <w:vAlign w:val="center"/>
          </w:tcPr>
          <w:p w:rsidR="00376E78" w:rsidRPr="00F64486" w:rsidRDefault="00376E78" w:rsidP="00CD0278">
            <w:pPr>
              <w:ind w:left="-113" w:right="-57"/>
              <w:jc w:val="center"/>
              <w:rPr>
                <w:sz w:val="28"/>
                <w:szCs w:val="28"/>
              </w:rPr>
            </w:pPr>
            <w:r w:rsidRPr="00F64486">
              <w:rPr>
                <w:sz w:val="28"/>
                <w:szCs w:val="28"/>
                <w:shd w:val="clear" w:color="auto" w:fill="FFFFFF"/>
              </w:rPr>
              <w:t>Наименование мероприятия</w:t>
            </w:r>
          </w:p>
        </w:tc>
        <w:tc>
          <w:tcPr>
            <w:tcW w:w="2236" w:type="dxa"/>
            <w:vMerge w:val="restart"/>
            <w:vAlign w:val="center"/>
          </w:tcPr>
          <w:p w:rsidR="00376E78" w:rsidRPr="00F64486" w:rsidRDefault="00376E78" w:rsidP="00CD0278">
            <w:pPr>
              <w:ind w:left="-113" w:right="-57"/>
              <w:jc w:val="center"/>
              <w:rPr>
                <w:sz w:val="28"/>
                <w:szCs w:val="28"/>
              </w:rPr>
            </w:pPr>
            <w:r w:rsidRPr="00F64486">
              <w:rPr>
                <w:sz w:val="28"/>
                <w:szCs w:val="28"/>
                <w:shd w:val="clear" w:color="auto" w:fill="FFFFFF"/>
              </w:rPr>
              <w:t>Источники финансирования</w:t>
            </w:r>
          </w:p>
        </w:tc>
        <w:tc>
          <w:tcPr>
            <w:tcW w:w="1569" w:type="dxa"/>
            <w:vMerge w:val="restart"/>
            <w:vAlign w:val="center"/>
          </w:tcPr>
          <w:p w:rsidR="00376E78" w:rsidRPr="00F64486" w:rsidRDefault="00376E78" w:rsidP="00CD0278">
            <w:pPr>
              <w:ind w:left="-113" w:right="-57"/>
              <w:jc w:val="center"/>
              <w:rPr>
                <w:sz w:val="28"/>
                <w:szCs w:val="28"/>
              </w:rPr>
            </w:pPr>
            <w:r w:rsidRPr="00F64486">
              <w:rPr>
                <w:sz w:val="28"/>
                <w:szCs w:val="28"/>
                <w:shd w:val="clear" w:color="auto" w:fill="FFFFFF"/>
              </w:rPr>
              <w:t xml:space="preserve">Объем </w:t>
            </w:r>
            <w:proofErr w:type="spellStart"/>
            <w:proofErr w:type="gramStart"/>
            <w:r w:rsidRPr="00F64486">
              <w:rPr>
                <w:sz w:val="28"/>
                <w:szCs w:val="28"/>
                <w:shd w:val="clear" w:color="auto" w:fill="FFFFFF"/>
              </w:rPr>
              <w:t>финанси-рования</w:t>
            </w:r>
            <w:proofErr w:type="spellEnd"/>
            <w:proofErr w:type="gramEnd"/>
            <w:r w:rsidRPr="00F64486">
              <w:rPr>
                <w:sz w:val="28"/>
                <w:szCs w:val="28"/>
                <w:shd w:val="clear" w:color="auto" w:fill="FFFFFF"/>
              </w:rPr>
              <w:t xml:space="preserve">, </w:t>
            </w:r>
          </w:p>
          <w:p w:rsidR="00376E78" w:rsidRPr="00F64486" w:rsidRDefault="00376E78" w:rsidP="00CD0278">
            <w:pPr>
              <w:ind w:left="-113" w:right="-57"/>
              <w:jc w:val="center"/>
              <w:rPr>
                <w:sz w:val="28"/>
                <w:szCs w:val="28"/>
              </w:rPr>
            </w:pPr>
            <w:r w:rsidRPr="00F64486">
              <w:rPr>
                <w:sz w:val="28"/>
                <w:szCs w:val="28"/>
                <w:shd w:val="clear" w:color="auto" w:fill="FFFFFF"/>
              </w:rPr>
              <w:t>всего</w:t>
            </w:r>
          </w:p>
          <w:p w:rsidR="00376E78" w:rsidRPr="00F64486" w:rsidRDefault="00376E78" w:rsidP="00CD0278">
            <w:pPr>
              <w:ind w:left="-113" w:right="-57"/>
              <w:jc w:val="center"/>
              <w:rPr>
                <w:sz w:val="28"/>
                <w:szCs w:val="28"/>
              </w:rPr>
            </w:pPr>
            <w:r w:rsidRPr="00F64486">
              <w:rPr>
                <w:sz w:val="28"/>
                <w:szCs w:val="28"/>
                <w:shd w:val="clear" w:color="auto" w:fill="FFFFFF"/>
              </w:rPr>
              <w:t>(</w:t>
            </w:r>
            <w:proofErr w:type="spellStart"/>
            <w:r w:rsidRPr="00F64486">
              <w:rPr>
                <w:sz w:val="28"/>
                <w:szCs w:val="28"/>
                <w:shd w:val="clear" w:color="auto" w:fill="FFFFFF"/>
              </w:rPr>
              <w:t>тыс</w:t>
            </w:r>
            <w:proofErr w:type="gramStart"/>
            <w:r w:rsidRPr="00F64486">
              <w:rPr>
                <w:sz w:val="28"/>
                <w:szCs w:val="28"/>
                <w:shd w:val="clear" w:color="auto" w:fill="FFFFFF"/>
              </w:rPr>
              <w:t>.р</w:t>
            </w:r>
            <w:proofErr w:type="gramEnd"/>
            <w:r w:rsidRPr="00F64486">
              <w:rPr>
                <w:sz w:val="28"/>
                <w:szCs w:val="28"/>
                <w:shd w:val="clear" w:color="auto" w:fill="FFFFFF"/>
              </w:rPr>
              <w:t>уб</w:t>
            </w:r>
            <w:proofErr w:type="spellEnd"/>
            <w:r w:rsidRPr="00F64486">
              <w:rPr>
                <w:sz w:val="28"/>
                <w:szCs w:val="28"/>
                <w:shd w:val="clear" w:color="auto" w:fill="FFFFFF"/>
              </w:rPr>
              <w:t>)</w:t>
            </w:r>
          </w:p>
        </w:tc>
        <w:tc>
          <w:tcPr>
            <w:tcW w:w="3123" w:type="dxa"/>
            <w:gridSpan w:val="3"/>
            <w:vAlign w:val="center"/>
          </w:tcPr>
          <w:p w:rsidR="00376E78" w:rsidRPr="00F64486" w:rsidRDefault="00376E78" w:rsidP="00CD0278">
            <w:pPr>
              <w:ind w:left="-113" w:right="-57"/>
              <w:jc w:val="center"/>
              <w:rPr>
                <w:sz w:val="28"/>
                <w:szCs w:val="28"/>
              </w:rPr>
            </w:pPr>
            <w:r w:rsidRPr="00F64486">
              <w:rPr>
                <w:sz w:val="28"/>
                <w:szCs w:val="28"/>
              </w:rPr>
              <w:t>В том числе по годам</w:t>
            </w:r>
          </w:p>
        </w:tc>
        <w:tc>
          <w:tcPr>
            <w:tcW w:w="2590" w:type="dxa"/>
            <w:vMerge w:val="restart"/>
            <w:vAlign w:val="center"/>
          </w:tcPr>
          <w:p w:rsidR="00376E78" w:rsidRPr="00F64486" w:rsidRDefault="00376E78" w:rsidP="00CD0278">
            <w:pPr>
              <w:ind w:left="-113" w:right="-57"/>
              <w:jc w:val="both"/>
              <w:rPr>
                <w:sz w:val="28"/>
                <w:szCs w:val="28"/>
              </w:rPr>
            </w:pPr>
            <w:r w:rsidRPr="00F64486">
              <w:rPr>
                <w:sz w:val="28"/>
                <w:szCs w:val="28"/>
                <w:shd w:val="clear" w:color="auto" w:fill="FFFFFF"/>
              </w:rPr>
              <w:t xml:space="preserve">Непосредственный результат </w:t>
            </w:r>
          </w:p>
          <w:p w:rsidR="00376E78" w:rsidRPr="00F64486" w:rsidRDefault="00376E78" w:rsidP="00CD0278">
            <w:pPr>
              <w:ind w:left="-113"/>
              <w:jc w:val="both"/>
              <w:rPr>
                <w:sz w:val="28"/>
                <w:szCs w:val="28"/>
              </w:rPr>
            </w:pPr>
            <w:r w:rsidRPr="00F64486">
              <w:rPr>
                <w:sz w:val="28"/>
                <w:szCs w:val="28"/>
                <w:shd w:val="clear" w:color="auto" w:fill="FFFFFF"/>
              </w:rPr>
              <w:t xml:space="preserve">реализации </w:t>
            </w:r>
          </w:p>
          <w:p w:rsidR="00376E78" w:rsidRPr="00F64486" w:rsidRDefault="00376E78" w:rsidP="00CD0278">
            <w:pPr>
              <w:ind w:left="-113"/>
              <w:jc w:val="both"/>
              <w:rPr>
                <w:sz w:val="28"/>
                <w:szCs w:val="28"/>
              </w:rPr>
            </w:pPr>
            <w:r w:rsidRPr="00F64486">
              <w:rPr>
                <w:sz w:val="28"/>
                <w:szCs w:val="28"/>
                <w:shd w:val="clear" w:color="auto" w:fill="FFFFFF"/>
              </w:rPr>
              <w:t>мероприятия</w:t>
            </w:r>
          </w:p>
        </w:tc>
        <w:tc>
          <w:tcPr>
            <w:tcW w:w="2024" w:type="dxa"/>
            <w:vMerge w:val="restart"/>
            <w:vAlign w:val="center"/>
          </w:tcPr>
          <w:p w:rsidR="00376E78" w:rsidRPr="00F64486" w:rsidRDefault="00376E78" w:rsidP="00CD0278">
            <w:pPr>
              <w:shd w:val="clear" w:color="auto" w:fill="FFFFFF"/>
              <w:ind w:left="-113" w:right="-57"/>
              <w:jc w:val="center"/>
              <w:textAlignment w:val="baseline"/>
              <w:rPr>
                <w:sz w:val="28"/>
                <w:szCs w:val="28"/>
              </w:rPr>
            </w:pPr>
            <w:r w:rsidRPr="00F64486">
              <w:rPr>
                <w:sz w:val="28"/>
                <w:szCs w:val="28"/>
                <w:shd w:val="clear" w:color="auto" w:fill="FFFFFF"/>
              </w:rPr>
              <w:t xml:space="preserve">Участник муниципальной программы </w:t>
            </w:r>
          </w:p>
        </w:tc>
      </w:tr>
      <w:tr w:rsidR="00376E78" w:rsidRPr="00F64486" w:rsidTr="007F495E">
        <w:tc>
          <w:tcPr>
            <w:tcW w:w="620" w:type="dxa"/>
            <w:vMerge/>
          </w:tcPr>
          <w:p w:rsidR="00376E78" w:rsidRPr="00F64486" w:rsidRDefault="00376E78" w:rsidP="00CD0278">
            <w:pPr>
              <w:snapToGrid w:val="0"/>
              <w:rPr>
                <w:sz w:val="28"/>
                <w:szCs w:val="28"/>
              </w:rPr>
            </w:pPr>
          </w:p>
        </w:tc>
        <w:tc>
          <w:tcPr>
            <w:tcW w:w="2956" w:type="dxa"/>
            <w:vMerge/>
          </w:tcPr>
          <w:p w:rsidR="00376E78" w:rsidRPr="00F64486" w:rsidRDefault="00376E78" w:rsidP="00CD0278">
            <w:pPr>
              <w:snapToGrid w:val="0"/>
              <w:rPr>
                <w:sz w:val="28"/>
                <w:szCs w:val="28"/>
              </w:rPr>
            </w:pPr>
          </w:p>
        </w:tc>
        <w:tc>
          <w:tcPr>
            <w:tcW w:w="2236" w:type="dxa"/>
            <w:vMerge/>
          </w:tcPr>
          <w:p w:rsidR="00376E78" w:rsidRPr="00F64486" w:rsidRDefault="00376E78" w:rsidP="00CD0278">
            <w:pPr>
              <w:snapToGrid w:val="0"/>
              <w:rPr>
                <w:sz w:val="28"/>
                <w:szCs w:val="28"/>
              </w:rPr>
            </w:pPr>
          </w:p>
        </w:tc>
        <w:tc>
          <w:tcPr>
            <w:tcW w:w="1569" w:type="dxa"/>
            <w:vMerge/>
          </w:tcPr>
          <w:p w:rsidR="00376E78" w:rsidRPr="00F64486" w:rsidRDefault="00376E78" w:rsidP="00CD0278">
            <w:pPr>
              <w:snapToGrid w:val="0"/>
              <w:rPr>
                <w:sz w:val="28"/>
                <w:szCs w:val="28"/>
              </w:rPr>
            </w:pPr>
          </w:p>
        </w:tc>
        <w:tc>
          <w:tcPr>
            <w:tcW w:w="994" w:type="dxa"/>
            <w:vAlign w:val="center"/>
          </w:tcPr>
          <w:p w:rsidR="00376E78" w:rsidRPr="00F64486" w:rsidRDefault="00376E78" w:rsidP="00CD0278">
            <w:pPr>
              <w:jc w:val="center"/>
              <w:rPr>
                <w:sz w:val="28"/>
                <w:szCs w:val="28"/>
              </w:rPr>
            </w:pPr>
            <w:r w:rsidRPr="00F64486">
              <w:rPr>
                <w:sz w:val="28"/>
                <w:szCs w:val="28"/>
              </w:rPr>
              <w:t>20</w:t>
            </w:r>
            <w:r>
              <w:rPr>
                <w:sz w:val="28"/>
                <w:szCs w:val="28"/>
              </w:rPr>
              <w:t>20</w:t>
            </w:r>
            <w:r w:rsidRPr="00F64486">
              <w:rPr>
                <w:sz w:val="28"/>
                <w:szCs w:val="28"/>
              </w:rPr>
              <w:t xml:space="preserve"> год</w:t>
            </w:r>
          </w:p>
        </w:tc>
        <w:tc>
          <w:tcPr>
            <w:tcW w:w="993" w:type="dxa"/>
            <w:vAlign w:val="center"/>
          </w:tcPr>
          <w:p w:rsidR="00376E78" w:rsidRPr="00F64486" w:rsidRDefault="00376E78" w:rsidP="00CD0278">
            <w:pPr>
              <w:jc w:val="center"/>
              <w:rPr>
                <w:sz w:val="28"/>
                <w:szCs w:val="28"/>
              </w:rPr>
            </w:pPr>
            <w:r w:rsidRPr="00F64486">
              <w:rPr>
                <w:sz w:val="28"/>
                <w:szCs w:val="28"/>
              </w:rPr>
              <w:t>20</w:t>
            </w:r>
            <w:r>
              <w:rPr>
                <w:sz w:val="28"/>
                <w:szCs w:val="28"/>
              </w:rPr>
              <w:t>21</w:t>
            </w:r>
            <w:r w:rsidRPr="00F64486">
              <w:rPr>
                <w:sz w:val="28"/>
                <w:szCs w:val="28"/>
              </w:rPr>
              <w:t xml:space="preserve"> год</w:t>
            </w:r>
          </w:p>
        </w:tc>
        <w:tc>
          <w:tcPr>
            <w:tcW w:w="1136" w:type="dxa"/>
            <w:vAlign w:val="center"/>
          </w:tcPr>
          <w:p w:rsidR="00376E78" w:rsidRPr="00F64486" w:rsidRDefault="00376E78" w:rsidP="00CD0278">
            <w:pPr>
              <w:jc w:val="center"/>
              <w:rPr>
                <w:sz w:val="28"/>
                <w:szCs w:val="28"/>
              </w:rPr>
            </w:pPr>
            <w:r w:rsidRPr="00F64486">
              <w:rPr>
                <w:sz w:val="28"/>
                <w:szCs w:val="28"/>
              </w:rPr>
              <w:t>202</w:t>
            </w:r>
            <w:r>
              <w:rPr>
                <w:sz w:val="28"/>
                <w:szCs w:val="28"/>
              </w:rPr>
              <w:t>2</w:t>
            </w:r>
            <w:r w:rsidRPr="00F64486">
              <w:rPr>
                <w:sz w:val="28"/>
                <w:szCs w:val="28"/>
              </w:rPr>
              <w:t xml:space="preserve"> год</w:t>
            </w:r>
          </w:p>
        </w:tc>
        <w:tc>
          <w:tcPr>
            <w:tcW w:w="2590" w:type="dxa"/>
            <w:vMerge/>
          </w:tcPr>
          <w:p w:rsidR="00376E78" w:rsidRPr="00F64486" w:rsidRDefault="00376E78" w:rsidP="00CD0278">
            <w:pPr>
              <w:snapToGrid w:val="0"/>
              <w:rPr>
                <w:sz w:val="28"/>
                <w:szCs w:val="28"/>
              </w:rPr>
            </w:pPr>
          </w:p>
        </w:tc>
        <w:tc>
          <w:tcPr>
            <w:tcW w:w="2024" w:type="dxa"/>
            <w:vMerge/>
          </w:tcPr>
          <w:p w:rsidR="00376E78" w:rsidRPr="00F64486" w:rsidRDefault="00376E78" w:rsidP="00CD0278">
            <w:pPr>
              <w:snapToGrid w:val="0"/>
              <w:rPr>
                <w:sz w:val="28"/>
                <w:szCs w:val="28"/>
              </w:rPr>
            </w:pPr>
          </w:p>
        </w:tc>
      </w:tr>
      <w:tr w:rsidR="00376E78" w:rsidRPr="00F64486" w:rsidTr="007F495E">
        <w:tc>
          <w:tcPr>
            <w:tcW w:w="620" w:type="dxa"/>
            <w:vAlign w:val="center"/>
          </w:tcPr>
          <w:p w:rsidR="00376E78" w:rsidRPr="00F64486" w:rsidRDefault="00376E78" w:rsidP="00CD0278">
            <w:pPr>
              <w:jc w:val="center"/>
              <w:rPr>
                <w:sz w:val="28"/>
                <w:szCs w:val="28"/>
              </w:rPr>
            </w:pPr>
            <w:r w:rsidRPr="00F64486">
              <w:rPr>
                <w:sz w:val="28"/>
                <w:szCs w:val="28"/>
              </w:rPr>
              <w:t>1</w:t>
            </w:r>
          </w:p>
        </w:tc>
        <w:tc>
          <w:tcPr>
            <w:tcW w:w="2956" w:type="dxa"/>
            <w:vAlign w:val="center"/>
          </w:tcPr>
          <w:p w:rsidR="00376E78" w:rsidRPr="00F64486" w:rsidRDefault="00376E78" w:rsidP="00CD0278">
            <w:pPr>
              <w:jc w:val="center"/>
              <w:rPr>
                <w:sz w:val="28"/>
                <w:szCs w:val="28"/>
              </w:rPr>
            </w:pPr>
            <w:r w:rsidRPr="00F64486">
              <w:rPr>
                <w:sz w:val="28"/>
                <w:szCs w:val="28"/>
              </w:rPr>
              <w:t>2</w:t>
            </w:r>
          </w:p>
        </w:tc>
        <w:tc>
          <w:tcPr>
            <w:tcW w:w="2236" w:type="dxa"/>
            <w:vAlign w:val="center"/>
          </w:tcPr>
          <w:p w:rsidR="00376E78" w:rsidRPr="00F64486" w:rsidRDefault="00376E78" w:rsidP="00CD0278">
            <w:pPr>
              <w:jc w:val="center"/>
              <w:rPr>
                <w:sz w:val="28"/>
                <w:szCs w:val="28"/>
              </w:rPr>
            </w:pPr>
            <w:r w:rsidRPr="00F64486">
              <w:rPr>
                <w:sz w:val="28"/>
                <w:szCs w:val="28"/>
              </w:rPr>
              <w:t>3</w:t>
            </w:r>
          </w:p>
        </w:tc>
        <w:tc>
          <w:tcPr>
            <w:tcW w:w="1569" w:type="dxa"/>
            <w:vAlign w:val="center"/>
          </w:tcPr>
          <w:p w:rsidR="00376E78" w:rsidRPr="00F64486" w:rsidRDefault="00376E78" w:rsidP="00CD0278">
            <w:pPr>
              <w:jc w:val="center"/>
              <w:rPr>
                <w:sz w:val="28"/>
                <w:szCs w:val="28"/>
              </w:rPr>
            </w:pPr>
            <w:r w:rsidRPr="00F64486">
              <w:rPr>
                <w:sz w:val="28"/>
                <w:szCs w:val="28"/>
              </w:rPr>
              <w:t>4</w:t>
            </w:r>
          </w:p>
        </w:tc>
        <w:tc>
          <w:tcPr>
            <w:tcW w:w="994" w:type="dxa"/>
            <w:vAlign w:val="center"/>
          </w:tcPr>
          <w:p w:rsidR="00376E78" w:rsidRPr="00F64486" w:rsidRDefault="00376E78" w:rsidP="00CD0278">
            <w:pPr>
              <w:jc w:val="center"/>
              <w:rPr>
                <w:sz w:val="28"/>
                <w:szCs w:val="28"/>
              </w:rPr>
            </w:pPr>
            <w:r w:rsidRPr="00F64486">
              <w:rPr>
                <w:sz w:val="28"/>
                <w:szCs w:val="28"/>
              </w:rPr>
              <w:t>5</w:t>
            </w:r>
          </w:p>
        </w:tc>
        <w:tc>
          <w:tcPr>
            <w:tcW w:w="993" w:type="dxa"/>
            <w:vAlign w:val="center"/>
          </w:tcPr>
          <w:p w:rsidR="00376E78" w:rsidRPr="00F64486" w:rsidRDefault="00376E78" w:rsidP="00CD0278">
            <w:pPr>
              <w:jc w:val="center"/>
              <w:rPr>
                <w:sz w:val="28"/>
                <w:szCs w:val="28"/>
              </w:rPr>
            </w:pPr>
            <w:r w:rsidRPr="00F64486">
              <w:rPr>
                <w:sz w:val="28"/>
                <w:szCs w:val="28"/>
              </w:rPr>
              <w:t>6</w:t>
            </w:r>
          </w:p>
        </w:tc>
        <w:tc>
          <w:tcPr>
            <w:tcW w:w="1136" w:type="dxa"/>
            <w:vAlign w:val="center"/>
          </w:tcPr>
          <w:p w:rsidR="00376E78" w:rsidRPr="00F64486" w:rsidRDefault="00376E78" w:rsidP="00CD0278">
            <w:pPr>
              <w:jc w:val="center"/>
              <w:rPr>
                <w:sz w:val="28"/>
                <w:szCs w:val="28"/>
              </w:rPr>
            </w:pPr>
            <w:r w:rsidRPr="00F64486">
              <w:rPr>
                <w:sz w:val="28"/>
                <w:szCs w:val="28"/>
              </w:rPr>
              <w:t>7</w:t>
            </w:r>
          </w:p>
        </w:tc>
        <w:tc>
          <w:tcPr>
            <w:tcW w:w="2590" w:type="dxa"/>
            <w:vAlign w:val="center"/>
          </w:tcPr>
          <w:p w:rsidR="00376E78" w:rsidRPr="00F64486" w:rsidRDefault="00376E78" w:rsidP="00CD0278">
            <w:pPr>
              <w:jc w:val="center"/>
              <w:rPr>
                <w:sz w:val="28"/>
                <w:szCs w:val="28"/>
              </w:rPr>
            </w:pPr>
            <w:r w:rsidRPr="00F64486">
              <w:rPr>
                <w:sz w:val="28"/>
                <w:szCs w:val="28"/>
              </w:rPr>
              <w:t>8</w:t>
            </w:r>
          </w:p>
        </w:tc>
        <w:tc>
          <w:tcPr>
            <w:tcW w:w="2024" w:type="dxa"/>
            <w:vAlign w:val="center"/>
          </w:tcPr>
          <w:p w:rsidR="00376E78" w:rsidRPr="00F64486" w:rsidRDefault="00376E78" w:rsidP="00CD0278">
            <w:pPr>
              <w:jc w:val="center"/>
              <w:rPr>
                <w:sz w:val="28"/>
                <w:szCs w:val="28"/>
              </w:rPr>
            </w:pPr>
            <w:r w:rsidRPr="00F64486">
              <w:rPr>
                <w:sz w:val="28"/>
                <w:szCs w:val="28"/>
              </w:rPr>
              <w:t>9</w:t>
            </w:r>
          </w:p>
        </w:tc>
      </w:tr>
      <w:tr w:rsidR="00376E78" w:rsidRPr="00F64486" w:rsidTr="007F495E">
        <w:tc>
          <w:tcPr>
            <w:tcW w:w="620" w:type="dxa"/>
            <w:vMerge w:val="restart"/>
            <w:vAlign w:val="center"/>
          </w:tcPr>
          <w:p w:rsidR="00376E78" w:rsidRPr="00F64486" w:rsidRDefault="00376E78" w:rsidP="00CD0278">
            <w:pPr>
              <w:jc w:val="center"/>
              <w:rPr>
                <w:sz w:val="28"/>
                <w:szCs w:val="28"/>
              </w:rPr>
            </w:pPr>
            <w:r w:rsidRPr="00F64486">
              <w:rPr>
                <w:sz w:val="28"/>
                <w:szCs w:val="28"/>
              </w:rPr>
              <w:t>1.</w:t>
            </w:r>
          </w:p>
        </w:tc>
        <w:tc>
          <w:tcPr>
            <w:tcW w:w="2956" w:type="dxa"/>
            <w:vMerge w:val="restart"/>
          </w:tcPr>
          <w:p w:rsidR="00376E78" w:rsidRPr="00B8519E" w:rsidRDefault="00376E78" w:rsidP="00CD0278">
            <w:r w:rsidRPr="00B8519E">
              <w:t xml:space="preserve">Основное мероприятие № 1 </w:t>
            </w:r>
          </w:p>
          <w:p w:rsidR="00376E78" w:rsidRPr="00B8519E" w:rsidRDefault="00376E78" w:rsidP="00CD0278"/>
          <w:p w:rsidR="00376E78" w:rsidRPr="00B8519E" w:rsidRDefault="00376E78" w:rsidP="00CD0278">
            <w:pPr>
              <w:jc w:val="both"/>
            </w:pPr>
            <w:r w:rsidRPr="00B8519E">
              <w:t xml:space="preserve">Информационная поддержка малого и среднего </w:t>
            </w:r>
            <w:proofErr w:type="spellStart"/>
            <w:proofErr w:type="gramStart"/>
            <w:r w:rsidRPr="00B8519E">
              <w:t>предприни</w:t>
            </w:r>
            <w:r w:rsidR="007F495E">
              <w:t>-</w:t>
            </w:r>
            <w:r w:rsidRPr="00B8519E">
              <w:t>мательства</w:t>
            </w:r>
            <w:proofErr w:type="spellEnd"/>
            <w:proofErr w:type="gramEnd"/>
            <w:r w:rsidR="00297A62" w:rsidRPr="00376E78">
              <w:rPr>
                <w:sz w:val="26"/>
                <w:szCs w:val="26"/>
              </w:rPr>
              <w:t>,</w:t>
            </w:r>
            <w:r w:rsidR="00297A62" w:rsidRPr="00376E78">
              <w:rPr>
                <w:bCs/>
                <w:sz w:val="26"/>
                <w:szCs w:val="26"/>
              </w:rPr>
              <w:t xml:space="preserve"> </w:t>
            </w:r>
            <w:r w:rsidR="00297A62" w:rsidRPr="007F495E">
              <w:rPr>
                <w:bCs/>
                <w:color w:val="FF0000"/>
                <w:sz w:val="26"/>
                <w:szCs w:val="26"/>
              </w:rPr>
              <w:t xml:space="preserve">а также </w:t>
            </w:r>
            <w:r w:rsidR="00297A62" w:rsidRPr="007F495E">
              <w:rPr>
                <w:color w:val="FF0000"/>
                <w:sz w:val="26"/>
                <w:szCs w:val="26"/>
                <w:shd w:val="clear" w:color="auto" w:fill="FFFFFF"/>
              </w:rPr>
              <w:t xml:space="preserve">физических лиц, не являющихся </w:t>
            </w:r>
            <w:proofErr w:type="spellStart"/>
            <w:r w:rsidR="00297A62" w:rsidRPr="007F495E">
              <w:rPr>
                <w:color w:val="FF0000"/>
                <w:sz w:val="26"/>
                <w:szCs w:val="26"/>
                <w:shd w:val="clear" w:color="auto" w:fill="FFFFFF"/>
              </w:rPr>
              <w:t>индиви</w:t>
            </w:r>
            <w:r w:rsidR="007F495E" w:rsidRPr="007F495E">
              <w:rPr>
                <w:color w:val="FF0000"/>
                <w:sz w:val="26"/>
                <w:szCs w:val="26"/>
                <w:shd w:val="clear" w:color="auto" w:fill="FFFFFF"/>
              </w:rPr>
              <w:t>-</w:t>
            </w:r>
            <w:r w:rsidR="00297A62" w:rsidRPr="007F495E">
              <w:rPr>
                <w:color w:val="FF0000"/>
                <w:sz w:val="26"/>
                <w:szCs w:val="26"/>
                <w:shd w:val="clear" w:color="auto" w:fill="FFFFFF"/>
              </w:rPr>
              <w:t>дуальными</w:t>
            </w:r>
            <w:proofErr w:type="spellEnd"/>
            <w:r w:rsidR="00297A62" w:rsidRPr="007F495E">
              <w:rPr>
                <w:color w:val="FF0000"/>
                <w:sz w:val="26"/>
                <w:szCs w:val="26"/>
                <w:shd w:val="clear" w:color="auto" w:fill="FFFFFF"/>
              </w:rPr>
              <w:t xml:space="preserve"> </w:t>
            </w:r>
            <w:proofErr w:type="spellStart"/>
            <w:r w:rsidR="00297A62" w:rsidRPr="007F495E">
              <w:rPr>
                <w:color w:val="FF0000"/>
                <w:sz w:val="26"/>
                <w:szCs w:val="26"/>
                <w:shd w:val="clear" w:color="auto" w:fill="FFFFFF"/>
              </w:rPr>
              <w:t>предприни</w:t>
            </w:r>
            <w:r w:rsidR="007F495E" w:rsidRPr="007F495E">
              <w:rPr>
                <w:color w:val="FF0000"/>
                <w:sz w:val="26"/>
                <w:szCs w:val="26"/>
                <w:shd w:val="clear" w:color="auto" w:fill="FFFFFF"/>
              </w:rPr>
              <w:t>-</w:t>
            </w:r>
            <w:r w:rsidR="00297A62" w:rsidRPr="007F495E">
              <w:rPr>
                <w:color w:val="FF0000"/>
                <w:sz w:val="26"/>
                <w:szCs w:val="26"/>
                <w:shd w:val="clear" w:color="auto" w:fill="FFFFFF"/>
              </w:rPr>
              <w:t>мателями</w:t>
            </w:r>
            <w:proofErr w:type="spellEnd"/>
            <w:r w:rsidR="00297A62" w:rsidRPr="007F495E">
              <w:rPr>
                <w:color w:val="FF0000"/>
                <w:sz w:val="26"/>
                <w:szCs w:val="26"/>
                <w:shd w:val="clear" w:color="auto" w:fill="FFFFFF"/>
              </w:rPr>
              <w:t xml:space="preserve"> и </w:t>
            </w:r>
            <w:proofErr w:type="spellStart"/>
            <w:r w:rsidR="00297A62" w:rsidRPr="007F495E">
              <w:rPr>
                <w:color w:val="FF0000"/>
                <w:sz w:val="26"/>
                <w:szCs w:val="26"/>
                <w:shd w:val="clear" w:color="auto" w:fill="FFFFFF"/>
              </w:rPr>
              <w:t>применяю</w:t>
            </w:r>
            <w:r w:rsidR="007F495E" w:rsidRPr="007F495E">
              <w:rPr>
                <w:color w:val="FF0000"/>
                <w:sz w:val="26"/>
                <w:szCs w:val="26"/>
                <w:shd w:val="clear" w:color="auto" w:fill="FFFFFF"/>
              </w:rPr>
              <w:t>-</w:t>
            </w:r>
            <w:r w:rsidR="00297A62" w:rsidRPr="007F495E">
              <w:rPr>
                <w:color w:val="FF0000"/>
                <w:sz w:val="26"/>
                <w:szCs w:val="26"/>
                <w:shd w:val="clear" w:color="auto" w:fill="FFFFFF"/>
              </w:rPr>
              <w:t>щих</w:t>
            </w:r>
            <w:proofErr w:type="spellEnd"/>
            <w:r w:rsidR="00297A62" w:rsidRPr="007F495E">
              <w:rPr>
                <w:color w:val="FF0000"/>
                <w:sz w:val="26"/>
                <w:szCs w:val="26"/>
                <w:shd w:val="clear" w:color="auto" w:fill="FFFFFF"/>
              </w:rPr>
              <w:t xml:space="preserve"> специальный налоговый</w:t>
            </w:r>
            <w:r w:rsidR="00297A62" w:rsidRPr="007F495E">
              <w:rPr>
                <w:rStyle w:val="apple-converted-space"/>
                <w:color w:val="FF0000"/>
                <w:sz w:val="26"/>
                <w:szCs w:val="26"/>
                <w:shd w:val="clear" w:color="auto" w:fill="FFFFFF"/>
              </w:rPr>
              <w:t> </w:t>
            </w:r>
            <w:hyperlink r:id="rId32" w:anchor="dst0" w:history="1">
              <w:r w:rsidR="00297A62" w:rsidRPr="007F495E">
                <w:rPr>
                  <w:rStyle w:val="a7"/>
                  <w:color w:val="FF0000"/>
                  <w:sz w:val="26"/>
                  <w:szCs w:val="26"/>
                  <w:u w:val="none"/>
                  <w:shd w:val="clear" w:color="auto" w:fill="FFFFFF"/>
                </w:rPr>
                <w:t>режим</w:t>
              </w:r>
            </w:hyperlink>
            <w:r w:rsidR="00297A62" w:rsidRPr="007F495E">
              <w:rPr>
                <w:rStyle w:val="apple-converted-space"/>
                <w:color w:val="FF0000"/>
                <w:sz w:val="26"/>
                <w:szCs w:val="26"/>
                <w:shd w:val="clear" w:color="auto" w:fill="FFFFFF"/>
              </w:rPr>
              <w:t> </w:t>
            </w:r>
            <w:r w:rsidR="00297A62" w:rsidRPr="007F495E">
              <w:rPr>
                <w:color w:val="FF0000"/>
                <w:sz w:val="26"/>
                <w:szCs w:val="26"/>
                <w:shd w:val="clear" w:color="auto" w:fill="FFFFFF"/>
              </w:rPr>
              <w:t>«Налог на профессиональный доход»</w:t>
            </w:r>
            <w:r w:rsidR="00297A62">
              <w:rPr>
                <w:b/>
                <w:sz w:val="22"/>
                <w:szCs w:val="22"/>
              </w:rPr>
              <w:t xml:space="preserve"> </w:t>
            </w:r>
            <w:r w:rsidRPr="00B8519E">
              <w:t xml:space="preserve"> </w:t>
            </w:r>
          </w:p>
        </w:tc>
        <w:tc>
          <w:tcPr>
            <w:tcW w:w="2236" w:type="dxa"/>
          </w:tcPr>
          <w:p w:rsidR="00376E78" w:rsidRPr="00B8519E" w:rsidRDefault="00376E78" w:rsidP="00CD0278">
            <w:r w:rsidRPr="00B8519E">
              <w:t>всего</w:t>
            </w:r>
          </w:p>
        </w:tc>
        <w:tc>
          <w:tcPr>
            <w:tcW w:w="1569" w:type="dxa"/>
          </w:tcPr>
          <w:p w:rsidR="00376E78" w:rsidRPr="00B843D5" w:rsidRDefault="00376E78" w:rsidP="00CD0278">
            <w:pPr>
              <w:contextualSpacing/>
              <w:jc w:val="center"/>
            </w:pPr>
            <w:r>
              <w:t>3,</w:t>
            </w:r>
            <w:r w:rsidRPr="00B843D5">
              <w:t>0</w:t>
            </w:r>
          </w:p>
        </w:tc>
        <w:tc>
          <w:tcPr>
            <w:tcW w:w="994" w:type="dxa"/>
          </w:tcPr>
          <w:p w:rsidR="00376E78" w:rsidRPr="00B843D5" w:rsidRDefault="00376E78" w:rsidP="00CD0278">
            <w:pPr>
              <w:contextualSpacing/>
              <w:jc w:val="center"/>
            </w:pPr>
            <w:r>
              <w:t>1,0</w:t>
            </w:r>
          </w:p>
        </w:tc>
        <w:tc>
          <w:tcPr>
            <w:tcW w:w="993" w:type="dxa"/>
          </w:tcPr>
          <w:p w:rsidR="00376E78" w:rsidRPr="00B843D5" w:rsidRDefault="00376E78" w:rsidP="00CD0278">
            <w:pPr>
              <w:contextualSpacing/>
              <w:jc w:val="center"/>
            </w:pPr>
            <w:r>
              <w:t>1</w:t>
            </w:r>
            <w:r w:rsidRPr="00B843D5">
              <w:t>,0</w:t>
            </w:r>
          </w:p>
        </w:tc>
        <w:tc>
          <w:tcPr>
            <w:tcW w:w="1136" w:type="dxa"/>
            <w:vAlign w:val="center"/>
          </w:tcPr>
          <w:p w:rsidR="00376E78" w:rsidRPr="00B843D5" w:rsidRDefault="00376E78" w:rsidP="00CD0278">
            <w:pPr>
              <w:jc w:val="center"/>
              <w:rPr>
                <w:sz w:val="28"/>
                <w:szCs w:val="28"/>
              </w:rPr>
            </w:pPr>
            <w:r>
              <w:rPr>
                <w:sz w:val="28"/>
                <w:szCs w:val="28"/>
              </w:rPr>
              <w:t>1</w:t>
            </w:r>
            <w:r w:rsidRPr="00B843D5">
              <w:rPr>
                <w:sz w:val="28"/>
                <w:szCs w:val="28"/>
              </w:rPr>
              <w:t>,0</w:t>
            </w:r>
          </w:p>
        </w:tc>
        <w:tc>
          <w:tcPr>
            <w:tcW w:w="2590" w:type="dxa"/>
            <w:vMerge w:val="restart"/>
          </w:tcPr>
          <w:p w:rsidR="00376E78" w:rsidRPr="00B8519E" w:rsidRDefault="00376E78" w:rsidP="00CD0278">
            <w:r w:rsidRPr="00B8519E">
              <w:t xml:space="preserve">Повышение конкурентоспособности субъектов малого и среднего </w:t>
            </w:r>
            <w:proofErr w:type="spellStart"/>
            <w:proofErr w:type="gramStart"/>
            <w:r w:rsidRPr="00B8519E">
              <w:t>предприни</w:t>
            </w:r>
            <w:r w:rsidR="007F495E">
              <w:t>-</w:t>
            </w:r>
            <w:r w:rsidRPr="00B8519E">
              <w:t>мательства</w:t>
            </w:r>
            <w:proofErr w:type="spellEnd"/>
            <w:proofErr w:type="gramEnd"/>
            <w:r w:rsidR="00297A62" w:rsidRPr="00376E78">
              <w:rPr>
                <w:sz w:val="26"/>
                <w:szCs w:val="26"/>
              </w:rPr>
              <w:t>,</w:t>
            </w:r>
            <w:r w:rsidR="00297A62" w:rsidRPr="00376E78">
              <w:rPr>
                <w:bCs/>
                <w:sz w:val="26"/>
                <w:szCs w:val="26"/>
              </w:rPr>
              <w:t xml:space="preserve"> </w:t>
            </w:r>
            <w:r w:rsidR="00297A62" w:rsidRPr="007F495E">
              <w:rPr>
                <w:bCs/>
                <w:color w:val="FF0000"/>
                <w:sz w:val="26"/>
                <w:szCs w:val="26"/>
              </w:rPr>
              <w:t xml:space="preserve">а также </w:t>
            </w:r>
            <w:r w:rsidR="00297A62" w:rsidRPr="007F495E">
              <w:rPr>
                <w:color w:val="FF0000"/>
                <w:sz w:val="26"/>
                <w:szCs w:val="26"/>
                <w:shd w:val="clear" w:color="auto" w:fill="FFFFFF"/>
              </w:rPr>
              <w:t>физических лиц, не являющихся индивидуальными предпринимателями и применяющих специальный налоговый</w:t>
            </w:r>
            <w:r w:rsidR="00297A62" w:rsidRPr="007F495E">
              <w:rPr>
                <w:rStyle w:val="apple-converted-space"/>
                <w:color w:val="FF0000"/>
                <w:sz w:val="26"/>
                <w:szCs w:val="26"/>
                <w:shd w:val="clear" w:color="auto" w:fill="FFFFFF"/>
              </w:rPr>
              <w:t> </w:t>
            </w:r>
            <w:hyperlink r:id="rId33" w:anchor="dst0" w:history="1">
              <w:r w:rsidR="00297A62" w:rsidRPr="007F495E">
                <w:rPr>
                  <w:rStyle w:val="a7"/>
                  <w:color w:val="FF0000"/>
                  <w:sz w:val="26"/>
                  <w:szCs w:val="26"/>
                  <w:u w:val="none"/>
                  <w:shd w:val="clear" w:color="auto" w:fill="FFFFFF"/>
                </w:rPr>
                <w:t>режим</w:t>
              </w:r>
            </w:hyperlink>
            <w:r w:rsidR="00297A62" w:rsidRPr="007F495E">
              <w:rPr>
                <w:rStyle w:val="apple-converted-space"/>
                <w:color w:val="FF0000"/>
                <w:sz w:val="26"/>
                <w:szCs w:val="26"/>
                <w:shd w:val="clear" w:color="auto" w:fill="FFFFFF"/>
              </w:rPr>
              <w:t> </w:t>
            </w:r>
            <w:r w:rsidR="00297A62" w:rsidRPr="007F495E">
              <w:rPr>
                <w:color w:val="FF0000"/>
                <w:sz w:val="26"/>
                <w:szCs w:val="26"/>
                <w:shd w:val="clear" w:color="auto" w:fill="FFFFFF"/>
              </w:rPr>
              <w:t>«Налог на</w:t>
            </w:r>
            <w:r w:rsidR="00297A62" w:rsidRPr="00376E78">
              <w:rPr>
                <w:color w:val="000000"/>
                <w:sz w:val="26"/>
                <w:szCs w:val="26"/>
                <w:shd w:val="clear" w:color="auto" w:fill="FFFFFF"/>
              </w:rPr>
              <w:t xml:space="preserve"> профессиональный доход»</w:t>
            </w:r>
            <w:r w:rsidR="00297A62">
              <w:rPr>
                <w:b/>
                <w:sz w:val="22"/>
                <w:szCs w:val="22"/>
              </w:rPr>
              <w:t xml:space="preserve"> </w:t>
            </w:r>
            <w:r w:rsidRPr="00B8519E">
              <w:t xml:space="preserve"> Красногвардейского сельского поселения</w:t>
            </w:r>
          </w:p>
        </w:tc>
        <w:tc>
          <w:tcPr>
            <w:tcW w:w="2024" w:type="dxa"/>
            <w:vMerge w:val="restart"/>
          </w:tcPr>
          <w:p w:rsidR="00376E78" w:rsidRPr="00B8519E" w:rsidRDefault="00376E78" w:rsidP="00CD0278">
            <w:r w:rsidRPr="00B8519E">
              <w:t xml:space="preserve">Администрация </w:t>
            </w:r>
          </w:p>
          <w:p w:rsidR="00376E78" w:rsidRPr="00B8519E" w:rsidRDefault="00376E78" w:rsidP="00CD0278">
            <w:r w:rsidRPr="00B8519E">
              <w:t xml:space="preserve">Красногвардейского сельского поселения, </w:t>
            </w:r>
          </w:p>
          <w:p w:rsidR="00376E78" w:rsidRPr="00B8519E" w:rsidRDefault="00376E78" w:rsidP="00CD0278"/>
        </w:tc>
      </w:tr>
      <w:tr w:rsidR="00376E78" w:rsidRPr="00F64486" w:rsidTr="007F495E">
        <w:tc>
          <w:tcPr>
            <w:tcW w:w="620" w:type="dxa"/>
            <w:vMerge/>
            <w:vAlign w:val="center"/>
          </w:tcPr>
          <w:p w:rsidR="00376E78" w:rsidRPr="00F64486" w:rsidRDefault="00376E78" w:rsidP="00CD0278">
            <w:pPr>
              <w:snapToGrid w:val="0"/>
              <w:jc w:val="center"/>
              <w:rPr>
                <w:sz w:val="28"/>
                <w:szCs w:val="28"/>
              </w:rPr>
            </w:pPr>
          </w:p>
        </w:tc>
        <w:tc>
          <w:tcPr>
            <w:tcW w:w="2956" w:type="dxa"/>
            <w:vMerge/>
            <w:vAlign w:val="center"/>
          </w:tcPr>
          <w:p w:rsidR="00376E78" w:rsidRPr="00B8519E" w:rsidRDefault="00376E78" w:rsidP="00CD0278">
            <w:pPr>
              <w:snapToGrid w:val="0"/>
              <w:jc w:val="center"/>
            </w:pPr>
          </w:p>
        </w:tc>
        <w:tc>
          <w:tcPr>
            <w:tcW w:w="2236" w:type="dxa"/>
          </w:tcPr>
          <w:p w:rsidR="00376E78" w:rsidRPr="00B8519E" w:rsidRDefault="00376E78" w:rsidP="00CD0278">
            <w:r w:rsidRPr="00B8519E">
              <w:t>местный бюджет</w:t>
            </w:r>
          </w:p>
        </w:tc>
        <w:tc>
          <w:tcPr>
            <w:tcW w:w="1569" w:type="dxa"/>
            <w:vAlign w:val="center"/>
          </w:tcPr>
          <w:p w:rsidR="00376E78" w:rsidRPr="00072D04" w:rsidRDefault="00376E78" w:rsidP="00CD0278">
            <w:pPr>
              <w:jc w:val="center"/>
              <w:rPr>
                <w:sz w:val="28"/>
                <w:szCs w:val="28"/>
                <w:highlight w:val="yellow"/>
              </w:rPr>
            </w:pPr>
            <w:r>
              <w:rPr>
                <w:sz w:val="28"/>
                <w:szCs w:val="28"/>
              </w:rPr>
              <w:t>3</w:t>
            </w:r>
            <w:r w:rsidRPr="00EC6963">
              <w:rPr>
                <w:sz w:val="28"/>
                <w:szCs w:val="28"/>
              </w:rPr>
              <w:t>,0</w:t>
            </w:r>
          </w:p>
        </w:tc>
        <w:tc>
          <w:tcPr>
            <w:tcW w:w="994" w:type="dxa"/>
          </w:tcPr>
          <w:p w:rsidR="00376E78" w:rsidRPr="00B843D5" w:rsidRDefault="00376E78" w:rsidP="00CD0278">
            <w:pPr>
              <w:contextualSpacing/>
              <w:jc w:val="center"/>
            </w:pPr>
            <w:r>
              <w:t>1,0</w:t>
            </w:r>
          </w:p>
        </w:tc>
        <w:tc>
          <w:tcPr>
            <w:tcW w:w="993" w:type="dxa"/>
          </w:tcPr>
          <w:p w:rsidR="00376E78" w:rsidRPr="00B843D5" w:rsidRDefault="00376E78" w:rsidP="00CD0278">
            <w:pPr>
              <w:contextualSpacing/>
              <w:jc w:val="center"/>
            </w:pPr>
            <w:r>
              <w:t>1</w:t>
            </w:r>
            <w:r w:rsidRPr="00B843D5">
              <w:t>,0</w:t>
            </w:r>
          </w:p>
        </w:tc>
        <w:tc>
          <w:tcPr>
            <w:tcW w:w="1136" w:type="dxa"/>
            <w:vAlign w:val="center"/>
          </w:tcPr>
          <w:p w:rsidR="00376E78" w:rsidRPr="00B843D5" w:rsidRDefault="00376E78" w:rsidP="00CD0278">
            <w:pPr>
              <w:jc w:val="center"/>
              <w:rPr>
                <w:sz w:val="28"/>
                <w:szCs w:val="28"/>
              </w:rPr>
            </w:pPr>
            <w:r>
              <w:rPr>
                <w:sz w:val="28"/>
                <w:szCs w:val="28"/>
              </w:rPr>
              <w:t>1</w:t>
            </w:r>
            <w:r w:rsidRPr="00B843D5">
              <w:rPr>
                <w:sz w:val="28"/>
                <w:szCs w:val="28"/>
              </w:rPr>
              <w:t>,0</w:t>
            </w:r>
          </w:p>
        </w:tc>
        <w:tc>
          <w:tcPr>
            <w:tcW w:w="2590" w:type="dxa"/>
            <w:vMerge/>
            <w:vAlign w:val="center"/>
          </w:tcPr>
          <w:p w:rsidR="00376E78" w:rsidRPr="00F64486" w:rsidRDefault="00376E78" w:rsidP="00CD0278">
            <w:pPr>
              <w:snapToGrid w:val="0"/>
              <w:rPr>
                <w:sz w:val="28"/>
                <w:szCs w:val="28"/>
              </w:rPr>
            </w:pPr>
          </w:p>
        </w:tc>
        <w:tc>
          <w:tcPr>
            <w:tcW w:w="2024" w:type="dxa"/>
            <w:vMerge/>
            <w:vAlign w:val="center"/>
          </w:tcPr>
          <w:p w:rsidR="00376E78" w:rsidRPr="00F64486" w:rsidRDefault="00376E78" w:rsidP="00CD0278">
            <w:pPr>
              <w:snapToGrid w:val="0"/>
              <w:jc w:val="center"/>
              <w:rPr>
                <w:sz w:val="28"/>
                <w:szCs w:val="28"/>
              </w:rPr>
            </w:pPr>
          </w:p>
        </w:tc>
      </w:tr>
      <w:tr w:rsidR="00376E78" w:rsidRPr="00F64486" w:rsidTr="007F495E">
        <w:tc>
          <w:tcPr>
            <w:tcW w:w="620" w:type="dxa"/>
            <w:vMerge/>
            <w:vAlign w:val="center"/>
          </w:tcPr>
          <w:p w:rsidR="00376E78" w:rsidRPr="00F64486" w:rsidRDefault="00376E78" w:rsidP="00CD0278">
            <w:pPr>
              <w:snapToGrid w:val="0"/>
              <w:jc w:val="center"/>
              <w:rPr>
                <w:sz w:val="28"/>
                <w:szCs w:val="28"/>
              </w:rPr>
            </w:pPr>
          </w:p>
        </w:tc>
        <w:tc>
          <w:tcPr>
            <w:tcW w:w="2956" w:type="dxa"/>
            <w:vMerge/>
            <w:vAlign w:val="center"/>
          </w:tcPr>
          <w:p w:rsidR="00376E78" w:rsidRPr="00B8519E" w:rsidRDefault="00376E78" w:rsidP="00CD0278">
            <w:pPr>
              <w:snapToGrid w:val="0"/>
              <w:jc w:val="center"/>
            </w:pPr>
          </w:p>
        </w:tc>
        <w:tc>
          <w:tcPr>
            <w:tcW w:w="2236" w:type="dxa"/>
          </w:tcPr>
          <w:p w:rsidR="00376E78" w:rsidRPr="00B8519E" w:rsidRDefault="00376E78" w:rsidP="00CD0278">
            <w:r w:rsidRPr="00B8519E">
              <w:t>краевой бюджет</w:t>
            </w:r>
          </w:p>
        </w:tc>
        <w:tc>
          <w:tcPr>
            <w:tcW w:w="1569" w:type="dxa"/>
            <w:vAlign w:val="center"/>
          </w:tcPr>
          <w:p w:rsidR="00376E78" w:rsidRDefault="00376E78" w:rsidP="00CD0278">
            <w:pPr>
              <w:snapToGrid w:val="0"/>
              <w:jc w:val="center"/>
              <w:rPr>
                <w:sz w:val="28"/>
                <w:szCs w:val="28"/>
              </w:rPr>
            </w:pPr>
            <w:r>
              <w:rPr>
                <w:sz w:val="28"/>
                <w:szCs w:val="28"/>
              </w:rPr>
              <w:t>0,0</w:t>
            </w:r>
          </w:p>
        </w:tc>
        <w:tc>
          <w:tcPr>
            <w:tcW w:w="994" w:type="dxa"/>
            <w:vAlign w:val="center"/>
          </w:tcPr>
          <w:p w:rsidR="00376E78" w:rsidRPr="00F64486" w:rsidRDefault="00376E78" w:rsidP="00CD0278">
            <w:pPr>
              <w:snapToGrid w:val="0"/>
              <w:jc w:val="center"/>
              <w:rPr>
                <w:sz w:val="28"/>
                <w:szCs w:val="28"/>
              </w:rPr>
            </w:pPr>
            <w:r>
              <w:rPr>
                <w:sz w:val="28"/>
                <w:szCs w:val="28"/>
              </w:rPr>
              <w:t>0,0</w:t>
            </w:r>
          </w:p>
        </w:tc>
        <w:tc>
          <w:tcPr>
            <w:tcW w:w="993" w:type="dxa"/>
            <w:vAlign w:val="center"/>
          </w:tcPr>
          <w:p w:rsidR="00376E78" w:rsidRPr="00F64486" w:rsidRDefault="00376E78" w:rsidP="00CD0278">
            <w:pPr>
              <w:snapToGrid w:val="0"/>
              <w:jc w:val="center"/>
              <w:rPr>
                <w:sz w:val="28"/>
                <w:szCs w:val="28"/>
              </w:rPr>
            </w:pPr>
            <w:r>
              <w:rPr>
                <w:sz w:val="28"/>
                <w:szCs w:val="28"/>
              </w:rPr>
              <w:t>0,0</w:t>
            </w:r>
          </w:p>
        </w:tc>
        <w:tc>
          <w:tcPr>
            <w:tcW w:w="1136" w:type="dxa"/>
            <w:vAlign w:val="center"/>
          </w:tcPr>
          <w:p w:rsidR="00376E78" w:rsidRPr="00F64486" w:rsidRDefault="00376E78" w:rsidP="00CD0278">
            <w:pPr>
              <w:snapToGrid w:val="0"/>
              <w:jc w:val="center"/>
              <w:rPr>
                <w:sz w:val="28"/>
                <w:szCs w:val="28"/>
              </w:rPr>
            </w:pPr>
            <w:r>
              <w:rPr>
                <w:sz w:val="28"/>
                <w:szCs w:val="28"/>
              </w:rPr>
              <w:t>0,0</w:t>
            </w:r>
          </w:p>
        </w:tc>
        <w:tc>
          <w:tcPr>
            <w:tcW w:w="2590" w:type="dxa"/>
            <w:vMerge/>
            <w:vAlign w:val="center"/>
          </w:tcPr>
          <w:p w:rsidR="00376E78" w:rsidRPr="00F64486" w:rsidRDefault="00376E78" w:rsidP="00CD0278">
            <w:pPr>
              <w:snapToGrid w:val="0"/>
              <w:rPr>
                <w:sz w:val="28"/>
                <w:szCs w:val="28"/>
              </w:rPr>
            </w:pPr>
          </w:p>
        </w:tc>
        <w:tc>
          <w:tcPr>
            <w:tcW w:w="2024" w:type="dxa"/>
            <w:vMerge/>
            <w:vAlign w:val="center"/>
          </w:tcPr>
          <w:p w:rsidR="00376E78" w:rsidRPr="00F64486" w:rsidRDefault="00376E78" w:rsidP="00CD0278">
            <w:pPr>
              <w:snapToGrid w:val="0"/>
              <w:jc w:val="center"/>
              <w:rPr>
                <w:sz w:val="28"/>
                <w:szCs w:val="28"/>
              </w:rPr>
            </w:pPr>
          </w:p>
        </w:tc>
      </w:tr>
      <w:tr w:rsidR="00376E78" w:rsidRPr="00F64486" w:rsidTr="007F495E">
        <w:tc>
          <w:tcPr>
            <w:tcW w:w="620" w:type="dxa"/>
            <w:vMerge/>
            <w:vAlign w:val="center"/>
          </w:tcPr>
          <w:p w:rsidR="00376E78" w:rsidRPr="00F64486" w:rsidRDefault="00376E78" w:rsidP="00CD0278">
            <w:pPr>
              <w:snapToGrid w:val="0"/>
              <w:jc w:val="center"/>
              <w:rPr>
                <w:sz w:val="28"/>
                <w:szCs w:val="28"/>
              </w:rPr>
            </w:pPr>
          </w:p>
        </w:tc>
        <w:tc>
          <w:tcPr>
            <w:tcW w:w="2956" w:type="dxa"/>
            <w:vMerge/>
            <w:vAlign w:val="center"/>
          </w:tcPr>
          <w:p w:rsidR="00376E78" w:rsidRPr="00B8519E" w:rsidRDefault="00376E78" w:rsidP="00CD0278">
            <w:pPr>
              <w:snapToGrid w:val="0"/>
              <w:jc w:val="center"/>
            </w:pPr>
          </w:p>
        </w:tc>
        <w:tc>
          <w:tcPr>
            <w:tcW w:w="2236" w:type="dxa"/>
          </w:tcPr>
          <w:p w:rsidR="00376E78" w:rsidRPr="00B8519E" w:rsidRDefault="00376E78" w:rsidP="00CD0278">
            <w:r w:rsidRPr="00B8519E">
              <w:t>федеральный бюджет</w:t>
            </w:r>
          </w:p>
        </w:tc>
        <w:tc>
          <w:tcPr>
            <w:tcW w:w="1569" w:type="dxa"/>
            <w:vAlign w:val="center"/>
          </w:tcPr>
          <w:p w:rsidR="00376E78" w:rsidRPr="00F64486" w:rsidRDefault="00376E78" w:rsidP="00CD0278">
            <w:pPr>
              <w:snapToGrid w:val="0"/>
              <w:jc w:val="center"/>
              <w:rPr>
                <w:sz w:val="28"/>
                <w:szCs w:val="28"/>
              </w:rPr>
            </w:pPr>
            <w:r>
              <w:rPr>
                <w:sz w:val="28"/>
                <w:szCs w:val="28"/>
              </w:rPr>
              <w:t>0,0</w:t>
            </w:r>
          </w:p>
        </w:tc>
        <w:tc>
          <w:tcPr>
            <w:tcW w:w="994" w:type="dxa"/>
            <w:vAlign w:val="center"/>
          </w:tcPr>
          <w:p w:rsidR="00376E78" w:rsidRPr="00F64486" w:rsidRDefault="00376E78" w:rsidP="00CD0278">
            <w:pPr>
              <w:snapToGrid w:val="0"/>
              <w:jc w:val="center"/>
              <w:rPr>
                <w:sz w:val="28"/>
                <w:szCs w:val="28"/>
              </w:rPr>
            </w:pPr>
            <w:r>
              <w:rPr>
                <w:sz w:val="28"/>
                <w:szCs w:val="28"/>
              </w:rPr>
              <w:t>0,0</w:t>
            </w:r>
          </w:p>
        </w:tc>
        <w:tc>
          <w:tcPr>
            <w:tcW w:w="993" w:type="dxa"/>
            <w:vAlign w:val="center"/>
          </w:tcPr>
          <w:p w:rsidR="00376E78" w:rsidRPr="00F64486" w:rsidRDefault="00376E78" w:rsidP="00CD0278">
            <w:pPr>
              <w:snapToGrid w:val="0"/>
              <w:jc w:val="center"/>
              <w:rPr>
                <w:sz w:val="28"/>
                <w:szCs w:val="28"/>
              </w:rPr>
            </w:pPr>
            <w:r>
              <w:rPr>
                <w:sz w:val="28"/>
                <w:szCs w:val="28"/>
              </w:rPr>
              <w:t>0,0</w:t>
            </w:r>
          </w:p>
        </w:tc>
        <w:tc>
          <w:tcPr>
            <w:tcW w:w="1136" w:type="dxa"/>
            <w:vAlign w:val="center"/>
          </w:tcPr>
          <w:p w:rsidR="00376E78" w:rsidRPr="00F64486" w:rsidRDefault="00376E78" w:rsidP="00CD0278">
            <w:pPr>
              <w:snapToGrid w:val="0"/>
              <w:jc w:val="center"/>
              <w:rPr>
                <w:sz w:val="28"/>
                <w:szCs w:val="28"/>
              </w:rPr>
            </w:pPr>
            <w:r>
              <w:rPr>
                <w:sz w:val="28"/>
                <w:szCs w:val="28"/>
              </w:rPr>
              <w:t>0,0</w:t>
            </w:r>
          </w:p>
        </w:tc>
        <w:tc>
          <w:tcPr>
            <w:tcW w:w="2590" w:type="dxa"/>
            <w:vMerge/>
            <w:vAlign w:val="center"/>
          </w:tcPr>
          <w:p w:rsidR="00376E78" w:rsidRPr="00F64486" w:rsidRDefault="00376E78" w:rsidP="00CD0278">
            <w:pPr>
              <w:snapToGrid w:val="0"/>
              <w:rPr>
                <w:sz w:val="28"/>
                <w:szCs w:val="28"/>
              </w:rPr>
            </w:pPr>
          </w:p>
        </w:tc>
        <w:tc>
          <w:tcPr>
            <w:tcW w:w="2024" w:type="dxa"/>
            <w:vMerge/>
            <w:vAlign w:val="center"/>
          </w:tcPr>
          <w:p w:rsidR="00376E78" w:rsidRPr="00F64486" w:rsidRDefault="00376E78" w:rsidP="00CD0278">
            <w:pPr>
              <w:snapToGrid w:val="0"/>
              <w:jc w:val="center"/>
              <w:rPr>
                <w:sz w:val="28"/>
                <w:szCs w:val="28"/>
              </w:rPr>
            </w:pPr>
          </w:p>
        </w:tc>
      </w:tr>
      <w:tr w:rsidR="00376E78" w:rsidRPr="00F64486" w:rsidTr="007F495E">
        <w:trPr>
          <w:trHeight w:val="2779"/>
        </w:trPr>
        <w:tc>
          <w:tcPr>
            <w:tcW w:w="620" w:type="dxa"/>
            <w:vMerge/>
            <w:vAlign w:val="center"/>
          </w:tcPr>
          <w:p w:rsidR="00376E78" w:rsidRPr="00F64486" w:rsidRDefault="00376E78" w:rsidP="00CD0278">
            <w:pPr>
              <w:snapToGrid w:val="0"/>
              <w:jc w:val="center"/>
              <w:rPr>
                <w:sz w:val="28"/>
                <w:szCs w:val="28"/>
              </w:rPr>
            </w:pPr>
          </w:p>
        </w:tc>
        <w:tc>
          <w:tcPr>
            <w:tcW w:w="2956" w:type="dxa"/>
            <w:vMerge/>
            <w:vAlign w:val="center"/>
          </w:tcPr>
          <w:p w:rsidR="00376E78" w:rsidRPr="00B8519E" w:rsidRDefault="00376E78" w:rsidP="00CD0278">
            <w:pPr>
              <w:snapToGrid w:val="0"/>
              <w:jc w:val="center"/>
            </w:pPr>
          </w:p>
        </w:tc>
        <w:tc>
          <w:tcPr>
            <w:tcW w:w="2236" w:type="dxa"/>
          </w:tcPr>
          <w:p w:rsidR="00376E78" w:rsidRPr="00B8519E" w:rsidRDefault="00376E78" w:rsidP="00CD0278">
            <w:r w:rsidRPr="00B8519E">
              <w:t>внебюджетные источники</w:t>
            </w:r>
          </w:p>
        </w:tc>
        <w:tc>
          <w:tcPr>
            <w:tcW w:w="1569" w:type="dxa"/>
            <w:vAlign w:val="center"/>
          </w:tcPr>
          <w:p w:rsidR="00376E78" w:rsidRPr="00F64486" w:rsidRDefault="00376E78" w:rsidP="00CD0278">
            <w:pPr>
              <w:snapToGrid w:val="0"/>
              <w:jc w:val="center"/>
              <w:rPr>
                <w:sz w:val="28"/>
                <w:szCs w:val="28"/>
              </w:rPr>
            </w:pPr>
            <w:r>
              <w:rPr>
                <w:sz w:val="28"/>
                <w:szCs w:val="28"/>
              </w:rPr>
              <w:t>0,0</w:t>
            </w:r>
          </w:p>
        </w:tc>
        <w:tc>
          <w:tcPr>
            <w:tcW w:w="994" w:type="dxa"/>
            <w:vAlign w:val="center"/>
          </w:tcPr>
          <w:p w:rsidR="00376E78" w:rsidRPr="00F64486" w:rsidRDefault="00376E78" w:rsidP="00CD0278">
            <w:pPr>
              <w:snapToGrid w:val="0"/>
              <w:jc w:val="center"/>
              <w:rPr>
                <w:sz w:val="28"/>
                <w:szCs w:val="28"/>
              </w:rPr>
            </w:pPr>
            <w:r>
              <w:rPr>
                <w:sz w:val="28"/>
                <w:szCs w:val="28"/>
              </w:rPr>
              <w:t>0,0</w:t>
            </w:r>
          </w:p>
        </w:tc>
        <w:tc>
          <w:tcPr>
            <w:tcW w:w="993" w:type="dxa"/>
            <w:vAlign w:val="center"/>
          </w:tcPr>
          <w:p w:rsidR="00376E78" w:rsidRPr="00F64486" w:rsidRDefault="00376E78" w:rsidP="00CD0278">
            <w:pPr>
              <w:snapToGrid w:val="0"/>
              <w:jc w:val="center"/>
              <w:rPr>
                <w:sz w:val="28"/>
                <w:szCs w:val="28"/>
              </w:rPr>
            </w:pPr>
            <w:r>
              <w:rPr>
                <w:sz w:val="28"/>
                <w:szCs w:val="28"/>
              </w:rPr>
              <w:t>0,0</w:t>
            </w:r>
          </w:p>
        </w:tc>
        <w:tc>
          <w:tcPr>
            <w:tcW w:w="1136" w:type="dxa"/>
            <w:vAlign w:val="center"/>
          </w:tcPr>
          <w:p w:rsidR="00376E78" w:rsidRPr="00F64486" w:rsidRDefault="00376E78" w:rsidP="00CD0278">
            <w:pPr>
              <w:snapToGrid w:val="0"/>
              <w:jc w:val="center"/>
              <w:rPr>
                <w:sz w:val="28"/>
                <w:szCs w:val="28"/>
              </w:rPr>
            </w:pPr>
            <w:r>
              <w:rPr>
                <w:sz w:val="28"/>
                <w:szCs w:val="28"/>
              </w:rPr>
              <w:t>0,0</w:t>
            </w:r>
          </w:p>
        </w:tc>
        <w:tc>
          <w:tcPr>
            <w:tcW w:w="2590" w:type="dxa"/>
            <w:vMerge/>
            <w:vAlign w:val="center"/>
          </w:tcPr>
          <w:p w:rsidR="00376E78" w:rsidRPr="00F64486" w:rsidRDefault="00376E78" w:rsidP="00CD0278">
            <w:pPr>
              <w:snapToGrid w:val="0"/>
              <w:rPr>
                <w:sz w:val="28"/>
                <w:szCs w:val="28"/>
              </w:rPr>
            </w:pPr>
          </w:p>
        </w:tc>
        <w:tc>
          <w:tcPr>
            <w:tcW w:w="2024" w:type="dxa"/>
            <w:vMerge/>
            <w:vAlign w:val="center"/>
          </w:tcPr>
          <w:p w:rsidR="00376E78" w:rsidRPr="00F64486" w:rsidRDefault="00376E78" w:rsidP="00CD0278">
            <w:pPr>
              <w:snapToGrid w:val="0"/>
              <w:jc w:val="center"/>
              <w:rPr>
                <w:sz w:val="28"/>
                <w:szCs w:val="28"/>
              </w:rPr>
            </w:pPr>
          </w:p>
        </w:tc>
      </w:tr>
      <w:tr w:rsidR="00376E78" w:rsidRPr="00F64486" w:rsidTr="007F495E">
        <w:trPr>
          <w:trHeight w:val="629"/>
        </w:trPr>
        <w:tc>
          <w:tcPr>
            <w:tcW w:w="620" w:type="dxa"/>
            <w:vMerge w:val="restart"/>
            <w:vAlign w:val="center"/>
          </w:tcPr>
          <w:p w:rsidR="00376E78" w:rsidRPr="00F64486" w:rsidRDefault="00376E78" w:rsidP="00CD0278">
            <w:pPr>
              <w:snapToGrid w:val="0"/>
              <w:jc w:val="center"/>
              <w:rPr>
                <w:sz w:val="28"/>
                <w:szCs w:val="28"/>
              </w:rPr>
            </w:pPr>
          </w:p>
        </w:tc>
        <w:tc>
          <w:tcPr>
            <w:tcW w:w="2956" w:type="dxa"/>
            <w:vMerge w:val="restart"/>
          </w:tcPr>
          <w:p w:rsidR="00376E78" w:rsidRPr="00F64486" w:rsidRDefault="00376E78" w:rsidP="00CD0278">
            <w:pPr>
              <w:snapToGrid w:val="0"/>
              <w:rPr>
                <w:sz w:val="28"/>
                <w:szCs w:val="28"/>
              </w:rPr>
            </w:pPr>
          </w:p>
        </w:tc>
        <w:tc>
          <w:tcPr>
            <w:tcW w:w="2236" w:type="dxa"/>
          </w:tcPr>
          <w:p w:rsidR="00376E78" w:rsidRPr="00F64486" w:rsidRDefault="00376E78" w:rsidP="00CD0278">
            <w:pPr>
              <w:rPr>
                <w:sz w:val="28"/>
                <w:szCs w:val="28"/>
              </w:rPr>
            </w:pPr>
            <w:r w:rsidRPr="00F64486">
              <w:rPr>
                <w:sz w:val="28"/>
                <w:szCs w:val="28"/>
              </w:rPr>
              <w:t>местный бюджет</w:t>
            </w:r>
          </w:p>
        </w:tc>
        <w:tc>
          <w:tcPr>
            <w:tcW w:w="1569" w:type="dxa"/>
          </w:tcPr>
          <w:p w:rsidR="00376E78" w:rsidRPr="00B843D5" w:rsidRDefault="00376E78" w:rsidP="00CD0278">
            <w:pPr>
              <w:contextualSpacing/>
              <w:jc w:val="center"/>
            </w:pPr>
            <w:r>
              <w:t>3,</w:t>
            </w:r>
            <w:r w:rsidRPr="00B843D5">
              <w:t>0</w:t>
            </w:r>
          </w:p>
        </w:tc>
        <w:tc>
          <w:tcPr>
            <w:tcW w:w="994" w:type="dxa"/>
          </w:tcPr>
          <w:p w:rsidR="00376E78" w:rsidRPr="00B843D5" w:rsidRDefault="00376E78" w:rsidP="00CD0278">
            <w:pPr>
              <w:contextualSpacing/>
              <w:jc w:val="center"/>
            </w:pPr>
            <w:r>
              <w:t>1,0</w:t>
            </w:r>
          </w:p>
        </w:tc>
        <w:tc>
          <w:tcPr>
            <w:tcW w:w="993" w:type="dxa"/>
          </w:tcPr>
          <w:p w:rsidR="00376E78" w:rsidRPr="00B843D5" w:rsidRDefault="00376E78" w:rsidP="00CD0278">
            <w:pPr>
              <w:contextualSpacing/>
              <w:jc w:val="center"/>
            </w:pPr>
            <w:r>
              <w:t>1</w:t>
            </w:r>
            <w:r w:rsidRPr="00B843D5">
              <w:t>,0</w:t>
            </w:r>
          </w:p>
        </w:tc>
        <w:tc>
          <w:tcPr>
            <w:tcW w:w="1136" w:type="dxa"/>
            <w:vAlign w:val="center"/>
          </w:tcPr>
          <w:p w:rsidR="00376E78" w:rsidRPr="00B843D5" w:rsidRDefault="00376E78" w:rsidP="00CD0278">
            <w:pPr>
              <w:jc w:val="center"/>
              <w:rPr>
                <w:sz w:val="28"/>
                <w:szCs w:val="28"/>
              </w:rPr>
            </w:pPr>
            <w:r>
              <w:rPr>
                <w:sz w:val="28"/>
                <w:szCs w:val="28"/>
              </w:rPr>
              <w:t>1</w:t>
            </w:r>
            <w:r w:rsidRPr="00B843D5">
              <w:rPr>
                <w:sz w:val="28"/>
                <w:szCs w:val="28"/>
              </w:rPr>
              <w:t>,0</w:t>
            </w:r>
          </w:p>
        </w:tc>
        <w:tc>
          <w:tcPr>
            <w:tcW w:w="2590" w:type="dxa"/>
            <w:vMerge w:val="restart"/>
          </w:tcPr>
          <w:p w:rsidR="00376E78" w:rsidRPr="00F64486" w:rsidRDefault="00376E78" w:rsidP="00CD0278">
            <w:pPr>
              <w:snapToGrid w:val="0"/>
              <w:rPr>
                <w:sz w:val="28"/>
                <w:szCs w:val="28"/>
              </w:rPr>
            </w:pPr>
          </w:p>
        </w:tc>
        <w:tc>
          <w:tcPr>
            <w:tcW w:w="2024" w:type="dxa"/>
            <w:vMerge/>
          </w:tcPr>
          <w:p w:rsidR="00376E78" w:rsidRPr="00F64486" w:rsidRDefault="00376E78" w:rsidP="00CD0278">
            <w:pPr>
              <w:snapToGrid w:val="0"/>
              <w:rPr>
                <w:sz w:val="28"/>
                <w:szCs w:val="28"/>
              </w:rPr>
            </w:pPr>
          </w:p>
        </w:tc>
      </w:tr>
      <w:tr w:rsidR="00376E78" w:rsidRPr="00F64486" w:rsidTr="007F495E">
        <w:tc>
          <w:tcPr>
            <w:tcW w:w="620" w:type="dxa"/>
            <w:vMerge/>
            <w:vAlign w:val="center"/>
          </w:tcPr>
          <w:p w:rsidR="00376E78" w:rsidRPr="00F64486" w:rsidRDefault="00376E78" w:rsidP="00CD0278">
            <w:pPr>
              <w:snapToGrid w:val="0"/>
              <w:jc w:val="center"/>
              <w:rPr>
                <w:sz w:val="28"/>
                <w:szCs w:val="28"/>
              </w:rPr>
            </w:pPr>
          </w:p>
        </w:tc>
        <w:tc>
          <w:tcPr>
            <w:tcW w:w="2956" w:type="dxa"/>
            <w:vMerge/>
          </w:tcPr>
          <w:p w:rsidR="00376E78" w:rsidRPr="00F64486" w:rsidRDefault="00376E78" w:rsidP="00CD0278">
            <w:pPr>
              <w:snapToGrid w:val="0"/>
              <w:rPr>
                <w:sz w:val="28"/>
                <w:szCs w:val="28"/>
              </w:rPr>
            </w:pPr>
          </w:p>
        </w:tc>
        <w:tc>
          <w:tcPr>
            <w:tcW w:w="2236" w:type="dxa"/>
          </w:tcPr>
          <w:p w:rsidR="00376E78" w:rsidRPr="00F64486" w:rsidRDefault="00376E78" w:rsidP="00CD0278">
            <w:pPr>
              <w:rPr>
                <w:sz w:val="28"/>
                <w:szCs w:val="28"/>
              </w:rPr>
            </w:pPr>
            <w:r w:rsidRPr="00F64486">
              <w:rPr>
                <w:sz w:val="28"/>
                <w:szCs w:val="28"/>
              </w:rPr>
              <w:t>краевой бюджет</w:t>
            </w:r>
          </w:p>
        </w:tc>
        <w:tc>
          <w:tcPr>
            <w:tcW w:w="1569" w:type="dxa"/>
            <w:vAlign w:val="center"/>
          </w:tcPr>
          <w:p w:rsidR="00376E78" w:rsidRPr="00F64486" w:rsidRDefault="00376E78" w:rsidP="00CD0278">
            <w:pPr>
              <w:snapToGrid w:val="0"/>
              <w:jc w:val="center"/>
              <w:rPr>
                <w:sz w:val="28"/>
                <w:szCs w:val="28"/>
              </w:rPr>
            </w:pPr>
            <w:r>
              <w:rPr>
                <w:sz w:val="28"/>
                <w:szCs w:val="28"/>
              </w:rPr>
              <w:t>0,0</w:t>
            </w:r>
          </w:p>
        </w:tc>
        <w:tc>
          <w:tcPr>
            <w:tcW w:w="994" w:type="dxa"/>
            <w:vAlign w:val="center"/>
          </w:tcPr>
          <w:p w:rsidR="00376E78" w:rsidRPr="00F64486" w:rsidRDefault="00376E78" w:rsidP="00CD0278">
            <w:pPr>
              <w:snapToGrid w:val="0"/>
              <w:jc w:val="center"/>
              <w:rPr>
                <w:sz w:val="28"/>
                <w:szCs w:val="28"/>
              </w:rPr>
            </w:pPr>
            <w:r>
              <w:rPr>
                <w:sz w:val="28"/>
                <w:szCs w:val="28"/>
              </w:rPr>
              <w:t>0,0</w:t>
            </w:r>
          </w:p>
        </w:tc>
        <w:tc>
          <w:tcPr>
            <w:tcW w:w="993" w:type="dxa"/>
            <w:vAlign w:val="center"/>
          </w:tcPr>
          <w:p w:rsidR="00376E78" w:rsidRPr="00F64486" w:rsidRDefault="00376E78" w:rsidP="00CD0278">
            <w:pPr>
              <w:snapToGrid w:val="0"/>
              <w:jc w:val="center"/>
              <w:rPr>
                <w:sz w:val="28"/>
                <w:szCs w:val="28"/>
              </w:rPr>
            </w:pPr>
            <w:r>
              <w:rPr>
                <w:sz w:val="28"/>
                <w:szCs w:val="28"/>
              </w:rPr>
              <w:t>0,0</w:t>
            </w:r>
          </w:p>
        </w:tc>
        <w:tc>
          <w:tcPr>
            <w:tcW w:w="1136" w:type="dxa"/>
            <w:vAlign w:val="center"/>
          </w:tcPr>
          <w:p w:rsidR="00376E78" w:rsidRPr="00F64486" w:rsidRDefault="00376E78" w:rsidP="00CD0278">
            <w:pPr>
              <w:snapToGrid w:val="0"/>
              <w:jc w:val="center"/>
              <w:rPr>
                <w:sz w:val="28"/>
                <w:szCs w:val="28"/>
              </w:rPr>
            </w:pPr>
            <w:r>
              <w:rPr>
                <w:sz w:val="28"/>
                <w:szCs w:val="28"/>
              </w:rPr>
              <w:t>0,0</w:t>
            </w:r>
          </w:p>
        </w:tc>
        <w:tc>
          <w:tcPr>
            <w:tcW w:w="2590" w:type="dxa"/>
            <w:vMerge/>
          </w:tcPr>
          <w:p w:rsidR="00376E78" w:rsidRPr="00F64486" w:rsidRDefault="00376E78" w:rsidP="00CD0278">
            <w:pPr>
              <w:snapToGrid w:val="0"/>
              <w:rPr>
                <w:sz w:val="28"/>
                <w:szCs w:val="28"/>
              </w:rPr>
            </w:pPr>
          </w:p>
        </w:tc>
        <w:tc>
          <w:tcPr>
            <w:tcW w:w="2024" w:type="dxa"/>
            <w:vMerge/>
          </w:tcPr>
          <w:p w:rsidR="00376E78" w:rsidRPr="00F64486" w:rsidRDefault="00376E78" w:rsidP="00CD0278">
            <w:pPr>
              <w:snapToGrid w:val="0"/>
              <w:rPr>
                <w:sz w:val="28"/>
                <w:szCs w:val="28"/>
              </w:rPr>
            </w:pPr>
          </w:p>
        </w:tc>
      </w:tr>
      <w:tr w:rsidR="00376E78" w:rsidRPr="00F64486" w:rsidTr="007F495E">
        <w:tc>
          <w:tcPr>
            <w:tcW w:w="620" w:type="dxa"/>
            <w:vMerge/>
            <w:vAlign w:val="center"/>
          </w:tcPr>
          <w:p w:rsidR="00376E78" w:rsidRPr="00F64486" w:rsidRDefault="00376E78" w:rsidP="00CD0278">
            <w:pPr>
              <w:snapToGrid w:val="0"/>
              <w:jc w:val="center"/>
              <w:rPr>
                <w:sz w:val="28"/>
                <w:szCs w:val="28"/>
              </w:rPr>
            </w:pPr>
          </w:p>
        </w:tc>
        <w:tc>
          <w:tcPr>
            <w:tcW w:w="2956" w:type="dxa"/>
            <w:vMerge/>
          </w:tcPr>
          <w:p w:rsidR="00376E78" w:rsidRPr="00F64486" w:rsidRDefault="00376E78" w:rsidP="00CD0278">
            <w:pPr>
              <w:snapToGrid w:val="0"/>
              <w:rPr>
                <w:sz w:val="28"/>
                <w:szCs w:val="28"/>
              </w:rPr>
            </w:pPr>
          </w:p>
        </w:tc>
        <w:tc>
          <w:tcPr>
            <w:tcW w:w="2236" w:type="dxa"/>
          </w:tcPr>
          <w:p w:rsidR="00376E78" w:rsidRPr="00F64486" w:rsidRDefault="00376E78" w:rsidP="00CD0278">
            <w:pPr>
              <w:rPr>
                <w:sz w:val="28"/>
                <w:szCs w:val="28"/>
              </w:rPr>
            </w:pPr>
            <w:r w:rsidRPr="00F64486">
              <w:rPr>
                <w:sz w:val="28"/>
                <w:szCs w:val="28"/>
              </w:rPr>
              <w:t>федеральный бюджет</w:t>
            </w:r>
          </w:p>
        </w:tc>
        <w:tc>
          <w:tcPr>
            <w:tcW w:w="1569" w:type="dxa"/>
            <w:vAlign w:val="center"/>
          </w:tcPr>
          <w:p w:rsidR="00376E78" w:rsidRPr="00F64486" w:rsidRDefault="00376E78" w:rsidP="00CD0278">
            <w:pPr>
              <w:snapToGrid w:val="0"/>
              <w:jc w:val="center"/>
              <w:rPr>
                <w:sz w:val="28"/>
                <w:szCs w:val="28"/>
              </w:rPr>
            </w:pPr>
            <w:r>
              <w:rPr>
                <w:sz w:val="28"/>
                <w:szCs w:val="28"/>
              </w:rPr>
              <w:t>0,0</w:t>
            </w:r>
          </w:p>
        </w:tc>
        <w:tc>
          <w:tcPr>
            <w:tcW w:w="994" w:type="dxa"/>
            <w:vAlign w:val="center"/>
          </w:tcPr>
          <w:p w:rsidR="00376E78" w:rsidRPr="00F64486" w:rsidRDefault="00376E78" w:rsidP="00CD0278">
            <w:pPr>
              <w:snapToGrid w:val="0"/>
              <w:jc w:val="center"/>
              <w:rPr>
                <w:sz w:val="28"/>
                <w:szCs w:val="28"/>
              </w:rPr>
            </w:pPr>
            <w:r>
              <w:rPr>
                <w:sz w:val="28"/>
                <w:szCs w:val="28"/>
              </w:rPr>
              <w:t>0,0</w:t>
            </w:r>
          </w:p>
        </w:tc>
        <w:tc>
          <w:tcPr>
            <w:tcW w:w="993" w:type="dxa"/>
            <w:vAlign w:val="center"/>
          </w:tcPr>
          <w:p w:rsidR="00376E78" w:rsidRPr="00F64486" w:rsidRDefault="00376E78" w:rsidP="00CD0278">
            <w:pPr>
              <w:snapToGrid w:val="0"/>
              <w:jc w:val="center"/>
              <w:rPr>
                <w:sz w:val="28"/>
                <w:szCs w:val="28"/>
              </w:rPr>
            </w:pPr>
            <w:r>
              <w:rPr>
                <w:sz w:val="28"/>
                <w:szCs w:val="28"/>
              </w:rPr>
              <w:t>0,0</w:t>
            </w:r>
          </w:p>
        </w:tc>
        <w:tc>
          <w:tcPr>
            <w:tcW w:w="1136" w:type="dxa"/>
            <w:vAlign w:val="center"/>
          </w:tcPr>
          <w:p w:rsidR="00376E78" w:rsidRPr="00F64486" w:rsidRDefault="00376E78" w:rsidP="00CD0278">
            <w:pPr>
              <w:snapToGrid w:val="0"/>
              <w:jc w:val="center"/>
              <w:rPr>
                <w:sz w:val="28"/>
                <w:szCs w:val="28"/>
              </w:rPr>
            </w:pPr>
            <w:r>
              <w:rPr>
                <w:sz w:val="28"/>
                <w:szCs w:val="28"/>
              </w:rPr>
              <w:t>0,0</w:t>
            </w:r>
          </w:p>
        </w:tc>
        <w:tc>
          <w:tcPr>
            <w:tcW w:w="2590" w:type="dxa"/>
            <w:vMerge/>
          </w:tcPr>
          <w:p w:rsidR="00376E78" w:rsidRPr="00F64486" w:rsidRDefault="00376E78" w:rsidP="00CD0278">
            <w:pPr>
              <w:snapToGrid w:val="0"/>
              <w:rPr>
                <w:sz w:val="28"/>
                <w:szCs w:val="28"/>
              </w:rPr>
            </w:pPr>
          </w:p>
        </w:tc>
        <w:tc>
          <w:tcPr>
            <w:tcW w:w="2024" w:type="dxa"/>
            <w:vMerge/>
          </w:tcPr>
          <w:p w:rsidR="00376E78" w:rsidRPr="00F64486" w:rsidRDefault="00376E78" w:rsidP="00CD0278">
            <w:pPr>
              <w:snapToGrid w:val="0"/>
              <w:rPr>
                <w:sz w:val="28"/>
                <w:szCs w:val="28"/>
              </w:rPr>
            </w:pPr>
          </w:p>
        </w:tc>
      </w:tr>
      <w:tr w:rsidR="00376E78" w:rsidRPr="00F64486" w:rsidTr="007F495E">
        <w:tc>
          <w:tcPr>
            <w:tcW w:w="620" w:type="dxa"/>
            <w:vMerge/>
            <w:vAlign w:val="center"/>
          </w:tcPr>
          <w:p w:rsidR="00376E78" w:rsidRPr="00F64486" w:rsidRDefault="00376E78" w:rsidP="00CD0278">
            <w:pPr>
              <w:snapToGrid w:val="0"/>
              <w:jc w:val="center"/>
              <w:rPr>
                <w:sz w:val="28"/>
                <w:szCs w:val="28"/>
              </w:rPr>
            </w:pPr>
          </w:p>
        </w:tc>
        <w:tc>
          <w:tcPr>
            <w:tcW w:w="2956" w:type="dxa"/>
            <w:vMerge/>
          </w:tcPr>
          <w:p w:rsidR="00376E78" w:rsidRPr="00F64486" w:rsidRDefault="00376E78" w:rsidP="00CD0278">
            <w:pPr>
              <w:snapToGrid w:val="0"/>
              <w:rPr>
                <w:sz w:val="28"/>
                <w:szCs w:val="28"/>
              </w:rPr>
            </w:pPr>
          </w:p>
        </w:tc>
        <w:tc>
          <w:tcPr>
            <w:tcW w:w="2236" w:type="dxa"/>
          </w:tcPr>
          <w:p w:rsidR="00376E78" w:rsidRPr="00F64486" w:rsidRDefault="00376E78" w:rsidP="00CD0278">
            <w:pPr>
              <w:rPr>
                <w:sz w:val="28"/>
                <w:szCs w:val="28"/>
              </w:rPr>
            </w:pPr>
            <w:r w:rsidRPr="00F64486">
              <w:rPr>
                <w:sz w:val="28"/>
                <w:szCs w:val="28"/>
              </w:rPr>
              <w:t>внебюджетные источники</w:t>
            </w:r>
          </w:p>
        </w:tc>
        <w:tc>
          <w:tcPr>
            <w:tcW w:w="1569" w:type="dxa"/>
            <w:vAlign w:val="center"/>
          </w:tcPr>
          <w:p w:rsidR="00376E78" w:rsidRPr="00F64486" w:rsidRDefault="00376E78" w:rsidP="00CD0278">
            <w:pPr>
              <w:snapToGrid w:val="0"/>
              <w:jc w:val="center"/>
              <w:rPr>
                <w:sz w:val="28"/>
                <w:szCs w:val="28"/>
              </w:rPr>
            </w:pPr>
          </w:p>
        </w:tc>
        <w:tc>
          <w:tcPr>
            <w:tcW w:w="994" w:type="dxa"/>
            <w:vAlign w:val="center"/>
          </w:tcPr>
          <w:p w:rsidR="00376E78" w:rsidRPr="00F64486" w:rsidRDefault="00376E78" w:rsidP="00CD0278">
            <w:pPr>
              <w:snapToGrid w:val="0"/>
              <w:jc w:val="center"/>
              <w:rPr>
                <w:sz w:val="28"/>
                <w:szCs w:val="28"/>
              </w:rPr>
            </w:pPr>
          </w:p>
        </w:tc>
        <w:tc>
          <w:tcPr>
            <w:tcW w:w="993" w:type="dxa"/>
            <w:vAlign w:val="center"/>
          </w:tcPr>
          <w:p w:rsidR="00376E78" w:rsidRPr="00F64486" w:rsidRDefault="00376E78" w:rsidP="00CD0278">
            <w:pPr>
              <w:snapToGrid w:val="0"/>
              <w:jc w:val="center"/>
              <w:rPr>
                <w:sz w:val="28"/>
                <w:szCs w:val="28"/>
              </w:rPr>
            </w:pPr>
          </w:p>
        </w:tc>
        <w:tc>
          <w:tcPr>
            <w:tcW w:w="1136" w:type="dxa"/>
            <w:vAlign w:val="center"/>
          </w:tcPr>
          <w:p w:rsidR="00376E78" w:rsidRPr="00F64486" w:rsidRDefault="00376E78" w:rsidP="00CD0278">
            <w:pPr>
              <w:snapToGrid w:val="0"/>
              <w:jc w:val="center"/>
              <w:rPr>
                <w:sz w:val="28"/>
                <w:szCs w:val="28"/>
              </w:rPr>
            </w:pPr>
          </w:p>
        </w:tc>
        <w:tc>
          <w:tcPr>
            <w:tcW w:w="2590" w:type="dxa"/>
            <w:vMerge/>
          </w:tcPr>
          <w:p w:rsidR="00376E78" w:rsidRPr="00F64486" w:rsidRDefault="00376E78" w:rsidP="00CD0278">
            <w:pPr>
              <w:snapToGrid w:val="0"/>
              <w:rPr>
                <w:sz w:val="28"/>
                <w:szCs w:val="28"/>
              </w:rPr>
            </w:pPr>
          </w:p>
        </w:tc>
        <w:tc>
          <w:tcPr>
            <w:tcW w:w="2024" w:type="dxa"/>
            <w:vMerge/>
          </w:tcPr>
          <w:p w:rsidR="00376E78" w:rsidRPr="00F64486" w:rsidRDefault="00376E78" w:rsidP="00CD0278">
            <w:pPr>
              <w:snapToGrid w:val="0"/>
              <w:rPr>
                <w:sz w:val="28"/>
                <w:szCs w:val="28"/>
              </w:rPr>
            </w:pPr>
          </w:p>
        </w:tc>
      </w:tr>
      <w:tr w:rsidR="00376E78" w:rsidRPr="00F64486" w:rsidTr="007F495E">
        <w:tc>
          <w:tcPr>
            <w:tcW w:w="620" w:type="dxa"/>
            <w:vMerge w:val="restart"/>
            <w:vAlign w:val="center"/>
          </w:tcPr>
          <w:p w:rsidR="00376E78" w:rsidRPr="00F64486" w:rsidRDefault="00376E78" w:rsidP="00CD0278">
            <w:pPr>
              <w:snapToGrid w:val="0"/>
              <w:jc w:val="center"/>
              <w:rPr>
                <w:sz w:val="28"/>
                <w:szCs w:val="28"/>
              </w:rPr>
            </w:pPr>
            <w:r>
              <w:rPr>
                <w:sz w:val="28"/>
                <w:szCs w:val="28"/>
              </w:rPr>
              <w:t>2</w:t>
            </w:r>
          </w:p>
        </w:tc>
        <w:tc>
          <w:tcPr>
            <w:tcW w:w="2956" w:type="dxa"/>
            <w:vMerge w:val="restart"/>
          </w:tcPr>
          <w:p w:rsidR="00376E78" w:rsidRDefault="00376E78" w:rsidP="00CD0278">
            <w:pPr>
              <w:snapToGrid w:val="0"/>
            </w:pPr>
          </w:p>
          <w:p w:rsidR="00376E78" w:rsidRDefault="00376E78" w:rsidP="00CD0278">
            <w:pPr>
              <w:rPr>
                <w:sz w:val="28"/>
                <w:szCs w:val="28"/>
              </w:rPr>
            </w:pPr>
            <w:r w:rsidRPr="00F64486">
              <w:rPr>
                <w:sz w:val="28"/>
                <w:szCs w:val="28"/>
              </w:rPr>
              <w:t>Основное мероприятие №</w:t>
            </w:r>
            <w:r w:rsidR="007F495E">
              <w:rPr>
                <w:sz w:val="28"/>
                <w:szCs w:val="28"/>
              </w:rPr>
              <w:t xml:space="preserve"> 2</w:t>
            </w:r>
          </w:p>
          <w:p w:rsidR="00376E78" w:rsidRDefault="00376E78" w:rsidP="00CD0278">
            <w:pPr>
              <w:rPr>
                <w:sz w:val="28"/>
                <w:szCs w:val="28"/>
              </w:rPr>
            </w:pPr>
          </w:p>
          <w:p w:rsidR="00376E78" w:rsidRPr="00297A62" w:rsidRDefault="00376E78" w:rsidP="00CD0278">
            <w:pPr>
              <w:snapToGrid w:val="0"/>
            </w:pPr>
            <w:proofErr w:type="gramStart"/>
            <w:r>
              <w:rPr>
                <w:sz w:val="26"/>
                <w:szCs w:val="26"/>
              </w:rPr>
              <w:t>п</w:t>
            </w:r>
            <w:r w:rsidRPr="000177EB">
              <w:rPr>
                <w:sz w:val="26"/>
                <w:szCs w:val="26"/>
              </w:rPr>
              <w:t xml:space="preserve">оощрение субъектов малого и среднего предпринимательства, внесших наиболее значимый вклад в развитие </w:t>
            </w:r>
            <w:r>
              <w:rPr>
                <w:sz w:val="26"/>
                <w:szCs w:val="26"/>
              </w:rPr>
              <w:t>Красногвардейского сельского</w:t>
            </w:r>
            <w:r w:rsidRPr="000177EB">
              <w:rPr>
                <w:sz w:val="26"/>
                <w:szCs w:val="26"/>
              </w:rPr>
              <w:t xml:space="preserve"> поселения</w:t>
            </w:r>
            <w:proofErr w:type="gramEnd"/>
          </w:p>
        </w:tc>
        <w:tc>
          <w:tcPr>
            <w:tcW w:w="2236" w:type="dxa"/>
          </w:tcPr>
          <w:p w:rsidR="00376E78" w:rsidRPr="00F64486" w:rsidRDefault="00376E78" w:rsidP="00CD0278">
            <w:pPr>
              <w:rPr>
                <w:sz w:val="28"/>
                <w:szCs w:val="28"/>
              </w:rPr>
            </w:pPr>
            <w:r w:rsidRPr="00F64486">
              <w:rPr>
                <w:sz w:val="28"/>
                <w:szCs w:val="28"/>
              </w:rPr>
              <w:t>всего</w:t>
            </w:r>
          </w:p>
        </w:tc>
        <w:tc>
          <w:tcPr>
            <w:tcW w:w="1569" w:type="dxa"/>
            <w:vAlign w:val="center"/>
          </w:tcPr>
          <w:p w:rsidR="00376E78" w:rsidRPr="00171765" w:rsidRDefault="00376E78" w:rsidP="00CD0278">
            <w:pPr>
              <w:snapToGrid w:val="0"/>
              <w:jc w:val="center"/>
              <w:rPr>
                <w:sz w:val="28"/>
                <w:szCs w:val="28"/>
              </w:rPr>
            </w:pPr>
            <w:r>
              <w:rPr>
                <w:sz w:val="28"/>
                <w:szCs w:val="28"/>
              </w:rPr>
              <w:t>3,6</w:t>
            </w:r>
          </w:p>
        </w:tc>
        <w:tc>
          <w:tcPr>
            <w:tcW w:w="994" w:type="dxa"/>
            <w:vAlign w:val="center"/>
          </w:tcPr>
          <w:p w:rsidR="00376E78" w:rsidRPr="00171765" w:rsidRDefault="00376E78" w:rsidP="00CD0278">
            <w:pPr>
              <w:snapToGrid w:val="0"/>
              <w:jc w:val="center"/>
              <w:rPr>
                <w:sz w:val="28"/>
                <w:szCs w:val="28"/>
              </w:rPr>
            </w:pPr>
            <w:r>
              <w:rPr>
                <w:sz w:val="28"/>
                <w:szCs w:val="28"/>
              </w:rPr>
              <w:t>1,8</w:t>
            </w:r>
          </w:p>
        </w:tc>
        <w:tc>
          <w:tcPr>
            <w:tcW w:w="993" w:type="dxa"/>
            <w:vAlign w:val="center"/>
          </w:tcPr>
          <w:p w:rsidR="00376E78" w:rsidRPr="00171765" w:rsidRDefault="00376E78" w:rsidP="00CD0278">
            <w:pPr>
              <w:snapToGrid w:val="0"/>
              <w:jc w:val="center"/>
              <w:rPr>
                <w:sz w:val="28"/>
                <w:szCs w:val="28"/>
              </w:rPr>
            </w:pPr>
            <w:r w:rsidRPr="00171765">
              <w:rPr>
                <w:sz w:val="28"/>
                <w:szCs w:val="28"/>
              </w:rPr>
              <w:t>0</w:t>
            </w:r>
          </w:p>
        </w:tc>
        <w:tc>
          <w:tcPr>
            <w:tcW w:w="1136" w:type="dxa"/>
            <w:vAlign w:val="center"/>
          </w:tcPr>
          <w:p w:rsidR="00376E78" w:rsidRPr="00171765" w:rsidRDefault="00376E78" w:rsidP="00CD0278">
            <w:pPr>
              <w:snapToGrid w:val="0"/>
              <w:jc w:val="center"/>
              <w:rPr>
                <w:sz w:val="28"/>
                <w:szCs w:val="28"/>
              </w:rPr>
            </w:pPr>
            <w:r>
              <w:rPr>
                <w:sz w:val="28"/>
                <w:szCs w:val="28"/>
              </w:rPr>
              <w:t>1,8</w:t>
            </w:r>
          </w:p>
        </w:tc>
        <w:tc>
          <w:tcPr>
            <w:tcW w:w="2590" w:type="dxa"/>
            <w:vMerge w:val="restart"/>
          </w:tcPr>
          <w:p w:rsidR="00376E78" w:rsidRPr="00416509" w:rsidRDefault="00376E78" w:rsidP="00CD0278">
            <w:pPr>
              <w:rPr>
                <w:sz w:val="28"/>
                <w:szCs w:val="28"/>
              </w:rPr>
            </w:pPr>
            <w:r w:rsidRPr="000177EB">
              <w:rPr>
                <w:sz w:val="26"/>
                <w:szCs w:val="26"/>
              </w:rPr>
              <w:t>Повышение имиджа предпринимательской деятельности</w:t>
            </w:r>
            <w:r w:rsidRPr="00416509">
              <w:rPr>
                <w:sz w:val="28"/>
                <w:szCs w:val="28"/>
              </w:rPr>
              <w:t xml:space="preserve"> </w:t>
            </w:r>
          </w:p>
        </w:tc>
        <w:tc>
          <w:tcPr>
            <w:tcW w:w="2024" w:type="dxa"/>
            <w:vMerge w:val="restart"/>
          </w:tcPr>
          <w:p w:rsidR="00376E78" w:rsidRPr="00B8519E" w:rsidRDefault="00376E78" w:rsidP="00CD0278">
            <w:r w:rsidRPr="00B8519E">
              <w:t xml:space="preserve">Администрация </w:t>
            </w:r>
          </w:p>
          <w:p w:rsidR="00376E78" w:rsidRPr="00B8519E" w:rsidRDefault="00376E78" w:rsidP="00CD0278">
            <w:r w:rsidRPr="00B8519E">
              <w:t xml:space="preserve">Красногвардейского сельского поселения, </w:t>
            </w:r>
          </w:p>
          <w:p w:rsidR="00376E78" w:rsidRPr="00B8519E" w:rsidRDefault="00376E78" w:rsidP="00CD0278"/>
        </w:tc>
      </w:tr>
      <w:tr w:rsidR="00376E78" w:rsidRPr="00F64486" w:rsidTr="007F495E">
        <w:tc>
          <w:tcPr>
            <w:tcW w:w="620" w:type="dxa"/>
            <w:vMerge/>
            <w:vAlign w:val="center"/>
          </w:tcPr>
          <w:p w:rsidR="00376E78" w:rsidRDefault="00376E78" w:rsidP="00CD0278">
            <w:pPr>
              <w:snapToGrid w:val="0"/>
              <w:jc w:val="center"/>
              <w:rPr>
                <w:sz w:val="28"/>
                <w:szCs w:val="28"/>
              </w:rPr>
            </w:pPr>
          </w:p>
        </w:tc>
        <w:tc>
          <w:tcPr>
            <w:tcW w:w="2956" w:type="dxa"/>
            <w:vMerge/>
          </w:tcPr>
          <w:p w:rsidR="00376E78" w:rsidRPr="00150263" w:rsidRDefault="00376E78" w:rsidP="00CD0278">
            <w:pPr>
              <w:snapToGrid w:val="0"/>
              <w:rPr>
                <w:rStyle w:val="af"/>
                <w:b w:val="0"/>
                <w:color w:val="000000"/>
                <w:sz w:val="28"/>
                <w:szCs w:val="28"/>
                <w:shd w:val="clear" w:color="auto" w:fill="FFFFFF"/>
              </w:rPr>
            </w:pPr>
          </w:p>
        </w:tc>
        <w:tc>
          <w:tcPr>
            <w:tcW w:w="2236" w:type="dxa"/>
          </w:tcPr>
          <w:p w:rsidR="00376E78" w:rsidRPr="00F64486" w:rsidRDefault="00376E78" w:rsidP="00CD0278">
            <w:pPr>
              <w:rPr>
                <w:sz w:val="28"/>
                <w:szCs w:val="28"/>
              </w:rPr>
            </w:pPr>
            <w:r w:rsidRPr="00F64486">
              <w:rPr>
                <w:sz w:val="28"/>
                <w:szCs w:val="28"/>
              </w:rPr>
              <w:t>местный бюджет</w:t>
            </w:r>
          </w:p>
        </w:tc>
        <w:tc>
          <w:tcPr>
            <w:tcW w:w="1569" w:type="dxa"/>
            <w:vAlign w:val="center"/>
          </w:tcPr>
          <w:p w:rsidR="00376E78" w:rsidRPr="00171765" w:rsidRDefault="00376E78" w:rsidP="00CD0278">
            <w:pPr>
              <w:snapToGrid w:val="0"/>
              <w:jc w:val="center"/>
              <w:rPr>
                <w:sz w:val="28"/>
                <w:szCs w:val="28"/>
              </w:rPr>
            </w:pPr>
            <w:r>
              <w:rPr>
                <w:sz w:val="28"/>
                <w:szCs w:val="28"/>
              </w:rPr>
              <w:t>3,6</w:t>
            </w:r>
          </w:p>
        </w:tc>
        <w:tc>
          <w:tcPr>
            <w:tcW w:w="994" w:type="dxa"/>
            <w:vAlign w:val="center"/>
          </w:tcPr>
          <w:p w:rsidR="00376E78" w:rsidRPr="00171765" w:rsidRDefault="00376E78" w:rsidP="00CD0278">
            <w:pPr>
              <w:snapToGrid w:val="0"/>
              <w:jc w:val="center"/>
              <w:rPr>
                <w:sz w:val="28"/>
                <w:szCs w:val="28"/>
              </w:rPr>
            </w:pPr>
            <w:r w:rsidRPr="00171765">
              <w:rPr>
                <w:sz w:val="28"/>
                <w:szCs w:val="28"/>
              </w:rPr>
              <w:t>1</w:t>
            </w:r>
            <w:r>
              <w:rPr>
                <w:sz w:val="28"/>
                <w:szCs w:val="28"/>
              </w:rPr>
              <w:t>,8</w:t>
            </w:r>
          </w:p>
        </w:tc>
        <w:tc>
          <w:tcPr>
            <w:tcW w:w="993" w:type="dxa"/>
            <w:vAlign w:val="center"/>
          </w:tcPr>
          <w:p w:rsidR="00376E78" w:rsidRPr="00171765" w:rsidRDefault="00376E78" w:rsidP="00CD0278">
            <w:pPr>
              <w:snapToGrid w:val="0"/>
              <w:jc w:val="center"/>
              <w:rPr>
                <w:sz w:val="28"/>
                <w:szCs w:val="28"/>
              </w:rPr>
            </w:pPr>
            <w:r w:rsidRPr="00171765">
              <w:rPr>
                <w:sz w:val="28"/>
                <w:szCs w:val="28"/>
              </w:rPr>
              <w:t>0</w:t>
            </w:r>
          </w:p>
        </w:tc>
        <w:tc>
          <w:tcPr>
            <w:tcW w:w="1136" w:type="dxa"/>
            <w:vAlign w:val="center"/>
          </w:tcPr>
          <w:p w:rsidR="00376E78" w:rsidRPr="00171765" w:rsidRDefault="00376E78" w:rsidP="00CD0278">
            <w:pPr>
              <w:snapToGrid w:val="0"/>
              <w:jc w:val="center"/>
              <w:rPr>
                <w:sz w:val="28"/>
                <w:szCs w:val="28"/>
              </w:rPr>
            </w:pPr>
            <w:r w:rsidRPr="00171765">
              <w:rPr>
                <w:sz w:val="28"/>
                <w:szCs w:val="28"/>
              </w:rPr>
              <w:t>1</w:t>
            </w:r>
            <w:r>
              <w:rPr>
                <w:sz w:val="28"/>
                <w:szCs w:val="28"/>
              </w:rPr>
              <w:t>,8</w:t>
            </w:r>
          </w:p>
        </w:tc>
        <w:tc>
          <w:tcPr>
            <w:tcW w:w="2590" w:type="dxa"/>
            <w:vMerge/>
          </w:tcPr>
          <w:p w:rsidR="00376E78" w:rsidRDefault="00376E78" w:rsidP="00CD0278">
            <w:pPr>
              <w:rPr>
                <w:color w:val="000000"/>
                <w:sz w:val="28"/>
                <w:szCs w:val="28"/>
              </w:rPr>
            </w:pPr>
          </w:p>
        </w:tc>
        <w:tc>
          <w:tcPr>
            <w:tcW w:w="2024" w:type="dxa"/>
            <w:vMerge/>
          </w:tcPr>
          <w:p w:rsidR="00376E78" w:rsidRPr="00B8519E" w:rsidRDefault="00376E78" w:rsidP="00CD0278"/>
        </w:tc>
      </w:tr>
      <w:tr w:rsidR="00376E78" w:rsidRPr="00F64486" w:rsidTr="007F495E">
        <w:tc>
          <w:tcPr>
            <w:tcW w:w="620" w:type="dxa"/>
            <w:vMerge/>
            <w:vAlign w:val="center"/>
          </w:tcPr>
          <w:p w:rsidR="00376E78" w:rsidRPr="00F64486" w:rsidRDefault="00376E78" w:rsidP="00CD0278">
            <w:pPr>
              <w:snapToGrid w:val="0"/>
              <w:jc w:val="center"/>
              <w:rPr>
                <w:sz w:val="28"/>
                <w:szCs w:val="28"/>
              </w:rPr>
            </w:pPr>
          </w:p>
        </w:tc>
        <w:tc>
          <w:tcPr>
            <w:tcW w:w="2956" w:type="dxa"/>
            <w:vMerge/>
          </w:tcPr>
          <w:p w:rsidR="00376E78" w:rsidRPr="00F64486" w:rsidRDefault="00376E78" w:rsidP="00CD0278">
            <w:pPr>
              <w:snapToGrid w:val="0"/>
              <w:rPr>
                <w:sz w:val="28"/>
                <w:szCs w:val="28"/>
              </w:rPr>
            </w:pPr>
          </w:p>
        </w:tc>
        <w:tc>
          <w:tcPr>
            <w:tcW w:w="2236" w:type="dxa"/>
          </w:tcPr>
          <w:p w:rsidR="00376E78" w:rsidRPr="00F64486" w:rsidRDefault="00376E78" w:rsidP="00CD0278">
            <w:pPr>
              <w:rPr>
                <w:sz w:val="28"/>
                <w:szCs w:val="28"/>
              </w:rPr>
            </w:pPr>
            <w:r w:rsidRPr="00F64486">
              <w:rPr>
                <w:sz w:val="28"/>
                <w:szCs w:val="28"/>
              </w:rPr>
              <w:t>краевой бюджет</w:t>
            </w:r>
          </w:p>
        </w:tc>
        <w:tc>
          <w:tcPr>
            <w:tcW w:w="1569" w:type="dxa"/>
            <w:vAlign w:val="center"/>
          </w:tcPr>
          <w:p w:rsidR="00376E78" w:rsidRDefault="00376E78" w:rsidP="00CD0278">
            <w:pPr>
              <w:snapToGrid w:val="0"/>
              <w:jc w:val="center"/>
              <w:rPr>
                <w:sz w:val="28"/>
                <w:szCs w:val="28"/>
              </w:rPr>
            </w:pPr>
            <w:r>
              <w:rPr>
                <w:sz w:val="28"/>
                <w:szCs w:val="28"/>
              </w:rPr>
              <w:t>0,0</w:t>
            </w:r>
          </w:p>
        </w:tc>
        <w:tc>
          <w:tcPr>
            <w:tcW w:w="994" w:type="dxa"/>
            <w:vAlign w:val="center"/>
          </w:tcPr>
          <w:p w:rsidR="00376E78" w:rsidRPr="00F64486" w:rsidRDefault="00376E78" w:rsidP="00CD0278">
            <w:pPr>
              <w:snapToGrid w:val="0"/>
              <w:jc w:val="center"/>
              <w:rPr>
                <w:sz w:val="28"/>
                <w:szCs w:val="28"/>
              </w:rPr>
            </w:pPr>
            <w:r>
              <w:rPr>
                <w:sz w:val="28"/>
                <w:szCs w:val="28"/>
              </w:rPr>
              <w:t>0,0</w:t>
            </w:r>
          </w:p>
        </w:tc>
        <w:tc>
          <w:tcPr>
            <w:tcW w:w="993" w:type="dxa"/>
            <w:vAlign w:val="center"/>
          </w:tcPr>
          <w:p w:rsidR="00376E78" w:rsidRPr="00F64486" w:rsidRDefault="00376E78" w:rsidP="00CD0278">
            <w:pPr>
              <w:snapToGrid w:val="0"/>
              <w:jc w:val="center"/>
              <w:rPr>
                <w:sz w:val="28"/>
                <w:szCs w:val="28"/>
              </w:rPr>
            </w:pPr>
            <w:r>
              <w:rPr>
                <w:sz w:val="28"/>
                <w:szCs w:val="28"/>
              </w:rPr>
              <w:t>0,0</w:t>
            </w:r>
          </w:p>
        </w:tc>
        <w:tc>
          <w:tcPr>
            <w:tcW w:w="1136" w:type="dxa"/>
            <w:vAlign w:val="center"/>
          </w:tcPr>
          <w:p w:rsidR="00376E78" w:rsidRPr="00F64486" w:rsidRDefault="00376E78" w:rsidP="00CD0278">
            <w:pPr>
              <w:snapToGrid w:val="0"/>
              <w:jc w:val="center"/>
              <w:rPr>
                <w:sz w:val="28"/>
                <w:szCs w:val="28"/>
              </w:rPr>
            </w:pPr>
            <w:r>
              <w:rPr>
                <w:sz w:val="28"/>
                <w:szCs w:val="28"/>
              </w:rPr>
              <w:t>0,0</w:t>
            </w:r>
          </w:p>
        </w:tc>
        <w:tc>
          <w:tcPr>
            <w:tcW w:w="2590" w:type="dxa"/>
            <w:vMerge/>
          </w:tcPr>
          <w:p w:rsidR="00376E78" w:rsidRPr="00F64486" w:rsidRDefault="00376E78" w:rsidP="00CD0278">
            <w:pPr>
              <w:snapToGrid w:val="0"/>
              <w:rPr>
                <w:sz w:val="28"/>
                <w:szCs w:val="28"/>
              </w:rPr>
            </w:pPr>
          </w:p>
        </w:tc>
        <w:tc>
          <w:tcPr>
            <w:tcW w:w="2024" w:type="dxa"/>
            <w:vMerge/>
          </w:tcPr>
          <w:p w:rsidR="00376E78" w:rsidRPr="00B8519E" w:rsidRDefault="00376E78" w:rsidP="00CD0278">
            <w:pPr>
              <w:snapToGrid w:val="0"/>
            </w:pPr>
          </w:p>
        </w:tc>
      </w:tr>
      <w:tr w:rsidR="00376E78" w:rsidRPr="00F64486" w:rsidTr="007F495E">
        <w:tc>
          <w:tcPr>
            <w:tcW w:w="620" w:type="dxa"/>
            <w:vMerge/>
            <w:vAlign w:val="center"/>
          </w:tcPr>
          <w:p w:rsidR="00376E78" w:rsidRPr="00F64486" w:rsidRDefault="00376E78" w:rsidP="00CD0278">
            <w:pPr>
              <w:snapToGrid w:val="0"/>
              <w:jc w:val="center"/>
              <w:rPr>
                <w:sz w:val="28"/>
                <w:szCs w:val="28"/>
              </w:rPr>
            </w:pPr>
          </w:p>
        </w:tc>
        <w:tc>
          <w:tcPr>
            <w:tcW w:w="2956" w:type="dxa"/>
            <w:vMerge/>
          </w:tcPr>
          <w:p w:rsidR="00376E78" w:rsidRPr="00F64486" w:rsidRDefault="00376E78" w:rsidP="00CD0278">
            <w:pPr>
              <w:snapToGrid w:val="0"/>
              <w:rPr>
                <w:sz w:val="28"/>
                <w:szCs w:val="28"/>
              </w:rPr>
            </w:pPr>
          </w:p>
        </w:tc>
        <w:tc>
          <w:tcPr>
            <w:tcW w:w="2236" w:type="dxa"/>
          </w:tcPr>
          <w:p w:rsidR="00376E78" w:rsidRPr="00F64486" w:rsidRDefault="00376E78" w:rsidP="00CD0278">
            <w:pPr>
              <w:rPr>
                <w:sz w:val="28"/>
                <w:szCs w:val="28"/>
              </w:rPr>
            </w:pPr>
            <w:r w:rsidRPr="00F64486">
              <w:rPr>
                <w:sz w:val="28"/>
                <w:szCs w:val="28"/>
              </w:rPr>
              <w:t>федеральный бюджет</w:t>
            </w:r>
          </w:p>
        </w:tc>
        <w:tc>
          <w:tcPr>
            <w:tcW w:w="1569" w:type="dxa"/>
            <w:vAlign w:val="center"/>
          </w:tcPr>
          <w:p w:rsidR="00376E78" w:rsidRDefault="00376E78" w:rsidP="00CD0278">
            <w:pPr>
              <w:snapToGrid w:val="0"/>
              <w:jc w:val="center"/>
              <w:rPr>
                <w:sz w:val="28"/>
                <w:szCs w:val="28"/>
              </w:rPr>
            </w:pPr>
            <w:r>
              <w:rPr>
                <w:sz w:val="28"/>
                <w:szCs w:val="28"/>
              </w:rPr>
              <w:t>0,0</w:t>
            </w:r>
          </w:p>
        </w:tc>
        <w:tc>
          <w:tcPr>
            <w:tcW w:w="994" w:type="dxa"/>
            <w:vAlign w:val="center"/>
          </w:tcPr>
          <w:p w:rsidR="00376E78" w:rsidRPr="00F64486" w:rsidRDefault="00376E78" w:rsidP="00CD0278">
            <w:pPr>
              <w:snapToGrid w:val="0"/>
              <w:jc w:val="center"/>
              <w:rPr>
                <w:sz w:val="28"/>
                <w:szCs w:val="28"/>
              </w:rPr>
            </w:pPr>
            <w:r>
              <w:rPr>
                <w:sz w:val="28"/>
                <w:szCs w:val="28"/>
              </w:rPr>
              <w:t>0,0</w:t>
            </w:r>
          </w:p>
        </w:tc>
        <w:tc>
          <w:tcPr>
            <w:tcW w:w="993" w:type="dxa"/>
            <w:vAlign w:val="center"/>
          </w:tcPr>
          <w:p w:rsidR="00376E78" w:rsidRPr="00F64486" w:rsidRDefault="00376E78" w:rsidP="00CD0278">
            <w:pPr>
              <w:snapToGrid w:val="0"/>
              <w:jc w:val="center"/>
              <w:rPr>
                <w:sz w:val="28"/>
                <w:szCs w:val="28"/>
              </w:rPr>
            </w:pPr>
            <w:r>
              <w:rPr>
                <w:sz w:val="28"/>
                <w:szCs w:val="28"/>
              </w:rPr>
              <w:t>0,0</w:t>
            </w:r>
          </w:p>
        </w:tc>
        <w:tc>
          <w:tcPr>
            <w:tcW w:w="1136" w:type="dxa"/>
            <w:vAlign w:val="center"/>
          </w:tcPr>
          <w:p w:rsidR="00376E78" w:rsidRPr="00F64486" w:rsidRDefault="00376E78" w:rsidP="00CD0278">
            <w:pPr>
              <w:snapToGrid w:val="0"/>
              <w:jc w:val="center"/>
              <w:rPr>
                <w:sz w:val="28"/>
                <w:szCs w:val="28"/>
              </w:rPr>
            </w:pPr>
            <w:r>
              <w:rPr>
                <w:sz w:val="28"/>
                <w:szCs w:val="28"/>
              </w:rPr>
              <w:t>0,0</w:t>
            </w:r>
          </w:p>
        </w:tc>
        <w:tc>
          <w:tcPr>
            <w:tcW w:w="2590" w:type="dxa"/>
            <w:vMerge/>
          </w:tcPr>
          <w:p w:rsidR="00376E78" w:rsidRPr="00F64486" w:rsidRDefault="00376E78" w:rsidP="00CD0278">
            <w:pPr>
              <w:snapToGrid w:val="0"/>
              <w:rPr>
                <w:sz w:val="28"/>
                <w:szCs w:val="28"/>
              </w:rPr>
            </w:pPr>
          </w:p>
        </w:tc>
        <w:tc>
          <w:tcPr>
            <w:tcW w:w="2024" w:type="dxa"/>
            <w:vMerge/>
          </w:tcPr>
          <w:p w:rsidR="00376E78" w:rsidRPr="00B8519E" w:rsidRDefault="00376E78" w:rsidP="00CD0278">
            <w:pPr>
              <w:snapToGrid w:val="0"/>
            </w:pPr>
          </w:p>
        </w:tc>
      </w:tr>
      <w:tr w:rsidR="00376E78" w:rsidRPr="00F64486" w:rsidTr="007F495E">
        <w:tc>
          <w:tcPr>
            <w:tcW w:w="620" w:type="dxa"/>
            <w:vMerge/>
            <w:vAlign w:val="center"/>
          </w:tcPr>
          <w:p w:rsidR="00376E78" w:rsidRPr="00F64486" w:rsidRDefault="00376E78" w:rsidP="00CD0278">
            <w:pPr>
              <w:snapToGrid w:val="0"/>
              <w:jc w:val="center"/>
              <w:rPr>
                <w:sz w:val="28"/>
                <w:szCs w:val="28"/>
              </w:rPr>
            </w:pPr>
          </w:p>
        </w:tc>
        <w:tc>
          <w:tcPr>
            <w:tcW w:w="2956" w:type="dxa"/>
            <w:vMerge/>
          </w:tcPr>
          <w:p w:rsidR="00376E78" w:rsidRPr="00F64486" w:rsidRDefault="00376E78" w:rsidP="00CD0278">
            <w:pPr>
              <w:snapToGrid w:val="0"/>
              <w:rPr>
                <w:sz w:val="28"/>
                <w:szCs w:val="28"/>
              </w:rPr>
            </w:pPr>
          </w:p>
        </w:tc>
        <w:tc>
          <w:tcPr>
            <w:tcW w:w="2236" w:type="dxa"/>
          </w:tcPr>
          <w:p w:rsidR="00376E78" w:rsidRPr="00F64486" w:rsidRDefault="00376E78" w:rsidP="00CD0278">
            <w:pPr>
              <w:rPr>
                <w:sz w:val="28"/>
                <w:szCs w:val="28"/>
              </w:rPr>
            </w:pPr>
            <w:r w:rsidRPr="00F64486">
              <w:rPr>
                <w:sz w:val="28"/>
                <w:szCs w:val="28"/>
              </w:rPr>
              <w:t>внебюджетные источники</w:t>
            </w:r>
          </w:p>
        </w:tc>
        <w:tc>
          <w:tcPr>
            <w:tcW w:w="1569" w:type="dxa"/>
            <w:vAlign w:val="center"/>
          </w:tcPr>
          <w:p w:rsidR="00376E78" w:rsidRDefault="00376E78" w:rsidP="00CD0278">
            <w:pPr>
              <w:snapToGrid w:val="0"/>
              <w:jc w:val="center"/>
              <w:rPr>
                <w:sz w:val="28"/>
                <w:szCs w:val="28"/>
              </w:rPr>
            </w:pPr>
            <w:r>
              <w:rPr>
                <w:sz w:val="28"/>
                <w:szCs w:val="28"/>
              </w:rPr>
              <w:t>0,0</w:t>
            </w:r>
          </w:p>
        </w:tc>
        <w:tc>
          <w:tcPr>
            <w:tcW w:w="994" w:type="dxa"/>
            <w:vAlign w:val="center"/>
          </w:tcPr>
          <w:p w:rsidR="00376E78" w:rsidRPr="00F64486" w:rsidRDefault="00376E78" w:rsidP="00CD0278">
            <w:pPr>
              <w:snapToGrid w:val="0"/>
              <w:jc w:val="center"/>
              <w:rPr>
                <w:sz w:val="28"/>
                <w:szCs w:val="28"/>
              </w:rPr>
            </w:pPr>
            <w:r>
              <w:rPr>
                <w:sz w:val="28"/>
                <w:szCs w:val="28"/>
              </w:rPr>
              <w:t>0,0</w:t>
            </w:r>
          </w:p>
        </w:tc>
        <w:tc>
          <w:tcPr>
            <w:tcW w:w="993" w:type="dxa"/>
            <w:vAlign w:val="center"/>
          </w:tcPr>
          <w:p w:rsidR="00376E78" w:rsidRPr="00F64486" w:rsidRDefault="00376E78" w:rsidP="00CD0278">
            <w:pPr>
              <w:snapToGrid w:val="0"/>
              <w:jc w:val="center"/>
              <w:rPr>
                <w:sz w:val="28"/>
                <w:szCs w:val="28"/>
              </w:rPr>
            </w:pPr>
            <w:r>
              <w:rPr>
                <w:sz w:val="28"/>
                <w:szCs w:val="28"/>
              </w:rPr>
              <w:t>0,0</w:t>
            </w:r>
          </w:p>
        </w:tc>
        <w:tc>
          <w:tcPr>
            <w:tcW w:w="1136" w:type="dxa"/>
            <w:vAlign w:val="center"/>
          </w:tcPr>
          <w:p w:rsidR="00376E78" w:rsidRPr="00F64486" w:rsidRDefault="00376E78" w:rsidP="00CD0278">
            <w:pPr>
              <w:snapToGrid w:val="0"/>
              <w:jc w:val="center"/>
              <w:rPr>
                <w:sz w:val="28"/>
                <w:szCs w:val="28"/>
              </w:rPr>
            </w:pPr>
            <w:r>
              <w:rPr>
                <w:sz w:val="28"/>
                <w:szCs w:val="28"/>
              </w:rPr>
              <w:t>0,0</w:t>
            </w:r>
          </w:p>
        </w:tc>
        <w:tc>
          <w:tcPr>
            <w:tcW w:w="2590" w:type="dxa"/>
            <w:vMerge/>
          </w:tcPr>
          <w:p w:rsidR="00376E78" w:rsidRPr="00F64486" w:rsidRDefault="00376E78" w:rsidP="00CD0278">
            <w:pPr>
              <w:snapToGrid w:val="0"/>
              <w:rPr>
                <w:sz w:val="28"/>
                <w:szCs w:val="28"/>
              </w:rPr>
            </w:pPr>
          </w:p>
        </w:tc>
        <w:tc>
          <w:tcPr>
            <w:tcW w:w="2024" w:type="dxa"/>
            <w:vMerge/>
          </w:tcPr>
          <w:p w:rsidR="00376E78" w:rsidRPr="00B8519E" w:rsidRDefault="00376E78" w:rsidP="00CD0278">
            <w:pPr>
              <w:snapToGrid w:val="0"/>
            </w:pPr>
          </w:p>
        </w:tc>
      </w:tr>
      <w:tr w:rsidR="00376E78" w:rsidRPr="00F64486" w:rsidTr="007F495E">
        <w:tc>
          <w:tcPr>
            <w:tcW w:w="620" w:type="dxa"/>
            <w:vMerge w:val="restart"/>
            <w:vAlign w:val="center"/>
          </w:tcPr>
          <w:p w:rsidR="00376E78" w:rsidRPr="00F64486" w:rsidRDefault="00376E78" w:rsidP="00CD0278">
            <w:pPr>
              <w:jc w:val="center"/>
              <w:rPr>
                <w:sz w:val="28"/>
                <w:szCs w:val="28"/>
              </w:rPr>
            </w:pPr>
            <w:r>
              <w:rPr>
                <w:sz w:val="28"/>
                <w:szCs w:val="28"/>
              </w:rPr>
              <w:t>3</w:t>
            </w:r>
          </w:p>
        </w:tc>
        <w:tc>
          <w:tcPr>
            <w:tcW w:w="2956" w:type="dxa"/>
            <w:vMerge w:val="restart"/>
          </w:tcPr>
          <w:p w:rsidR="00376E78" w:rsidRDefault="00376E78" w:rsidP="00CD0278">
            <w:pPr>
              <w:rPr>
                <w:sz w:val="28"/>
                <w:szCs w:val="28"/>
              </w:rPr>
            </w:pPr>
            <w:r w:rsidRPr="00F64486">
              <w:rPr>
                <w:sz w:val="28"/>
                <w:szCs w:val="28"/>
              </w:rPr>
              <w:t xml:space="preserve">Основное мероприятие № </w:t>
            </w:r>
            <w:r w:rsidR="007F495E">
              <w:rPr>
                <w:sz w:val="28"/>
                <w:szCs w:val="28"/>
              </w:rPr>
              <w:t>3</w:t>
            </w:r>
          </w:p>
          <w:p w:rsidR="00376E78" w:rsidRDefault="00376E78" w:rsidP="00CD0278">
            <w:pPr>
              <w:rPr>
                <w:sz w:val="28"/>
                <w:szCs w:val="28"/>
              </w:rPr>
            </w:pPr>
          </w:p>
          <w:p w:rsidR="00376E78" w:rsidRPr="00F64486" w:rsidRDefault="00376E78" w:rsidP="00CD0278">
            <w:pPr>
              <w:rPr>
                <w:sz w:val="28"/>
                <w:szCs w:val="28"/>
              </w:rPr>
            </w:pPr>
            <w:r>
              <w:rPr>
                <w:sz w:val="26"/>
                <w:szCs w:val="26"/>
              </w:rPr>
              <w:t>приобретение</w:t>
            </w:r>
            <w:r w:rsidRPr="000177EB">
              <w:rPr>
                <w:sz w:val="26"/>
                <w:szCs w:val="26"/>
              </w:rPr>
              <w:t xml:space="preserve"> методической продукции</w:t>
            </w:r>
            <w:r>
              <w:rPr>
                <w:sz w:val="28"/>
                <w:szCs w:val="28"/>
              </w:rPr>
              <w:t xml:space="preserve"> </w:t>
            </w:r>
          </w:p>
        </w:tc>
        <w:tc>
          <w:tcPr>
            <w:tcW w:w="2236" w:type="dxa"/>
          </w:tcPr>
          <w:p w:rsidR="00376E78" w:rsidRPr="00F64486" w:rsidRDefault="00376E78" w:rsidP="00CD0278">
            <w:pPr>
              <w:rPr>
                <w:sz w:val="28"/>
                <w:szCs w:val="28"/>
              </w:rPr>
            </w:pPr>
            <w:r w:rsidRPr="00F64486">
              <w:rPr>
                <w:sz w:val="28"/>
                <w:szCs w:val="28"/>
              </w:rPr>
              <w:t>всего</w:t>
            </w:r>
          </w:p>
        </w:tc>
        <w:tc>
          <w:tcPr>
            <w:tcW w:w="1569" w:type="dxa"/>
            <w:vAlign w:val="center"/>
          </w:tcPr>
          <w:p w:rsidR="00376E78" w:rsidRPr="00171765" w:rsidRDefault="00376E78" w:rsidP="00CD0278">
            <w:pPr>
              <w:jc w:val="center"/>
              <w:rPr>
                <w:sz w:val="28"/>
                <w:szCs w:val="28"/>
              </w:rPr>
            </w:pPr>
            <w:r>
              <w:rPr>
                <w:sz w:val="28"/>
                <w:szCs w:val="28"/>
              </w:rPr>
              <w:t>3,3</w:t>
            </w:r>
          </w:p>
        </w:tc>
        <w:tc>
          <w:tcPr>
            <w:tcW w:w="994" w:type="dxa"/>
            <w:vAlign w:val="center"/>
          </w:tcPr>
          <w:p w:rsidR="00376E78" w:rsidRPr="00171765" w:rsidRDefault="00376E78" w:rsidP="00CD0278">
            <w:pPr>
              <w:jc w:val="center"/>
              <w:rPr>
                <w:sz w:val="28"/>
                <w:szCs w:val="28"/>
              </w:rPr>
            </w:pPr>
            <w:r>
              <w:rPr>
                <w:sz w:val="28"/>
                <w:szCs w:val="28"/>
              </w:rPr>
              <w:t>1,1</w:t>
            </w:r>
          </w:p>
        </w:tc>
        <w:tc>
          <w:tcPr>
            <w:tcW w:w="993" w:type="dxa"/>
            <w:vAlign w:val="center"/>
          </w:tcPr>
          <w:p w:rsidR="00376E78" w:rsidRPr="00171765" w:rsidRDefault="00376E78" w:rsidP="00CD0278">
            <w:pPr>
              <w:jc w:val="center"/>
              <w:rPr>
                <w:sz w:val="28"/>
                <w:szCs w:val="28"/>
              </w:rPr>
            </w:pPr>
            <w:r w:rsidRPr="00171765">
              <w:rPr>
                <w:sz w:val="28"/>
                <w:szCs w:val="28"/>
              </w:rPr>
              <w:t>1</w:t>
            </w:r>
            <w:r>
              <w:rPr>
                <w:sz w:val="28"/>
                <w:szCs w:val="28"/>
              </w:rPr>
              <w:t>,1</w:t>
            </w:r>
          </w:p>
        </w:tc>
        <w:tc>
          <w:tcPr>
            <w:tcW w:w="1136" w:type="dxa"/>
            <w:vAlign w:val="center"/>
          </w:tcPr>
          <w:p w:rsidR="00376E78" w:rsidRPr="00171765" w:rsidRDefault="00376E78" w:rsidP="00CD0278">
            <w:pPr>
              <w:jc w:val="center"/>
              <w:rPr>
                <w:sz w:val="28"/>
                <w:szCs w:val="28"/>
              </w:rPr>
            </w:pPr>
            <w:r w:rsidRPr="00171765">
              <w:rPr>
                <w:sz w:val="28"/>
                <w:szCs w:val="28"/>
              </w:rPr>
              <w:t>1</w:t>
            </w:r>
            <w:r>
              <w:rPr>
                <w:sz w:val="28"/>
                <w:szCs w:val="28"/>
              </w:rPr>
              <w:t>,1</w:t>
            </w:r>
          </w:p>
        </w:tc>
        <w:tc>
          <w:tcPr>
            <w:tcW w:w="2590" w:type="dxa"/>
            <w:vMerge w:val="restart"/>
          </w:tcPr>
          <w:p w:rsidR="00376E78" w:rsidRPr="00F64486" w:rsidRDefault="00376E78" w:rsidP="00CD0278">
            <w:pPr>
              <w:rPr>
                <w:sz w:val="28"/>
                <w:szCs w:val="28"/>
              </w:rPr>
            </w:pPr>
            <w:r w:rsidRPr="000177EB">
              <w:rPr>
                <w:sz w:val="26"/>
                <w:szCs w:val="26"/>
              </w:rPr>
              <w:t>Информированность субъектов предпринимательства по актуальным для них вопросам</w:t>
            </w:r>
            <w:r w:rsidRPr="00950F33">
              <w:rPr>
                <w:sz w:val="28"/>
                <w:szCs w:val="28"/>
              </w:rPr>
              <w:t xml:space="preserve"> </w:t>
            </w:r>
          </w:p>
        </w:tc>
        <w:tc>
          <w:tcPr>
            <w:tcW w:w="2024" w:type="dxa"/>
            <w:vMerge w:val="restart"/>
          </w:tcPr>
          <w:p w:rsidR="00376E78" w:rsidRPr="00B8519E" w:rsidRDefault="00376E78" w:rsidP="00CD0278">
            <w:r w:rsidRPr="00B8519E">
              <w:t xml:space="preserve">Администрация </w:t>
            </w:r>
          </w:p>
          <w:p w:rsidR="00376E78" w:rsidRPr="00B8519E" w:rsidRDefault="00376E78" w:rsidP="00CD0278">
            <w:r w:rsidRPr="00B8519E">
              <w:t>Красногвардейского сельского поселения</w:t>
            </w:r>
          </w:p>
        </w:tc>
      </w:tr>
      <w:tr w:rsidR="00376E78" w:rsidRPr="00F64486" w:rsidTr="007F495E">
        <w:tc>
          <w:tcPr>
            <w:tcW w:w="620" w:type="dxa"/>
            <w:vMerge/>
            <w:vAlign w:val="center"/>
          </w:tcPr>
          <w:p w:rsidR="00376E78" w:rsidRPr="00F64486" w:rsidRDefault="00376E78" w:rsidP="00CD0278">
            <w:pPr>
              <w:jc w:val="center"/>
              <w:rPr>
                <w:sz w:val="28"/>
                <w:szCs w:val="28"/>
              </w:rPr>
            </w:pPr>
          </w:p>
        </w:tc>
        <w:tc>
          <w:tcPr>
            <w:tcW w:w="2956" w:type="dxa"/>
            <w:vMerge/>
          </w:tcPr>
          <w:p w:rsidR="00376E78" w:rsidRPr="00F64486" w:rsidRDefault="00376E78" w:rsidP="00CD0278">
            <w:pPr>
              <w:snapToGrid w:val="0"/>
              <w:rPr>
                <w:sz w:val="28"/>
                <w:szCs w:val="28"/>
              </w:rPr>
            </w:pPr>
          </w:p>
        </w:tc>
        <w:tc>
          <w:tcPr>
            <w:tcW w:w="2236" w:type="dxa"/>
          </w:tcPr>
          <w:p w:rsidR="00376E78" w:rsidRPr="00F64486" w:rsidRDefault="00376E78" w:rsidP="00CD0278">
            <w:pPr>
              <w:rPr>
                <w:sz w:val="28"/>
                <w:szCs w:val="28"/>
              </w:rPr>
            </w:pPr>
            <w:r w:rsidRPr="00F64486">
              <w:rPr>
                <w:sz w:val="28"/>
                <w:szCs w:val="28"/>
              </w:rPr>
              <w:t>местный бюджет</w:t>
            </w:r>
          </w:p>
        </w:tc>
        <w:tc>
          <w:tcPr>
            <w:tcW w:w="1569" w:type="dxa"/>
            <w:vAlign w:val="center"/>
          </w:tcPr>
          <w:p w:rsidR="00376E78" w:rsidRPr="00171765" w:rsidRDefault="00376E78" w:rsidP="00CD0278">
            <w:pPr>
              <w:jc w:val="center"/>
              <w:rPr>
                <w:sz w:val="28"/>
                <w:szCs w:val="28"/>
              </w:rPr>
            </w:pPr>
            <w:r w:rsidRPr="00171765">
              <w:rPr>
                <w:sz w:val="28"/>
                <w:szCs w:val="28"/>
              </w:rPr>
              <w:t>3,</w:t>
            </w:r>
            <w:r>
              <w:rPr>
                <w:sz w:val="28"/>
                <w:szCs w:val="28"/>
              </w:rPr>
              <w:t>3</w:t>
            </w:r>
          </w:p>
        </w:tc>
        <w:tc>
          <w:tcPr>
            <w:tcW w:w="994" w:type="dxa"/>
            <w:vAlign w:val="center"/>
          </w:tcPr>
          <w:p w:rsidR="00376E78" w:rsidRPr="00171765" w:rsidRDefault="00376E78" w:rsidP="00CD0278">
            <w:pPr>
              <w:jc w:val="center"/>
              <w:rPr>
                <w:sz w:val="28"/>
                <w:szCs w:val="28"/>
              </w:rPr>
            </w:pPr>
            <w:r w:rsidRPr="00171765">
              <w:rPr>
                <w:sz w:val="28"/>
                <w:szCs w:val="28"/>
              </w:rPr>
              <w:t>1</w:t>
            </w:r>
            <w:r>
              <w:rPr>
                <w:sz w:val="28"/>
                <w:szCs w:val="28"/>
              </w:rPr>
              <w:t>,1</w:t>
            </w:r>
          </w:p>
        </w:tc>
        <w:tc>
          <w:tcPr>
            <w:tcW w:w="993" w:type="dxa"/>
            <w:vAlign w:val="center"/>
          </w:tcPr>
          <w:p w:rsidR="00376E78" w:rsidRPr="00171765" w:rsidRDefault="00376E78" w:rsidP="00CD0278">
            <w:pPr>
              <w:jc w:val="center"/>
              <w:rPr>
                <w:sz w:val="28"/>
                <w:szCs w:val="28"/>
              </w:rPr>
            </w:pPr>
            <w:r w:rsidRPr="00171765">
              <w:rPr>
                <w:sz w:val="28"/>
                <w:szCs w:val="28"/>
              </w:rPr>
              <w:t>1</w:t>
            </w:r>
            <w:r>
              <w:rPr>
                <w:sz w:val="28"/>
                <w:szCs w:val="28"/>
              </w:rPr>
              <w:t>,1</w:t>
            </w:r>
          </w:p>
        </w:tc>
        <w:tc>
          <w:tcPr>
            <w:tcW w:w="1136" w:type="dxa"/>
            <w:vAlign w:val="center"/>
          </w:tcPr>
          <w:p w:rsidR="00376E78" w:rsidRPr="00171765" w:rsidRDefault="00376E78" w:rsidP="00CD0278">
            <w:pPr>
              <w:jc w:val="center"/>
              <w:rPr>
                <w:sz w:val="28"/>
                <w:szCs w:val="28"/>
              </w:rPr>
            </w:pPr>
            <w:r w:rsidRPr="00171765">
              <w:rPr>
                <w:sz w:val="28"/>
                <w:szCs w:val="28"/>
              </w:rPr>
              <w:t>1</w:t>
            </w:r>
            <w:r>
              <w:rPr>
                <w:sz w:val="28"/>
                <w:szCs w:val="28"/>
              </w:rPr>
              <w:t>,1</w:t>
            </w:r>
          </w:p>
        </w:tc>
        <w:tc>
          <w:tcPr>
            <w:tcW w:w="2590" w:type="dxa"/>
            <w:vMerge/>
          </w:tcPr>
          <w:p w:rsidR="00376E78" w:rsidRPr="00F64486" w:rsidRDefault="00376E78" w:rsidP="00CD0278">
            <w:pPr>
              <w:snapToGrid w:val="0"/>
              <w:rPr>
                <w:sz w:val="28"/>
                <w:szCs w:val="28"/>
              </w:rPr>
            </w:pPr>
          </w:p>
        </w:tc>
        <w:tc>
          <w:tcPr>
            <w:tcW w:w="2024" w:type="dxa"/>
            <w:vMerge/>
          </w:tcPr>
          <w:p w:rsidR="00376E78" w:rsidRPr="00F64486" w:rsidRDefault="00376E78" w:rsidP="00CD0278">
            <w:pPr>
              <w:snapToGrid w:val="0"/>
              <w:rPr>
                <w:sz w:val="28"/>
                <w:szCs w:val="28"/>
              </w:rPr>
            </w:pPr>
          </w:p>
        </w:tc>
      </w:tr>
      <w:tr w:rsidR="00376E78" w:rsidRPr="00F64486" w:rsidTr="007F495E">
        <w:tc>
          <w:tcPr>
            <w:tcW w:w="620" w:type="dxa"/>
            <w:vMerge/>
            <w:vAlign w:val="center"/>
          </w:tcPr>
          <w:p w:rsidR="00376E78" w:rsidRPr="00F64486" w:rsidRDefault="00376E78" w:rsidP="00CD0278">
            <w:pPr>
              <w:jc w:val="center"/>
              <w:rPr>
                <w:sz w:val="28"/>
                <w:szCs w:val="28"/>
              </w:rPr>
            </w:pPr>
          </w:p>
        </w:tc>
        <w:tc>
          <w:tcPr>
            <w:tcW w:w="2956" w:type="dxa"/>
            <w:vMerge/>
          </w:tcPr>
          <w:p w:rsidR="00376E78" w:rsidRPr="00F64486" w:rsidRDefault="00376E78" w:rsidP="00CD0278">
            <w:pPr>
              <w:snapToGrid w:val="0"/>
              <w:rPr>
                <w:sz w:val="28"/>
                <w:szCs w:val="28"/>
              </w:rPr>
            </w:pPr>
          </w:p>
        </w:tc>
        <w:tc>
          <w:tcPr>
            <w:tcW w:w="2236" w:type="dxa"/>
          </w:tcPr>
          <w:p w:rsidR="00376E78" w:rsidRPr="00F64486" w:rsidRDefault="00376E78" w:rsidP="00CD0278">
            <w:pPr>
              <w:rPr>
                <w:sz w:val="28"/>
                <w:szCs w:val="28"/>
              </w:rPr>
            </w:pPr>
            <w:r w:rsidRPr="00F64486">
              <w:rPr>
                <w:sz w:val="28"/>
                <w:szCs w:val="28"/>
              </w:rPr>
              <w:t>краевой бюджет</w:t>
            </w:r>
          </w:p>
        </w:tc>
        <w:tc>
          <w:tcPr>
            <w:tcW w:w="1569" w:type="dxa"/>
            <w:vAlign w:val="center"/>
          </w:tcPr>
          <w:p w:rsidR="00376E78" w:rsidRPr="00F64486" w:rsidRDefault="00376E78" w:rsidP="00CD0278">
            <w:pPr>
              <w:snapToGrid w:val="0"/>
              <w:jc w:val="center"/>
              <w:rPr>
                <w:sz w:val="28"/>
                <w:szCs w:val="28"/>
              </w:rPr>
            </w:pPr>
          </w:p>
        </w:tc>
        <w:tc>
          <w:tcPr>
            <w:tcW w:w="994" w:type="dxa"/>
            <w:vAlign w:val="center"/>
          </w:tcPr>
          <w:p w:rsidR="00376E78" w:rsidRPr="00F64486" w:rsidRDefault="00376E78" w:rsidP="00CD0278">
            <w:pPr>
              <w:snapToGrid w:val="0"/>
              <w:jc w:val="center"/>
              <w:rPr>
                <w:sz w:val="28"/>
                <w:szCs w:val="28"/>
              </w:rPr>
            </w:pPr>
          </w:p>
        </w:tc>
        <w:tc>
          <w:tcPr>
            <w:tcW w:w="993" w:type="dxa"/>
            <w:vAlign w:val="center"/>
          </w:tcPr>
          <w:p w:rsidR="00376E78" w:rsidRPr="00F64486" w:rsidRDefault="00376E78" w:rsidP="00CD0278">
            <w:pPr>
              <w:snapToGrid w:val="0"/>
              <w:jc w:val="center"/>
              <w:rPr>
                <w:sz w:val="28"/>
                <w:szCs w:val="28"/>
              </w:rPr>
            </w:pPr>
          </w:p>
        </w:tc>
        <w:tc>
          <w:tcPr>
            <w:tcW w:w="1136" w:type="dxa"/>
            <w:vAlign w:val="center"/>
          </w:tcPr>
          <w:p w:rsidR="00376E78" w:rsidRPr="00F64486" w:rsidRDefault="00376E78" w:rsidP="00CD0278">
            <w:pPr>
              <w:snapToGrid w:val="0"/>
              <w:jc w:val="center"/>
              <w:rPr>
                <w:sz w:val="28"/>
                <w:szCs w:val="28"/>
              </w:rPr>
            </w:pPr>
          </w:p>
        </w:tc>
        <w:tc>
          <w:tcPr>
            <w:tcW w:w="2590" w:type="dxa"/>
            <w:vMerge/>
          </w:tcPr>
          <w:p w:rsidR="00376E78" w:rsidRPr="00F64486" w:rsidRDefault="00376E78" w:rsidP="00CD0278">
            <w:pPr>
              <w:snapToGrid w:val="0"/>
              <w:rPr>
                <w:sz w:val="28"/>
                <w:szCs w:val="28"/>
              </w:rPr>
            </w:pPr>
          </w:p>
        </w:tc>
        <w:tc>
          <w:tcPr>
            <w:tcW w:w="2024" w:type="dxa"/>
            <w:vMerge/>
          </w:tcPr>
          <w:p w:rsidR="00376E78" w:rsidRPr="00F64486" w:rsidRDefault="00376E78" w:rsidP="00CD0278">
            <w:pPr>
              <w:snapToGrid w:val="0"/>
              <w:rPr>
                <w:sz w:val="28"/>
                <w:szCs w:val="28"/>
              </w:rPr>
            </w:pPr>
          </w:p>
        </w:tc>
      </w:tr>
      <w:tr w:rsidR="00376E78" w:rsidRPr="00F64486" w:rsidTr="007F495E">
        <w:tc>
          <w:tcPr>
            <w:tcW w:w="620" w:type="dxa"/>
            <w:vMerge/>
            <w:vAlign w:val="center"/>
          </w:tcPr>
          <w:p w:rsidR="00376E78" w:rsidRPr="00F64486" w:rsidRDefault="00376E78" w:rsidP="00CD0278">
            <w:pPr>
              <w:jc w:val="center"/>
              <w:rPr>
                <w:sz w:val="28"/>
                <w:szCs w:val="28"/>
              </w:rPr>
            </w:pPr>
          </w:p>
        </w:tc>
        <w:tc>
          <w:tcPr>
            <w:tcW w:w="2956" w:type="dxa"/>
            <w:vMerge/>
          </w:tcPr>
          <w:p w:rsidR="00376E78" w:rsidRPr="00F64486" w:rsidRDefault="00376E78" w:rsidP="00CD0278">
            <w:pPr>
              <w:snapToGrid w:val="0"/>
              <w:rPr>
                <w:sz w:val="28"/>
                <w:szCs w:val="28"/>
              </w:rPr>
            </w:pPr>
          </w:p>
        </w:tc>
        <w:tc>
          <w:tcPr>
            <w:tcW w:w="2236" w:type="dxa"/>
          </w:tcPr>
          <w:p w:rsidR="00376E78" w:rsidRPr="00F64486" w:rsidRDefault="00376E78" w:rsidP="00CD0278">
            <w:pPr>
              <w:rPr>
                <w:sz w:val="28"/>
                <w:szCs w:val="28"/>
              </w:rPr>
            </w:pPr>
            <w:r w:rsidRPr="00F64486">
              <w:rPr>
                <w:sz w:val="28"/>
                <w:szCs w:val="28"/>
              </w:rPr>
              <w:t>федеральный бюджет</w:t>
            </w:r>
          </w:p>
        </w:tc>
        <w:tc>
          <w:tcPr>
            <w:tcW w:w="1569" w:type="dxa"/>
            <w:vAlign w:val="center"/>
          </w:tcPr>
          <w:p w:rsidR="00376E78" w:rsidRPr="00F64486" w:rsidRDefault="00376E78" w:rsidP="00CD0278">
            <w:pPr>
              <w:snapToGrid w:val="0"/>
              <w:jc w:val="center"/>
              <w:rPr>
                <w:sz w:val="28"/>
                <w:szCs w:val="28"/>
              </w:rPr>
            </w:pPr>
            <w:r>
              <w:rPr>
                <w:sz w:val="28"/>
                <w:szCs w:val="28"/>
              </w:rPr>
              <w:t>0,0</w:t>
            </w:r>
          </w:p>
        </w:tc>
        <w:tc>
          <w:tcPr>
            <w:tcW w:w="994" w:type="dxa"/>
            <w:vAlign w:val="center"/>
          </w:tcPr>
          <w:p w:rsidR="00376E78" w:rsidRPr="00F64486" w:rsidRDefault="00376E78" w:rsidP="00CD0278">
            <w:pPr>
              <w:snapToGrid w:val="0"/>
              <w:jc w:val="center"/>
              <w:rPr>
                <w:sz w:val="28"/>
                <w:szCs w:val="28"/>
              </w:rPr>
            </w:pPr>
            <w:r>
              <w:rPr>
                <w:sz w:val="28"/>
                <w:szCs w:val="28"/>
              </w:rPr>
              <w:t>0,0</w:t>
            </w:r>
          </w:p>
        </w:tc>
        <w:tc>
          <w:tcPr>
            <w:tcW w:w="993" w:type="dxa"/>
            <w:vAlign w:val="center"/>
          </w:tcPr>
          <w:p w:rsidR="00376E78" w:rsidRPr="00F64486" w:rsidRDefault="00376E78" w:rsidP="00CD0278">
            <w:pPr>
              <w:snapToGrid w:val="0"/>
              <w:jc w:val="center"/>
              <w:rPr>
                <w:sz w:val="28"/>
                <w:szCs w:val="28"/>
              </w:rPr>
            </w:pPr>
            <w:r>
              <w:rPr>
                <w:sz w:val="28"/>
                <w:szCs w:val="28"/>
              </w:rPr>
              <w:t>0,0</w:t>
            </w:r>
          </w:p>
        </w:tc>
        <w:tc>
          <w:tcPr>
            <w:tcW w:w="1136" w:type="dxa"/>
            <w:vAlign w:val="center"/>
          </w:tcPr>
          <w:p w:rsidR="00376E78" w:rsidRPr="00F64486" w:rsidRDefault="00376E78" w:rsidP="00CD0278">
            <w:pPr>
              <w:snapToGrid w:val="0"/>
              <w:jc w:val="center"/>
              <w:rPr>
                <w:sz w:val="28"/>
                <w:szCs w:val="28"/>
              </w:rPr>
            </w:pPr>
            <w:r>
              <w:rPr>
                <w:sz w:val="28"/>
                <w:szCs w:val="28"/>
              </w:rPr>
              <w:t>0,0</w:t>
            </w:r>
          </w:p>
        </w:tc>
        <w:tc>
          <w:tcPr>
            <w:tcW w:w="2590" w:type="dxa"/>
            <w:vMerge/>
          </w:tcPr>
          <w:p w:rsidR="00376E78" w:rsidRPr="00F64486" w:rsidRDefault="00376E78" w:rsidP="00CD0278">
            <w:pPr>
              <w:snapToGrid w:val="0"/>
              <w:rPr>
                <w:sz w:val="28"/>
                <w:szCs w:val="28"/>
              </w:rPr>
            </w:pPr>
          </w:p>
        </w:tc>
        <w:tc>
          <w:tcPr>
            <w:tcW w:w="2024" w:type="dxa"/>
            <w:vMerge/>
          </w:tcPr>
          <w:p w:rsidR="00376E78" w:rsidRPr="00F64486" w:rsidRDefault="00376E78" w:rsidP="00CD0278">
            <w:pPr>
              <w:snapToGrid w:val="0"/>
              <w:rPr>
                <w:sz w:val="28"/>
                <w:szCs w:val="28"/>
              </w:rPr>
            </w:pPr>
          </w:p>
        </w:tc>
      </w:tr>
      <w:tr w:rsidR="00376E78" w:rsidRPr="00F64486" w:rsidTr="007F495E">
        <w:trPr>
          <w:trHeight w:val="2820"/>
        </w:trPr>
        <w:tc>
          <w:tcPr>
            <w:tcW w:w="620" w:type="dxa"/>
            <w:vMerge/>
            <w:vAlign w:val="center"/>
          </w:tcPr>
          <w:p w:rsidR="00376E78" w:rsidRPr="00F64486" w:rsidRDefault="00376E78" w:rsidP="00CD0278">
            <w:pPr>
              <w:jc w:val="center"/>
              <w:rPr>
                <w:sz w:val="28"/>
                <w:szCs w:val="28"/>
              </w:rPr>
            </w:pPr>
          </w:p>
        </w:tc>
        <w:tc>
          <w:tcPr>
            <w:tcW w:w="2956" w:type="dxa"/>
            <w:vMerge/>
          </w:tcPr>
          <w:p w:rsidR="00376E78" w:rsidRPr="00F64486" w:rsidRDefault="00376E78" w:rsidP="00CD0278">
            <w:pPr>
              <w:snapToGrid w:val="0"/>
              <w:rPr>
                <w:sz w:val="28"/>
                <w:szCs w:val="28"/>
              </w:rPr>
            </w:pPr>
          </w:p>
        </w:tc>
        <w:tc>
          <w:tcPr>
            <w:tcW w:w="2236" w:type="dxa"/>
          </w:tcPr>
          <w:p w:rsidR="00376E78" w:rsidRPr="00F64486" w:rsidRDefault="00376E78" w:rsidP="00CD0278">
            <w:pPr>
              <w:rPr>
                <w:sz w:val="28"/>
                <w:szCs w:val="28"/>
              </w:rPr>
            </w:pPr>
            <w:r w:rsidRPr="00F64486">
              <w:rPr>
                <w:sz w:val="28"/>
                <w:szCs w:val="28"/>
              </w:rPr>
              <w:t>внебюджетные источники</w:t>
            </w:r>
          </w:p>
        </w:tc>
        <w:tc>
          <w:tcPr>
            <w:tcW w:w="1569" w:type="dxa"/>
            <w:vAlign w:val="center"/>
          </w:tcPr>
          <w:p w:rsidR="00376E78" w:rsidRPr="00F64486" w:rsidRDefault="00376E78" w:rsidP="00CD0278">
            <w:pPr>
              <w:snapToGrid w:val="0"/>
              <w:jc w:val="center"/>
              <w:rPr>
                <w:sz w:val="28"/>
                <w:szCs w:val="28"/>
              </w:rPr>
            </w:pPr>
            <w:r>
              <w:rPr>
                <w:sz w:val="28"/>
                <w:szCs w:val="28"/>
              </w:rPr>
              <w:t>0,0</w:t>
            </w:r>
          </w:p>
        </w:tc>
        <w:tc>
          <w:tcPr>
            <w:tcW w:w="994" w:type="dxa"/>
            <w:vAlign w:val="center"/>
          </w:tcPr>
          <w:p w:rsidR="00376E78" w:rsidRPr="00F64486" w:rsidRDefault="00376E78" w:rsidP="00CD0278">
            <w:pPr>
              <w:snapToGrid w:val="0"/>
              <w:jc w:val="center"/>
              <w:rPr>
                <w:sz w:val="28"/>
                <w:szCs w:val="28"/>
              </w:rPr>
            </w:pPr>
            <w:r>
              <w:rPr>
                <w:sz w:val="28"/>
                <w:szCs w:val="28"/>
              </w:rPr>
              <w:t>0,0</w:t>
            </w:r>
          </w:p>
        </w:tc>
        <w:tc>
          <w:tcPr>
            <w:tcW w:w="993" w:type="dxa"/>
            <w:vAlign w:val="center"/>
          </w:tcPr>
          <w:p w:rsidR="00376E78" w:rsidRPr="00F64486" w:rsidRDefault="00376E78" w:rsidP="00CD0278">
            <w:pPr>
              <w:snapToGrid w:val="0"/>
              <w:jc w:val="center"/>
              <w:rPr>
                <w:sz w:val="28"/>
                <w:szCs w:val="28"/>
              </w:rPr>
            </w:pPr>
            <w:r>
              <w:rPr>
                <w:sz w:val="28"/>
                <w:szCs w:val="28"/>
              </w:rPr>
              <w:t>0,0</w:t>
            </w:r>
          </w:p>
        </w:tc>
        <w:tc>
          <w:tcPr>
            <w:tcW w:w="1136" w:type="dxa"/>
            <w:vAlign w:val="center"/>
          </w:tcPr>
          <w:p w:rsidR="00376E78" w:rsidRPr="00F64486" w:rsidRDefault="00376E78" w:rsidP="00CD0278">
            <w:pPr>
              <w:snapToGrid w:val="0"/>
              <w:jc w:val="center"/>
              <w:rPr>
                <w:sz w:val="28"/>
                <w:szCs w:val="28"/>
              </w:rPr>
            </w:pPr>
            <w:r>
              <w:rPr>
                <w:sz w:val="28"/>
                <w:szCs w:val="28"/>
              </w:rPr>
              <w:t>0,0</w:t>
            </w:r>
          </w:p>
        </w:tc>
        <w:tc>
          <w:tcPr>
            <w:tcW w:w="2590" w:type="dxa"/>
            <w:vMerge/>
          </w:tcPr>
          <w:p w:rsidR="00376E78" w:rsidRPr="00F64486" w:rsidRDefault="00376E78" w:rsidP="00CD0278">
            <w:pPr>
              <w:snapToGrid w:val="0"/>
              <w:rPr>
                <w:sz w:val="28"/>
                <w:szCs w:val="28"/>
              </w:rPr>
            </w:pPr>
          </w:p>
        </w:tc>
        <w:tc>
          <w:tcPr>
            <w:tcW w:w="2024" w:type="dxa"/>
            <w:vMerge/>
          </w:tcPr>
          <w:p w:rsidR="00376E78" w:rsidRPr="00F64486" w:rsidRDefault="00376E78" w:rsidP="00CD0278">
            <w:pPr>
              <w:snapToGrid w:val="0"/>
              <w:rPr>
                <w:sz w:val="28"/>
                <w:szCs w:val="28"/>
              </w:rPr>
            </w:pPr>
          </w:p>
        </w:tc>
      </w:tr>
      <w:tr w:rsidR="00376E78" w:rsidRPr="00F64486" w:rsidTr="007F495E">
        <w:trPr>
          <w:trHeight w:val="360"/>
        </w:trPr>
        <w:tc>
          <w:tcPr>
            <w:tcW w:w="620" w:type="dxa"/>
            <w:vMerge/>
            <w:vAlign w:val="center"/>
          </w:tcPr>
          <w:p w:rsidR="00376E78" w:rsidRPr="00F64486" w:rsidRDefault="00376E78" w:rsidP="00CD0278">
            <w:pPr>
              <w:jc w:val="center"/>
              <w:rPr>
                <w:sz w:val="28"/>
                <w:szCs w:val="28"/>
              </w:rPr>
            </w:pPr>
          </w:p>
        </w:tc>
        <w:tc>
          <w:tcPr>
            <w:tcW w:w="2956" w:type="dxa"/>
            <w:vMerge w:val="restart"/>
          </w:tcPr>
          <w:p w:rsidR="00376E78" w:rsidRPr="00F64486" w:rsidRDefault="00376E78" w:rsidP="00CD0278">
            <w:pPr>
              <w:rPr>
                <w:sz w:val="28"/>
                <w:szCs w:val="28"/>
              </w:rPr>
            </w:pPr>
            <w:r>
              <w:rPr>
                <w:sz w:val="28"/>
                <w:szCs w:val="28"/>
              </w:rPr>
              <w:t>ВСЕГО:</w:t>
            </w:r>
          </w:p>
          <w:p w:rsidR="00376E78" w:rsidRPr="00F64486" w:rsidRDefault="00376E78" w:rsidP="00CD0278">
            <w:pPr>
              <w:jc w:val="center"/>
              <w:rPr>
                <w:sz w:val="28"/>
                <w:szCs w:val="28"/>
              </w:rPr>
            </w:pPr>
            <w:r>
              <w:rPr>
                <w:sz w:val="28"/>
                <w:szCs w:val="28"/>
              </w:rPr>
              <w:t xml:space="preserve"> </w:t>
            </w:r>
          </w:p>
        </w:tc>
        <w:tc>
          <w:tcPr>
            <w:tcW w:w="2236" w:type="dxa"/>
          </w:tcPr>
          <w:p w:rsidR="00376E78" w:rsidRPr="00F64486" w:rsidRDefault="00376E78" w:rsidP="00CD0278">
            <w:pPr>
              <w:snapToGrid w:val="0"/>
              <w:rPr>
                <w:sz w:val="28"/>
                <w:szCs w:val="28"/>
              </w:rPr>
            </w:pPr>
          </w:p>
        </w:tc>
        <w:tc>
          <w:tcPr>
            <w:tcW w:w="1569" w:type="dxa"/>
            <w:vAlign w:val="center"/>
          </w:tcPr>
          <w:p w:rsidR="00376E78" w:rsidRPr="00F64486" w:rsidRDefault="00376E78" w:rsidP="00CD0278">
            <w:pPr>
              <w:snapToGrid w:val="0"/>
              <w:jc w:val="center"/>
              <w:rPr>
                <w:sz w:val="28"/>
                <w:szCs w:val="28"/>
              </w:rPr>
            </w:pPr>
          </w:p>
        </w:tc>
        <w:tc>
          <w:tcPr>
            <w:tcW w:w="994" w:type="dxa"/>
            <w:vAlign w:val="center"/>
          </w:tcPr>
          <w:p w:rsidR="00376E78" w:rsidRPr="00F64486" w:rsidRDefault="00376E78" w:rsidP="00CD0278">
            <w:pPr>
              <w:snapToGrid w:val="0"/>
              <w:jc w:val="center"/>
              <w:rPr>
                <w:sz w:val="28"/>
                <w:szCs w:val="28"/>
              </w:rPr>
            </w:pPr>
          </w:p>
        </w:tc>
        <w:tc>
          <w:tcPr>
            <w:tcW w:w="993" w:type="dxa"/>
            <w:vAlign w:val="center"/>
          </w:tcPr>
          <w:p w:rsidR="00376E78" w:rsidRPr="00F64486" w:rsidRDefault="00376E78" w:rsidP="00CD0278">
            <w:pPr>
              <w:snapToGrid w:val="0"/>
              <w:jc w:val="center"/>
              <w:rPr>
                <w:sz w:val="28"/>
                <w:szCs w:val="28"/>
              </w:rPr>
            </w:pPr>
          </w:p>
        </w:tc>
        <w:tc>
          <w:tcPr>
            <w:tcW w:w="1136" w:type="dxa"/>
            <w:vAlign w:val="center"/>
          </w:tcPr>
          <w:p w:rsidR="00376E78" w:rsidRPr="00F64486" w:rsidRDefault="00376E78" w:rsidP="00CD0278">
            <w:pPr>
              <w:snapToGrid w:val="0"/>
              <w:jc w:val="center"/>
              <w:rPr>
                <w:sz w:val="28"/>
                <w:szCs w:val="28"/>
              </w:rPr>
            </w:pPr>
          </w:p>
        </w:tc>
        <w:tc>
          <w:tcPr>
            <w:tcW w:w="2590" w:type="dxa"/>
            <w:vMerge w:val="restart"/>
          </w:tcPr>
          <w:p w:rsidR="00376E78" w:rsidRPr="00F64486" w:rsidRDefault="00376E78" w:rsidP="00CD0278">
            <w:pPr>
              <w:jc w:val="center"/>
              <w:rPr>
                <w:sz w:val="28"/>
                <w:szCs w:val="28"/>
              </w:rPr>
            </w:pPr>
          </w:p>
        </w:tc>
        <w:tc>
          <w:tcPr>
            <w:tcW w:w="2024" w:type="dxa"/>
            <w:vMerge w:val="restart"/>
          </w:tcPr>
          <w:p w:rsidR="00376E78" w:rsidRPr="00F64486" w:rsidRDefault="00376E78" w:rsidP="00CD0278">
            <w:pPr>
              <w:rPr>
                <w:sz w:val="28"/>
                <w:szCs w:val="28"/>
              </w:rPr>
            </w:pPr>
          </w:p>
        </w:tc>
      </w:tr>
      <w:tr w:rsidR="00376E78" w:rsidRPr="00F64486" w:rsidTr="007F495E">
        <w:trPr>
          <w:trHeight w:val="390"/>
        </w:trPr>
        <w:tc>
          <w:tcPr>
            <w:tcW w:w="620" w:type="dxa"/>
            <w:vMerge/>
            <w:vAlign w:val="center"/>
          </w:tcPr>
          <w:p w:rsidR="00376E78" w:rsidRPr="00F64486" w:rsidRDefault="00376E78" w:rsidP="00CD0278">
            <w:pPr>
              <w:jc w:val="center"/>
              <w:rPr>
                <w:sz w:val="28"/>
                <w:szCs w:val="28"/>
              </w:rPr>
            </w:pPr>
          </w:p>
        </w:tc>
        <w:tc>
          <w:tcPr>
            <w:tcW w:w="2956" w:type="dxa"/>
            <w:vMerge/>
          </w:tcPr>
          <w:p w:rsidR="00376E78" w:rsidRPr="00F64486" w:rsidRDefault="00376E78" w:rsidP="00CD0278">
            <w:pPr>
              <w:jc w:val="center"/>
              <w:rPr>
                <w:sz w:val="28"/>
                <w:szCs w:val="28"/>
              </w:rPr>
            </w:pPr>
          </w:p>
        </w:tc>
        <w:tc>
          <w:tcPr>
            <w:tcW w:w="2236" w:type="dxa"/>
            <w:tcBorders>
              <w:top w:val="single" w:sz="4" w:space="0" w:color="auto"/>
              <w:bottom w:val="single" w:sz="4" w:space="0" w:color="auto"/>
              <w:right w:val="single" w:sz="4" w:space="0" w:color="auto"/>
            </w:tcBorders>
          </w:tcPr>
          <w:p w:rsidR="00376E78" w:rsidRPr="00F64486" w:rsidRDefault="00376E78" w:rsidP="00CD0278">
            <w:pPr>
              <w:rPr>
                <w:sz w:val="28"/>
                <w:szCs w:val="28"/>
              </w:rPr>
            </w:pPr>
            <w:r w:rsidRPr="00F64486">
              <w:rPr>
                <w:sz w:val="28"/>
                <w:szCs w:val="28"/>
              </w:rPr>
              <w:t>всего</w:t>
            </w:r>
          </w:p>
        </w:tc>
        <w:tc>
          <w:tcPr>
            <w:tcW w:w="1569" w:type="dxa"/>
            <w:tcBorders>
              <w:top w:val="single" w:sz="4" w:space="0" w:color="auto"/>
              <w:left w:val="single" w:sz="4" w:space="0" w:color="auto"/>
              <w:bottom w:val="single" w:sz="4" w:space="0" w:color="auto"/>
              <w:right w:val="single" w:sz="4" w:space="0" w:color="auto"/>
            </w:tcBorders>
            <w:vAlign w:val="center"/>
          </w:tcPr>
          <w:p w:rsidR="00376E78" w:rsidRPr="00171765" w:rsidRDefault="00376E78" w:rsidP="00CD0278">
            <w:pPr>
              <w:rPr>
                <w:sz w:val="28"/>
                <w:szCs w:val="28"/>
              </w:rPr>
            </w:pPr>
            <w:r>
              <w:rPr>
                <w:sz w:val="28"/>
                <w:szCs w:val="28"/>
              </w:rPr>
              <w:t>12,9</w:t>
            </w:r>
          </w:p>
        </w:tc>
        <w:tc>
          <w:tcPr>
            <w:tcW w:w="994" w:type="dxa"/>
            <w:tcBorders>
              <w:top w:val="single" w:sz="4" w:space="0" w:color="auto"/>
              <w:left w:val="single" w:sz="4" w:space="0" w:color="auto"/>
              <w:bottom w:val="single" w:sz="4" w:space="0" w:color="auto"/>
              <w:right w:val="single" w:sz="4" w:space="0" w:color="auto"/>
            </w:tcBorders>
            <w:vAlign w:val="center"/>
          </w:tcPr>
          <w:p w:rsidR="00376E78" w:rsidRPr="00171765" w:rsidRDefault="00376E78" w:rsidP="00CD0278">
            <w:pPr>
              <w:rPr>
                <w:sz w:val="28"/>
                <w:szCs w:val="28"/>
              </w:rPr>
            </w:pPr>
            <w:r>
              <w:rPr>
                <w:sz w:val="28"/>
                <w:szCs w:val="28"/>
              </w:rPr>
              <w:t>4,9</w:t>
            </w:r>
          </w:p>
        </w:tc>
        <w:tc>
          <w:tcPr>
            <w:tcW w:w="993" w:type="dxa"/>
            <w:tcBorders>
              <w:top w:val="single" w:sz="4" w:space="0" w:color="auto"/>
              <w:left w:val="single" w:sz="4" w:space="0" w:color="auto"/>
              <w:bottom w:val="single" w:sz="4" w:space="0" w:color="auto"/>
              <w:right w:val="single" w:sz="4" w:space="0" w:color="auto"/>
            </w:tcBorders>
            <w:vAlign w:val="center"/>
          </w:tcPr>
          <w:p w:rsidR="00376E78" w:rsidRPr="00171765" w:rsidRDefault="00376E78" w:rsidP="00CD0278">
            <w:pPr>
              <w:rPr>
                <w:sz w:val="28"/>
                <w:szCs w:val="28"/>
              </w:rPr>
            </w:pPr>
            <w:r>
              <w:rPr>
                <w:sz w:val="28"/>
                <w:szCs w:val="28"/>
              </w:rPr>
              <w:t>3,1</w:t>
            </w:r>
          </w:p>
        </w:tc>
        <w:tc>
          <w:tcPr>
            <w:tcW w:w="1136" w:type="dxa"/>
            <w:tcBorders>
              <w:top w:val="single" w:sz="4" w:space="0" w:color="auto"/>
              <w:left w:val="single" w:sz="4" w:space="0" w:color="auto"/>
              <w:bottom w:val="single" w:sz="4" w:space="0" w:color="auto"/>
            </w:tcBorders>
            <w:vAlign w:val="center"/>
          </w:tcPr>
          <w:p w:rsidR="00376E78" w:rsidRPr="00171765" w:rsidRDefault="00376E78" w:rsidP="00CD0278">
            <w:pPr>
              <w:rPr>
                <w:sz w:val="28"/>
                <w:szCs w:val="28"/>
              </w:rPr>
            </w:pPr>
            <w:r>
              <w:rPr>
                <w:sz w:val="28"/>
                <w:szCs w:val="28"/>
              </w:rPr>
              <w:t>4,9</w:t>
            </w:r>
          </w:p>
        </w:tc>
        <w:tc>
          <w:tcPr>
            <w:tcW w:w="2590" w:type="dxa"/>
            <w:vMerge/>
          </w:tcPr>
          <w:p w:rsidR="00376E78" w:rsidRPr="00F64486" w:rsidRDefault="00376E78" w:rsidP="00CD0278">
            <w:pPr>
              <w:jc w:val="center"/>
              <w:rPr>
                <w:sz w:val="28"/>
                <w:szCs w:val="28"/>
              </w:rPr>
            </w:pPr>
          </w:p>
        </w:tc>
        <w:tc>
          <w:tcPr>
            <w:tcW w:w="2024" w:type="dxa"/>
            <w:vMerge/>
          </w:tcPr>
          <w:p w:rsidR="00376E78" w:rsidRPr="006435A1" w:rsidRDefault="00376E78" w:rsidP="00CD0278">
            <w:pPr>
              <w:rPr>
                <w:sz w:val="26"/>
                <w:szCs w:val="26"/>
              </w:rPr>
            </w:pPr>
          </w:p>
        </w:tc>
      </w:tr>
      <w:tr w:rsidR="00376E78" w:rsidRPr="00F64486" w:rsidTr="007F495E">
        <w:trPr>
          <w:trHeight w:val="360"/>
        </w:trPr>
        <w:tc>
          <w:tcPr>
            <w:tcW w:w="620" w:type="dxa"/>
            <w:vMerge/>
            <w:vAlign w:val="center"/>
          </w:tcPr>
          <w:p w:rsidR="00376E78" w:rsidRDefault="00376E78" w:rsidP="00CD0278">
            <w:pPr>
              <w:jc w:val="center"/>
              <w:rPr>
                <w:sz w:val="28"/>
                <w:szCs w:val="28"/>
              </w:rPr>
            </w:pPr>
          </w:p>
        </w:tc>
        <w:tc>
          <w:tcPr>
            <w:tcW w:w="2956" w:type="dxa"/>
            <w:vMerge/>
          </w:tcPr>
          <w:p w:rsidR="00376E78" w:rsidRDefault="00376E78" w:rsidP="00CD0278">
            <w:pPr>
              <w:jc w:val="center"/>
              <w:rPr>
                <w:sz w:val="28"/>
                <w:szCs w:val="28"/>
              </w:rPr>
            </w:pPr>
          </w:p>
        </w:tc>
        <w:tc>
          <w:tcPr>
            <w:tcW w:w="2236" w:type="dxa"/>
            <w:tcBorders>
              <w:top w:val="single" w:sz="4" w:space="0" w:color="auto"/>
              <w:bottom w:val="single" w:sz="4" w:space="0" w:color="auto"/>
              <w:right w:val="single" w:sz="4" w:space="0" w:color="auto"/>
            </w:tcBorders>
          </w:tcPr>
          <w:p w:rsidR="00376E78" w:rsidRPr="00F64486" w:rsidRDefault="00376E78" w:rsidP="00CD0278">
            <w:pPr>
              <w:rPr>
                <w:sz w:val="28"/>
                <w:szCs w:val="28"/>
              </w:rPr>
            </w:pPr>
            <w:r w:rsidRPr="00F64486">
              <w:rPr>
                <w:sz w:val="28"/>
                <w:szCs w:val="28"/>
              </w:rPr>
              <w:t>местный бюджет</w:t>
            </w:r>
          </w:p>
        </w:tc>
        <w:tc>
          <w:tcPr>
            <w:tcW w:w="1569" w:type="dxa"/>
            <w:tcBorders>
              <w:top w:val="single" w:sz="4" w:space="0" w:color="auto"/>
              <w:left w:val="single" w:sz="4" w:space="0" w:color="auto"/>
              <w:bottom w:val="single" w:sz="4" w:space="0" w:color="auto"/>
              <w:right w:val="single" w:sz="4" w:space="0" w:color="auto"/>
            </w:tcBorders>
            <w:vAlign w:val="center"/>
          </w:tcPr>
          <w:p w:rsidR="00376E78" w:rsidRPr="00171765" w:rsidRDefault="00376E78" w:rsidP="00CD0278">
            <w:pPr>
              <w:rPr>
                <w:sz w:val="28"/>
                <w:szCs w:val="28"/>
              </w:rPr>
            </w:pPr>
            <w:r>
              <w:rPr>
                <w:sz w:val="28"/>
                <w:szCs w:val="28"/>
              </w:rPr>
              <w:t>12,9</w:t>
            </w:r>
          </w:p>
        </w:tc>
        <w:tc>
          <w:tcPr>
            <w:tcW w:w="994" w:type="dxa"/>
            <w:tcBorders>
              <w:top w:val="single" w:sz="4" w:space="0" w:color="auto"/>
              <w:left w:val="single" w:sz="4" w:space="0" w:color="auto"/>
              <w:bottom w:val="single" w:sz="4" w:space="0" w:color="auto"/>
              <w:right w:val="single" w:sz="4" w:space="0" w:color="auto"/>
            </w:tcBorders>
            <w:vAlign w:val="center"/>
          </w:tcPr>
          <w:p w:rsidR="00376E78" w:rsidRPr="00171765" w:rsidRDefault="00376E78" w:rsidP="00CD0278">
            <w:pPr>
              <w:rPr>
                <w:sz w:val="28"/>
                <w:szCs w:val="28"/>
              </w:rPr>
            </w:pPr>
            <w:r>
              <w:rPr>
                <w:sz w:val="28"/>
                <w:szCs w:val="28"/>
              </w:rPr>
              <w:t>4,9</w:t>
            </w:r>
          </w:p>
        </w:tc>
        <w:tc>
          <w:tcPr>
            <w:tcW w:w="993" w:type="dxa"/>
            <w:tcBorders>
              <w:top w:val="single" w:sz="4" w:space="0" w:color="auto"/>
              <w:left w:val="single" w:sz="4" w:space="0" w:color="auto"/>
              <w:bottom w:val="single" w:sz="4" w:space="0" w:color="auto"/>
              <w:right w:val="single" w:sz="4" w:space="0" w:color="auto"/>
            </w:tcBorders>
            <w:vAlign w:val="center"/>
          </w:tcPr>
          <w:p w:rsidR="00376E78" w:rsidRPr="00171765" w:rsidRDefault="00376E78" w:rsidP="00CD0278">
            <w:pPr>
              <w:rPr>
                <w:sz w:val="28"/>
                <w:szCs w:val="28"/>
              </w:rPr>
            </w:pPr>
            <w:r>
              <w:rPr>
                <w:sz w:val="28"/>
                <w:szCs w:val="28"/>
              </w:rPr>
              <w:t>3,1</w:t>
            </w:r>
          </w:p>
        </w:tc>
        <w:tc>
          <w:tcPr>
            <w:tcW w:w="1136" w:type="dxa"/>
            <w:tcBorders>
              <w:top w:val="single" w:sz="4" w:space="0" w:color="auto"/>
              <w:left w:val="single" w:sz="4" w:space="0" w:color="auto"/>
              <w:bottom w:val="single" w:sz="4" w:space="0" w:color="auto"/>
            </w:tcBorders>
            <w:vAlign w:val="center"/>
          </w:tcPr>
          <w:p w:rsidR="00376E78" w:rsidRPr="00171765" w:rsidRDefault="00376E78" w:rsidP="00CD0278">
            <w:pPr>
              <w:rPr>
                <w:sz w:val="28"/>
                <w:szCs w:val="28"/>
              </w:rPr>
            </w:pPr>
            <w:r>
              <w:rPr>
                <w:sz w:val="28"/>
                <w:szCs w:val="28"/>
              </w:rPr>
              <w:t>4,9</w:t>
            </w:r>
          </w:p>
        </w:tc>
        <w:tc>
          <w:tcPr>
            <w:tcW w:w="2590" w:type="dxa"/>
            <w:vMerge/>
          </w:tcPr>
          <w:p w:rsidR="00376E78" w:rsidRPr="006435A1" w:rsidRDefault="00376E78" w:rsidP="00CD0278">
            <w:pPr>
              <w:jc w:val="center"/>
              <w:rPr>
                <w:sz w:val="28"/>
                <w:szCs w:val="28"/>
              </w:rPr>
            </w:pPr>
          </w:p>
        </w:tc>
        <w:tc>
          <w:tcPr>
            <w:tcW w:w="2024" w:type="dxa"/>
            <w:vMerge/>
          </w:tcPr>
          <w:p w:rsidR="00376E78" w:rsidRPr="006435A1" w:rsidRDefault="00376E78" w:rsidP="00CD0278">
            <w:pPr>
              <w:rPr>
                <w:sz w:val="26"/>
                <w:szCs w:val="26"/>
              </w:rPr>
            </w:pPr>
          </w:p>
        </w:tc>
      </w:tr>
      <w:tr w:rsidR="00376E78" w:rsidRPr="00F64486" w:rsidTr="007F495E">
        <w:trPr>
          <w:trHeight w:val="465"/>
        </w:trPr>
        <w:tc>
          <w:tcPr>
            <w:tcW w:w="620" w:type="dxa"/>
            <w:vMerge/>
            <w:vAlign w:val="center"/>
          </w:tcPr>
          <w:p w:rsidR="00376E78" w:rsidRDefault="00376E78" w:rsidP="00CD0278">
            <w:pPr>
              <w:jc w:val="center"/>
              <w:rPr>
                <w:sz w:val="28"/>
                <w:szCs w:val="28"/>
              </w:rPr>
            </w:pPr>
          </w:p>
        </w:tc>
        <w:tc>
          <w:tcPr>
            <w:tcW w:w="2956" w:type="dxa"/>
            <w:vMerge/>
          </w:tcPr>
          <w:p w:rsidR="00376E78" w:rsidRDefault="00376E78" w:rsidP="00CD0278">
            <w:pPr>
              <w:jc w:val="center"/>
              <w:rPr>
                <w:sz w:val="28"/>
                <w:szCs w:val="28"/>
              </w:rPr>
            </w:pPr>
          </w:p>
        </w:tc>
        <w:tc>
          <w:tcPr>
            <w:tcW w:w="2236" w:type="dxa"/>
            <w:tcBorders>
              <w:top w:val="single" w:sz="4" w:space="0" w:color="auto"/>
              <w:bottom w:val="single" w:sz="4" w:space="0" w:color="auto"/>
              <w:right w:val="single" w:sz="4" w:space="0" w:color="auto"/>
            </w:tcBorders>
          </w:tcPr>
          <w:p w:rsidR="00376E78" w:rsidRPr="00F64486" w:rsidRDefault="00376E78" w:rsidP="00CD0278">
            <w:pPr>
              <w:rPr>
                <w:sz w:val="28"/>
                <w:szCs w:val="28"/>
              </w:rPr>
            </w:pPr>
            <w:r w:rsidRPr="00F64486">
              <w:rPr>
                <w:sz w:val="28"/>
                <w:szCs w:val="28"/>
              </w:rPr>
              <w:t>краевой бюджет</w:t>
            </w:r>
          </w:p>
        </w:tc>
        <w:tc>
          <w:tcPr>
            <w:tcW w:w="1569" w:type="dxa"/>
            <w:tcBorders>
              <w:top w:val="single" w:sz="4" w:space="0" w:color="auto"/>
              <w:left w:val="single" w:sz="4" w:space="0" w:color="auto"/>
              <w:bottom w:val="single" w:sz="4" w:space="0" w:color="auto"/>
              <w:right w:val="single" w:sz="4" w:space="0" w:color="auto"/>
            </w:tcBorders>
            <w:vAlign w:val="center"/>
          </w:tcPr>
          <w:p w:rsidR="00376E78" w:rsidRPr="00F64486" w:rsidRDefault="00376E78" w:rsidP="00CD0278">
            <w:pPr>
              <w:snapToGrid w:val="0"/>
              <w:rPr>
                <w:sz w:val="28"/>
                <w:szCs w:val="28"/>
              </w:rPr>
            </w:pPr>
            <w:r>
              <w:rPr>
                <w:sz w:val="28"/>
                <w:szCs w:val="28"/>
              </w:rPr>
              <w:t>0,0</w:t>
            </w:r>
          </w:p>
        </w:tc>
        <w:tc>
          <w:tcPr>
            <w:tcW w:w="994" w:type="dxa"/>
            <w:tcBorders>
              <w:top w:val="single" w:sz="4" w:space="0" w:color="auto"/>
              <w:left w:val="single" w:sz="4" w:space="0" w:color="auto"/>
              <w:bottom w:val="single" w:sz="4" w:space="0" w:color="auto"/>
              <w:right w:val="single" w:sz="4" w:space="0" w:color="auto"/>
            </w:tcBorders>
            <w:vAlign w:val="center"/>
          </w:tcPr>
          <w:p w:rsidR="00376E78" w:rsidRPr="00F64486" w:rsidRDefault="00376E78" w:rsidP="00CD0278">
            <w:pPr>
              <w:snapToGrid w:val="0"/>
              <w:rPr>
                <w:sz w:val="28"/>
                <w:szCs w:val="28"/>
              </w:rPr>
            </w:pPr>
            <w:r>
              <w:rPr>
                <w:sz w:val="28"/>
                <w:szCs w:val="28"/>
              </w:rPr>
              <w:t>0,0</w:t>
            </w:r>
          </w:p>
        </w:tc>
        <w:tc>
          <w:tcPr>
            <w:tcW w:w="993" w:type="dxa"/>
            <w:tcBorders>
              <w:top w:val="single" w:sz="4" w:space="0" w:color="auto"/>
              <w:left w:val="single" w:sz="4" w:space="0" w:color="auto"/>
              <w:bottom w:val="single" w:sz="4" w:space="0" w:color="auto"/>
              <w:right w:val="single" w:sz="4" w:space="0" w:color="auto"/>
            </w:tcBorders>
            <w:vAlign w:val="center"/>
          </w:tcPr>
          <w:p w:rsidR="00376E78" w:rsidRPr="00F64486" w:rsidRDefault="00376E78" w:rsidP="00CD0278">
            <w:pPr>
              <w:snapToGrid w:val="0"/>
              <w:rPr>
                <w:sz w:val="28"/>
                <w:szCs w:val="28"/>
              </w:rPr>
            </w:pPr>
            <w:r>
              <w:rPr>
                <w:sz w:val="28"/>
                <w:szCs w:val="28"/>
              </w:rPr>
              <w:t>0,0</w:t>
            </w:r>
          </w:p>
        </w:tc>
        <w:tc>
          <w:tcPr>
            <w:tcW w:w="1136" w:type="dxa"/>
            <w:tcBorders>
              <w:top w:val="single" w:sz="4" w:space="0" w:color="auto"/>
              <w:left w:val="single" w:sz="4" w:space="0" w:color="auto"/>
              <w:bottom w:val="single" w:sz="4" w:space="0" w:color="auto"/>
            </w:tcBorders>
            <w:vAlign w:val="center"/>
          </w:tcPr>
          <w:p w:rsidR="00376E78" w:rsidRPr="00F64486" w:rsidRDefault="00376E78" w:rsidP="00CD0278">
            <w:pPr>
              <w:snapToGrid w:val="0"/>
              <w:rPr>
                <w:sz w:val="28"/>
                <w:szCs w:val="28"/>
              </w:rPr>
            </w:pPr>
            <w:r>
              <w:rPr>
                <w:sz w:val="28"/>
                <w:szCs w:val="28"/>
              </w:rPr>
              <w:t>0,0</w:t>
            </w:r>
          </w:p>
        </w:tc>
        <w:tc>
          <w:tcPr>
            <w:tcW w:w="2590" w:type="dxa"/>
            <w:vMerge/>
          </w:tcPr>
          <w:p w:rsidR="00376E78" w:rsidRPr="006435A1" w:rsidRDefault="00376E78" w:rsidP="00CD0278">
            <w:pPr>
              <w:jc w:val="center"/>
              <w:rPr>
                <w:sz w:val="28"/>
                <w:szCs w:val="28"/>
              </w:rPr>
            </w:pPr>
          </w:p>
        </w:tc>
        <w:tc>
          <w:tcPr>
            <w:tcW w:w="2024" w:type="dxa"/>
            <w:vMerge/>
          </w:tcPr>
          <w:p w:rsidR="00376E78" w:rsidRPr="006435A1" w:rsidRDefault="00376E78" w:rsidP="00CD0278">
            <w:pPr>
              <w:rPr>
                <w:sz w:val="26"/>
                <w:szCs w:val="26"/>
              </w:rPr>
            </w:pPr>
          </w:p>
        </w:tc>
      </w:tr>
      <w:tr w:rsidR="00376E78" w:rsidRPr="00F64486" w:rsidTr="007F495E">
        <w:trPr>
          <w:trHeight w:val="465"/>
        </w:trPr>
        <w:tc>
          <w:tcPr>
            <w:tcW w:w="620" w:type="dxa"/>
            <w:vMerge/>
            <w:vAlign w:val="center"/>
          </w:tcPr>
          <w:p w:rsidR="00376E78" w:rsidRDefault="00376E78" w:rsidP="00CD0278">
            <w:pPr>
              <w:jc w:val="center"/>
              <w:rPr>
                <w:sz w:val="28"/>
                <w:szCs w:val="28"/>
              </w:rPr>
            </w:pPr>
          </w:p>
        </w:tc>
        <w:tc>
          <w:tcPr>
            <w:tcW w:w="2956" w:type="dxa"/>
            <w:vMerge/>
          </w:tcPr>
          <w:p w:rsidR="00376E78" w:rsidRDefault="00376E78" w:rsidP="00CD0278">
            <w:pPr>
              <w:jc w:val="center"/>
              <w:rPr>
                <w:sz w:val="28"/>
                <w:szCs w:val="28"/>
              </w:rPr>
            </w:pPr>
          </w:p>
        </w:tc>
        <w:tc>
          <w:tcPr>
            <w:tcW w:w="2236" w:type="dxa"/>
            <w:tcBorders>
              <w:top w:val="single" w:sz="4" w:space="0" w:color="auto"/>
              <w:bottom w:val="single" w:sz="4" w:space="0" w:color="auto"/>
              <w:right w:val="single" w:sz="4" w:space="0" w:color="auto"/>
            </w:tcBorders>
          </w:tcPr>
          <w:p w:rsidR="00376E78" w:rsidRPr="00F64486" w:rsidRDefault="00376E78" w:rsidP="00CD0278">
            <w:pPr>
              <w:rPr>
                <w:sz w:val="28"/>
                <w:szCs w:val="28"/>
              </w:rPr>
            </w:pPr>
            <w:r w:rsidRPr="00F64486">
              <w:rPr>
                <w:sz w:val="28"/>
                <w:szCs w:val="28"/>
              </w:rPr>
              <w:t>федеральный бюджет</w:t>
            </w:r>
          </w:p>
        </w:tc>
        <w:tc>
          <w:tcPr>
            <w:tcW w:w="1569" w:type="dxa"/>
            <w:tcBorders>
              <w:top w:val="single" w:sz="4" w:space="0" w:color="auto"/>
              <w:left w:val="single" w:sz="4" w:space="0" w:color="auto"/>
              <w:bottom w:val="single" w:sz="4" w:space="0" w:color="auto"/>
              <w:right w:val="single" w:sz="4" w:space="0" w:color="auto"/>
            </w:tcBorders>
            <w:vAlign w:val="center"/>
          </w:tcPr>
          <w:p w:rsidR="00376E78" w:rsidRPr="00F64486" w:rsidRDefault="00376E78" w:rsidP="00CD0278">
            <w:pPr>
              <w:snapToGrid w:val="0"/>
              <w:rPr>
                <w:sz w:val="28"/>
                <w:szCs w:val="28"/>
              </w:rPr>
            </w:pPr>
            <w:r>
              <w:rPr>
                <w:sz w:val="28"/>
                <w:szCs w:val="28"/>
              </w:rPr>
              <w:t>0,0</w:t>
            </w:r>
          </w:p>
        </w:tc>
        <w:tc>
          <w:tcPr>
            <w:tcW w:w="994" w:type="dxa"/>
            <w:tcBorders>
              <w:top w:val="single" w:sz="4" w:space="0" w:color="auto"/>
              <w:left w:val="single" w:sz="4" w:space="0" w:color="auto"/>
              <w:bottom w:val="single" w:sz="4" w:space="0" w:color="auto"/>
              <w:right w:val="single" w:sz="4" w:space="0" w:color="auto"/>
            </w:tcBorders>
            <w:vAlign w:val="center"/>
          </w:tcPr>
          <w:p w:rsidR="00376E78" w:rsidRPr="00F64486" w:rsidRDefault="00376E78" w:rsidP="00CD0278">
            <w:pPr>
              <w:snapToGrid w:val="0"/>
              <w:rPr>
                <w:sz w:val="28"/>
                <w:szCs w:val="28"/>
              </w:rPr>
            </w:pPr>
            <w:r>
              <w:rPr>
                <w:sz w:val="28"/>
                <w:szCs w:val="28"/>
              </w:rPr>
              <w:t>0,0</w:t>
            </w:r>
          </w:p>
        </w:tc>
        <w:tc>
          <w:tcPr>
            <w:tcW w:w="993" w:type="dxa"/>
            <w:tcBorders>
              <w:top w:val="single" w:sz="4" w:space="0" w:color="auto"/>
              <w:left w:val="single" w:sz="4" w:space="0" w:color="auto"/>
              <w:bottom w:val="single" w:sz="4" w:space="0" w:color="auto"/>
              <w:right w:val="single" w:sz="4" w:space="0" w:color="auto"/>
            </w:tcBorders>
            <w:vAlign w:val="center"/>
          </w:tcPr>
          <w:p w:rsidR="00376E78" w:rsidRPr="00F64486" w:rsidRDefault="00376E78" w:rsidP="00CD0278">
            <w:pPr>
              <w:snapToGrid w:val="0"/>
              <w:rPr>
                <w:sz w:val="28"/>
                <w:szCs w:val="28"/>
              </w:rPr>
            </w:pPr>
            <w:r>
              <w:rPr>
                <w:sz w:val="28"/>
                <w:szCs w:val="28"/>
              </w:rPr>
              <w:t>0,0</w:t>
            </w:r>
          </w:p>
        </w:tc>
        <w:tc>
          <w:tcPr>
            <w:tcW w:w="1136" w:type="dxa"/>
            <w:tcBorders>
              <w:top w:val="single" w:sz="4" w:space="0" w:color="auto"/>
              <w:left w:val="single" w:sz="4" w:space="0" w:color="auto"/>
              <w:bottom w:val="single" w:sz="4" w:space="0" w:color="auto"/>
            </w:tcBorders>
            <w:vAlign w:val="center"/>
          </w:tcPr>
          <w:p w:rsidR="00376E78" w:rsidRPr="00F64486" w:rsidRDefault="00376E78" w:rsidP="00CD0278">
            <w:pPr>
              <w:snapToGrid w:val="0"/>
              <w:rPr>
                <w:sz w:val="28"/>
                <w:szCs w:val="28"/>
              </w:rPr>
            </w:pPr>
            <w:r>
              <w:rPr>
                <w:sz w:val="28"/>
                <w:szCs w:val="28"/>
              </w:rPr>
              <w:t>0,0</w:t>
            </w:r>
          </w:p>
        </w:tc>
        <w:tc>
          <w:tcPr>
            <w:tcW w:w="2590" w:type="dxa"/>
            <w:vMerge/>
          </w:tcPr>
          <w:p w:rsidR="00376E78" w:rsidRPr="006435A1" w:rsidRDefault="00376E78" w:rsidP="00CD0278">
            <w:pPr>
              <w:jc w:val="center"/>
              <w:rPr>
                <w:sz w:val="28"/>
                <w:szCs w:val="28"/>
              </w:rPr>
            </w:pPr>
          </w:p>
        </w:tc>
        <w:tc>
          <w:tcPr>
            <w:tcW w:w="2024" w:type="dxa"/>
            <w:vMerge/>
          </w:tcPr>
          <w:p w:rsidR="00376E78" w:rsidRPr="006435A1" w:rsidRDefault="00376E78" w:rsidP="00CD0278">
            <w:pPr>
              <w:rPr>
                <w:sz w:val="26"/>
                <w:szCs w:val="26"/>
              </w:rPr>
            </w:pPr>
          </w:p>
        </w:tc>
      </w:tr>
      <w:tr w:rsidR="00376E78" w:rsidRPr="00F64486" w:rsidTr="007F495E">
        <w:trPr>
          <w:trHeight w:val="840"/>
        </w:trPr>
        <w:tc>
          <w:tcPr>
            <w:tcW w:w="620" w:type="dxa"/>
            <w:vMerge/>
            <w:vAlign w:val="center"/>
          </w:tcPr>
          <w:p w:rsidR="00376E78" w:rsidRDefault="00376E78" w:rsidP="00CD0278">
            <w:pPr>
              <w:jc w:val="center"/>
              <w:rPr>
                <w:sz w:val="28"/>
                <w:szCs w:val="28"/>
              </w:rPr>
            </w:pPr>
          </w:p>
        </w:tc>
        <w:tc>
          <w:tcPr>
            <w:tcW w:w="2956" w:type="dxa"/>
            <w:vMerge/>
            <w:tcBorders>
              <w:bottom w:val="single" w:sz="4" w:space="0" w:color="auto"/>
            </w:tcBorders>
          </w:tcPr>
          <w:p w:rsidR="00376E78" w:rsidRDefault="00376E78" w:rsidP="00CD0278">
            <w:pPr>
              <w:jc w:val="center"/>
              <w:rPr>
                <w:sz w:val="28"/>
                <w:szCs w:val="28"/>
              </w:rPr>
            </w:pPr>
          </w:p>
        </w:tc>
        <w:tc>
          <w:tcPr>
            <w:tcW w:w="2236" w:type="dxa"/>
            <w:tcBorders>
              <w:top w:val="single" w:sz="4" w:space="0" w:color="auto"/>
              <w:bottom w:val="single" w:sz="4" w:space="0" w:color="auto"/>
              <w:right w:val="single" w:sz="4" w:space="0" w:color="auto"/>
            </w:tcBorders>
          </w:tcPr>
          <w:p w:rsidR="00376E78" w:rsidRPr="00F64486" w:rsidRDefault="00376E78" w:rsidP="00CD0278">
            <w:pPr>
              <w:rPr>
                <w:sz w:val="28"/>
                <w:szCs w:val="28"/>
              </w:rPr>
            </w:pPr>
            <w:r w:rsidRPr="00F64486">
              <w:rPr>
                <w:sz w:val="28"/>
                <w:szCs w:val="28"/>
              </w:rPr>
              <w:t>внебюджетные источники</w:t>
            </w:r>
          </w:p>
        </w:tc>
        <w:tc>
          <w:tcPr>
            <w:tcW w:w="1569" w:type="dxa"/>
            <w:tcBorders>
              <w:top w:val="single" w:sz="4" w:space="0" w:color="auto"/>
              <w:left w:val="single" w:sz="4" w:space="0" w:color="auto"/>
              <w:bottom w:val="single" w:sz="4" w:space="0" w:color="auto"/>
              <w:right w:val="single" w:sz="4" w:space="0" w:color="auto"/>
            </w:tcBorders>
            <w:vAlign w:val="center"/>
          </w:tcPr>
          <w:p w:rsidR="00376E78" w:rsidRPr="00F64486" w:rsidRDefault="00376E78" w:rsidP="00CD0278">
            <w:pPr>
              <w:snapToGrid w:val="0"/>
              <w:rPr>
                <w:sz w:val="28"/>
                <w:szCs w:val="28"/>
              </w:rPr>
            </w:pPr>
            <w:r>
              <w:rPr>
                <w:sz w:val="28"/>
                <w:szCs w:val="28"/>
              </w:rPr>
              <w:t>0,0</w:t>
            </w:r>
          </w:p>
        </w:tc>
        <w:tc>
          <w:tcPr>
            <w:tcW w:w="994" w:type="dxa"/>
            <w:tcBorders>
              <w:top w:val="single" w:sz="4" w:space="0" w:color="auto"/>
              <w:left w:val="single" w:sz="4" w:space="0" w:color="auto"/>
              <w:bottom w:val="single" w:sz="4" w:space="0" w:color="auto"/>
              <w:right w:val="single" w:sz="4" w:space="0" w:color="auto"/>
            </w:tcBorders>
            <w:vAlign w:val="center"/>
          </w:tcPr>
          <w:p w:rsidR="00376E78" w:rsidRPr="00F64486" w:rsidRDefault="00376E78" w:rsidP="00CD0278">
            <w:pPr>
              <w:snapToGrid w:val="0"/>
              <w:rPr>
                <w:sz w:val="28"/>
                <w:szCs w:val="28"/>
              </w:rPr>
            </w:pPr>
            <w:r>
              <w:rPr>
                <w:sz w:val="28"/>
                <w:szCs w:val="28"/>
              </w:rPr>
              <w:t>0,0</w:t>
            </w:r>
          </w:p>
        </w:tc>
        <w:tc>
          <w:tcPr>
            <w:tcW w:w="993" w:type="dxa"/>
            <w:tcBorders>
              <w:top w:val="single" w:sz="4" w:space="0" w:color="auto"/>
              <w:left w:val="single" w:sz="4" w:space="0" w:color="auto"/>
              <w:bottom w:val="single" w:sz="4" w:space="0" w:color="auto"/>
              <w:right w:val="single" w:sz="4" w:space="0" w:color="auto"/>
            </w:tcBorders>
            <w:vAlign w:val="center"/>
          </w:tcPr>
          <w:p w:rsidR="00376E78" w:rsidRPr="00F64486" w:rsidRDefault="00376E78" w:rsidP="00CD0278">
            <w:pPr>
              <w:snapToGrid w:val="0"/>
              <w:rPr>
                <w:sz w:val="28"/>
                <w:szCs w:val="28"/>
              </w:rPr>
            </w:pPr>
            <w:r>
              <w:rPr>
                <w:sz w:val="28"/>
                <w:szCs w:val="28"/>
              </w:rPr>
              <w:t>0,0</w:t>
            </w:r>
          </w:p>
        </w:tc>
        <w:tc>
          <w:tcPr>
            <w:tcW w:w="1136" w:type="dxa"/>
            <w:tcBorders>
              <w:top w:val="single" w:sz="4" w:space="0" w:color="auto"/>
              <w:left w:val="single" w:sz="4" w:space="0" w:color="auto"/>
              <w:bottom w:val="single" w:sz="4" w:space="0" w:color="auto"/>
            </w:tcBorders>
            <w:vAlign w:val="center"/>
          </w:tcPr>
          <w:p w:rsidR="00376E78" w:rsidRPr="00F64486" w:rsidRDefault="00376E78" w:rsidP="00CD0278">
            <w:pPr>
              <w:snapToGrid w:val="0"/>
              <w:rPr>
                <w:sz w:val="28"/>
                <w:szCs w:val="28"/>
              </w:rPr>
            </w:pPr>
            <w:r>
              <w:rPr>
                <w:sz w:val="28"/>
                <w:szCs w:val="28"/>
              </w:rPr>
              <w:t>0,0</w:t>
            </w:r>
          </w:p>
        </w:tc>
        <w:tc>
          <w:tcPr>
            <w:tcW w:w="2590" w:type="dxa"/>
            <w:vMerge/>
            <w:tcBorders>
              <w:bottom w:val="single" w:sz="4" w:space="0" w:color="auto"/>
            </w:tcBorders>
          </w:tcPr>
          <w:p w:rsidR="00376E78" w:rsidRPr="006435A1" w:rsidRDefault="00376E78" w:rsidP="00CD0278">
            <w:pPr>
              <w:jc w:val="center"/>
              <w:rPr>
                <w:sz w:val="28"/>
                <w:szCs w:val="28"/>
              </w:rPr>
            </w:pPr>
          </w:p>
        </w:tc>
        <w:tc>
          <w:tcPr>
            <w:tcW w:w="2024" w:type="dxa"/>
            <w:vMerge/>
            <w:tcBorders>
              <w:bottom w:val="single" w:sz="4" w:space="0" w:color="auto"/>
            </w:tcBorders>
          </w:tcPr>
          <w:p w:rsidR="00376E78" w:rsidRPr="006435A1" w:rsidRDefault="00376E78" w:rsidP="00CD0278">
            <w:pPr>
              <w:rPr>
                <w:sz w:val="26"/>
                <w:szCs w:val="26"/>
              </w:rPr>
            </w:pPr>
          </w:p>
        </w:tc>
      </w:tr>
    </w:tbl>
    <w:p w:rsidR="00376E78" w:rsidRDefault="00376E78" w:rsidP="00376E78">
      <w:pPr>
        <w:autoSpaceDE w:val="0"/>
        <w:autoSpaceDN w:val="0"/>
        <w:adjustRightInd w:val="0"/>
        <w:rPr>
          <w:b/>
          <w:szCs w:val="28"/>
        </w:rPr>
      </w:pPr>
    </w:p>
    <w:p w:rsidR="001F453F" w:rsidRPr="00B759AC" w:rsidRDefault="001F453F" w:rsidP="00453212">
      <w:pPr>
        <w:widowControl w:val="0"/>
        <w:autoSpaceDE w:val="0"/>
        <w:autoSpaceDN w:val="0"/>
        <w:adjustRightInd w:val="0"/>
        <w:ind w:firstLine="540"/>
        <w:jc w:val="both"/>
      </w:pPr>
    </w:p>
    <w:sectPr w:rsidR="001F453F" w:rsidRPr="00B759AC" w:rsidSect="00DA6805">
      <w:pgSz w:w="16838" w:h="11905" w:orient="landscape"/>
      <w:pgMar w:top="1132" w:right="1134" w:bottom="709" w:left="1134"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453F" w:rsidRDefault="001F453F" w:rsidP="00A44886">
      <w:r>
        <w:separator/>
      </w:r>
    </w:p>
  </w:endnote>
  <w:endnote w:type="continuationSeparator" w:id="1">
    <w:p w:rsidR="001F453F" w:rsidRDefault="001F453F" w:rsidP="00A448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DejaVu Sans Condensed">
    <w:altName w:val="Arial"/>
    <w:charset w:val="CC"/>
    <w:family w:val="swiss"/>
    <w:pitch w:val="variable"/>
    <w:sig w:usb0="00000000" w:usb1="5200F5FF" w:usb2="0A242021"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453F" w:rsidRDefault="001F453F" w:rsidP="00A44886">
      <w:r>
        <w:separator/>
      </w:r>
    </w:p>
  </w:footnote>
  <w:footnote w:type="continuationSeparator" w:id="1">
    <w:p w:rsidR="001F453F" w:rsidRDefault="001F453F" w:rsidP="00A448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2"/>
    <w:multiLevelType w:val="singleLevel"/>
    <w:tmpl w:val="00000002"/>
    <w:name w:val="WW8Num2"/>
    <w:lvl w:ilvl="0">
      <w:start w:val="4"/>
      <w:numFmt w:val="decimal"/>
      <w:lvlText w:val="%1."/>
      <w:lvlJc w:val="left"/>
      <w:pPr>
        <w:tabs>
          <w:tab w:val="num" w:pos="0"/>
        </w:tabs>
        <w:ind w:left="1430" w:hanging="360"/>
      </w:pPr>
      <w:rPr>
        <w:rFonts w:cs="Times New Roman" w:hint="default"/>
      </w:rPr>
    </w:lvl>
  </w:abstractNum>
  <w:abstractNum w:abstractNumId="2">
    <w:nsid w:val="4E364347"/>
    <w:multiLevelType w:val="hybridMultilevel"/>
    <w:tmpl w:val="CA1C438E"/>
    <w:lvl w:ilvl="0" w:tplc="06A66224">
      <w:start w:val="1"/>
      <w:numFmt w:val="decimal"/>
      <w:lvlText w:val="%1."/>
      <w:lvlJc w:val="left"/>
      <w:pPr>
        <w:ind w:left="720"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noPunctuationKerning/>
  <w:characterSpacingControl w:val="doNotCompress"/>
  <w:savePreviewPicture/>
  <w:footnotePr>
    <w:footnote w:id="0"/>
    <w:footnote w:id="1"/>
  </w:footnotePr>
  <w:endnotePr>
    <w:endnote w:id="0"/>
    <w:endnote w:id="1"/>
  </w:endnotePr>
  <w:compat/>
  <w:rsids>
    <w:rsidRoot w:val="00CC41AD"/>
    <w:rsid w:val="00005F64"/>
    <w:rsid w:val="00011300"/>
    <w:rsid w:val="000177EB"/>
    <w:rsid w:val="00021C93"/>
    <w:rsid w:val="00026F6A"/>
    <w:rsid w:val="00030DC2"/>
    <w:rsid w:val="000322F3"/>
    <w:rsid w:val="0004204A"/>
    <w:rsid w:val="0004259F"/>
    <w:rsid w:val="00043FE0"/>
    <w:rsid w:val="00050AC9"/>
    <w:rsid w:val="00055F9C"/>
    <w:rsid w:val="00057FBF"/>
    <w:rsid w:val="00072D04"/>
    <w:rsid w:val="00076B0E"/>
    <w:rsid w:val="00080BA3"/>
    <w:rsid w:val="00084EC8"/>
    <w:rsid w:val="00086CB7"/>
    <w:rsid w:val="00094B8C"/>
    <w:rsid w:val="0009773B"/>
    <w:rsid w:val="000A0B1D"/>
    <w:rsid w:val="000B1B6B"/>
    <w:rsid w:val="000B2DB4"/>
    <w:rsid w:val="000B5BB9"/>
    <w:rsid w:val="000C7588"/>
    <w:rsid w:val="000D0A89"/>
    <w:rsid w:val="000D12B1"/>
    <w:rsid w:val="000D725D"/>
    <w:rsid w:val="000E5B63"/>
    <w:rsid w:val="000F5355"/>
    <w:rsid w:val="000F5CCA"/>
    <w:rsid w:val="000F618E"/>
    <w:rsid w:val="001018E1"/>
    <w:rsid w:val="00101A8E"/>
    <w:rsid w:val="00111F84"/>
    <w:rsid w:val="001121E0"/>
    <w:rsid w:val="00127675"/>
    <w:rsid w:val="00133A20"/>
    <w:rsid w:val="00136CF3"/>
    <w:rsid w:val="00141A7A"/>
    <w:rsid w:val="00150263"/>
    <w:rsid w:val="00154833"/>
    <w:rsid w:val="00171765"/>
    <w:rsid w:val="0017285F"/>
    <w:rsid w:val="00174EF7"/>
    <w:rsid w:val="001833F8"/>
    <w:rsid w:val="00184ADE"/>
    <w:rsid w:val="001949F3"/>
    <w:rsid w:val="00196BA8"/>
    <w:rsid w:val="0019712D"/>
    <w:rsid w:val="001A5AD4"/>
    <w:rsid w:val="001C388D"/>
    <w:rsid w:val="001C7446"/>
    <w:rsid w:val="001E3261"/>
    <w:rsid w:val="001E3753"/>
    <w:rsid w:val="001E48BA"/>
    <w:rsid w:val="001E58B4"/>
    <w:rsid w:val="001E59C4"/>
    <w:rsid w:val="001F453F"/>
    <w:rsid w:val="001F74B5"/>
    <w:rsid w:val="00206477"/>
    <w:rsid w:val="00216F9A"/>
    <w:rsid w:val="002175D2"/>
    <w:rsid w:val="0023092A"/>
    <w:rsid w:val="002337B4"/>
    <w:rsid w:val="00243F67"/>
    <w:rsid w:val="00244CA7"/>
    <w:rsid w:val="002453B9"/>
    <w:rsid w:val="002465EC"/>
    <w:rsid w:val="00250A8B"/>
    <w:rsid w:val="00252914"/>
    <w:rsid w:val="00254D54"/>
    <w:rsid w:val="00255022"/>
    <w:rsid w:val="00255118"/>
    <w:rsid w:val="0025646B"/>
    <w:rsid w:val="00262E96"/>
    <w:rsid w:val="0026465A"/>
    <w:rsid w:val="00266B8D"/>
    <w:rsid w:val="00282182"/>
    <w:rsid w:val="00282348"/>
    <w:rsid w:val="00297A62"/>
    <w:rsid w:val="002A304F"/>
    <w:rsid w:val="002A731C"/>
    <w:rsid w:val="002A7746"/>
    <w:rsid w:val="002A7A9E"/>
    <w:rsid w:val="002B39AA"/>
    <w:rsid w:val="002B6C8B"/>
    <w:rsid w:val="002C1463"/>
    <w:rsid w:val="002D30F7"/>
    <w:rsid w:val="002E2449"/>
    <w:rsid w:val="002E4A46"/>
    <w:rsid w:val="002E4A76"/>
    <w:rsid w:val="002F07F7"/>
    <w:rsid w:val="002F31C8"/>
    <w:rsid w:val="003133F8"/>
    <w:rsid w:val="00313608"/>
    <w:rsid w:val="003201D4"/>
    <w:rsid w:val="00325F37"/>
    <w:rsid w:val="00327F00"/>
    <w:rsid w:val="0033191E"/>
    <w:rsid w:val="003374D6"/>
    <w:rsid w:val="003378B8"/>
    <w:rsid w:val="00340FCB"/>
    <w:rsid w:val="003431E4"/>
    <w:rsid w:val="0035077C"/>
    <w:rsid w:val="00350CA1"/>
    <w:rsid w:val="00367F16"/>
    <w:rsid w:val="003703BE"/>
    <w:rsid w:val="00373B81"/>
    <w:rsid w:val="00376E78"/>
    <w:rsid w:val="00390CB0"/>
    <w:rsid w:val="00390CDA"/>
    <w:rsid w:val="003944EB"/>
    <w:rsid w:val="003B3267"/>
    <w:rsid w:val="003B6530"/>
    <w:rsid w:val="003B7027"/>
    <w:rsid w:val="003C7713"/>
    <w:rsid w:val="003E1383"/>
    <w:rsid w:val="003E1A9D"/>
    <w:rsid w:val="003E1B40"/>
    <w:rsid w:val="003E226F"/>
    <w:rsid w:val="003E6C35"/>
    <w:rsid w:val="003F12AB"/>
    <w:rsid w:val="0041142B"/>
    <w:rsid w:val="00416509"/>
    <w:rsid w:val="00423BB7"/>
    <w:rsid w:val="00423E16"/>
    <w:rsid w:val="00431D43"/>
    <w:rsid w:val="004343FA"/>
    <w:rsid w:val="00440517"/>
    <w:rsid w:val="0044375F"/>
    <w:rsid w:val="00444A39"/>
    <w:rsid w:val="00445C99"/>
    <w:rsid w:val="004471FA"/>
    <w:rsid w:val="00450486"/>
    <w:rsid w:val="00453212"/>
    <w:rsid w:val="004567DF"/>
    <w:rsid w:val="00470D0E"/>
    <w:rsid w:val="00473842"/>
    <w:rsid w:val="00484164"/>
    <w:rsid w:val="00487772"/>
    <w:rsid w:val="004A5E3B"/>
    <w:rsid w:val="004B1A91"/>
    <w:rsid w:val="004B59D4"/>
    <w:rsid w:val="004C066F"/>
    <w:rsid w:val="004C0998"/>
    <w:rsid w:val="004C360C"/>
    <w:rsid w:val="004D25A4"/>
    <w:rsid w:val="004D775D"/>
    <w:rsid w:val="004E28F7"/>
    <w:rsid w:val="004E49C3"/>
    <w:rsid w:val="005177EF"/>
    <w:rsid w:val="00525FD5"/>
    <w:rsid w:val="00543C2E"/>
    <w:rsid w:val="0055197D"/>
    <w:rsid w:val="00564323"/>
    <w:rsid w:val="005675C0"/>
    <w:rsid w:val="005720BD"/>
    <w:rsid w:val="005734AD"/>
    <w:rsid w:val="00580DFD"/>
    <w:rsid w:val="00580FE9"/>
    <w:rsid w:val="00581A65"/>
    <w:rsid w:val="00586CAB"/>
    <w:rsid w:val="00592493"/>
    <w:rsid w:val="005A1DFD"/>
    <w:rsid w:val="005A627A"/>
    <w:rsid w:val="005B75BA"/>
    <w:rsid w:val="005D3345"/>
    <w:rsid w:val="005E21EE"/>
    <w:rsid w:val="005F44E6"/>
    <w:rsid w:val="00601CFC"/>
    <w:rsid w:val="00611D5E"/>
    <w:rsid w:val="00613703"/>
    <w:rsid w:val="00620155"/>
    <w:rsid w:val="006244D1"/>
    <w:rsid w:val="00624CE7"/>
    <w:rsid w:val="00631CC5"/>
    <w:rsid w:val="006435A1"/>
    <w:rsid w:val="00650F32"/>
    <w:rsid w:val="00665677"/>
    <w:rsid w:val="00675787"/>
    <w:rsid w:val="00691035"/>
    <w:rsid w:val="0069362B"/>
    <w:rsid w:val="00693995"/>
    <w:rsid w:val="00695D58"/>
    <w:rsid w:val="006A0129"/>
    <w:rsid w:val="006A091F"/>
    <w:rsid w:val="006A6DF9"/>
    <w:rsid w:val="006B4E38"/>
    <w:rsid w:val="006D2C71"/>
    <w:rsid w:val="006D4747"/>
    <w:rsid w:val="006D7604"/>
    <w:rsid w:val="006F475F"/>
    <w:rsid w:val="00702180"/>
    <w:rsid w:val="007330F4"/>
    <w:rsid w:val="00733BAF"/>
    <w:rsid w:val="0073636A"/>
    <w:rsid w:val="0075736D"/>
    <w:rsid w:val="00757DFD"/>
    <w:rsid w:val="00764807"/>
    <w:rsid w:val="0077001E"/>
    <w:rsid w:val="007810E0"/>
    <w:rsid w:val="00781A6B"/>
    <w:rsid w:val="00784C22"/>
    <w:rsid w:val="007854F5"/>
    <w:rsid w:val="0078736D"/>
    <w:rsid w:val="007A0E9C"/>
    <w:rsid w:val="007C5858"/>
    <w:rsid w:val="007D2800"/>
    <w:rsid w:val="007D422E"/>
    <w:rsid w:val="007D646F"/>
    <w:rsid w:val="007E36AB"/>
    <w:rsid w:val="007E3A3C"/>
    <w:rsid w:val="007F1907"/>
    <w:rsid w:val="007F445D"/>
    <w:rsid w:val="007F495E"/>
    <w:rsid w:val="007F5E03"/>
    <w:rsid w:val="007F6BC1"/>
    <w:rsid w:val="007F6DA1"/>
    <w:rsid w:val="0081601E"/>
    <w:rsid w:val="00822081"/>
    <w:rsid w:val="00825767"/>
    <w:rsid w:val="00827680"/>
    <w:rsid w:val="00836DEC"/>
    <w:rsid w:val="008418D6"/>
    <w:rsid w:val="00851A53"/>
    <w:rsid w:val="008564C6"/>
    <w:rsid w:val="00860165"/>
    <w:rsid w:val="00862D8E"/>
    <w:rsid w:val="00864755"/>
    <w:rsid w:val="008675BE"/>
    <w:rsid w:val="00867F81"/>
    <w:rsid w:val="008859E7"/>
    <w:rsid w:val="008863EB"/>
    <w:rsid w:val="008866BD"/>
    <w:rsid w:val="008A1CFA"/>
    <w:rsid w:val="008A47D0"/>
    <w:rsid w:val="008C7F5E"/>
    <w:rsid w:val="008D0727"/>
    <w:rsid w:val="008D69C1"/>
    <w:rsid w:val="008E3A95"/>
    <w:rsid w:val="008F3676"/>
    <w:rsid w:val="008F3B5E"/>
    <w:rsid w:val="008F4470"/>
    <w:rsid w:val="009008DC"/>
    <w:rsid w:val="00915C85"/>
    <w:rsid w:val="00922A7D"/>
    <w:rsid w:val="00932DE5"/>
    <w:rsid w:val="0093463D"/>
    <w:rsid w:val="00950461"/>
    <w:rsid w:val="00950F33"/>
    <w:rsid w:val="00954391"/>
    <w:rsid w:val="00960523"/>
    <w:rsid w:val="009607C2"/>
    <w:rsid w:val="00963173"/>
    <w:rsid w:val="009674F3"/>
    <w:rsid w:val="00972CFA"/>
    <w:rsid w:val="009774C9"/>
    <w:rsid w:val="00980CC0"/>
    <w:rsid w:val="00983085"/>
    <w:rsid w:val="00983988"/>
    <w:rsid w:val="00986A6A"/>
    <w:rsid w:val="009935CA"/>
    <w:rsid w:val="009A3C47"/>
    <w:rsid w:val="009B16A2"/>
    <w:rsid w:val="009B75A7"/>
    <w:rsid w:val="009C1BBE"/>
    <w:rsid w:val="009E674A"/>
    <w:rsid w:val="00A06089"/>
    <w:rsid w:val="00A129D0"/>
    <w:rsid w:val="00A30395"/>
    <w:rsid w:val="00A30AAD"/>
    <w:rsid w:val="00A33C77"/>
    <w:rsid w:val="00A404FF"/>
    <w:rsid w:val="00A44886"/>
    <w:rsid w:val="00A5268B"/>
    <w:rsid w:val="00A6160A"/>
    <w:rsid w:val="00A65409"/>
    <w:rsid w:val="00A80989"/>
    <w:rsid w:val="00A81F85"/>
    <w:rsid w:val="00A839CE"/>
    <w:rsid w:val="00A86EE8"/>
    <w:rsid w:val="00A972AC"/>
    <w:rsid w:val="00AA46EC"/>
    <w:rsid w:val="00AA6B80"/>
    <w:rsid w:val="00AB5F0A"/>
    <w:rsid w:val="00AB7A5F"/>
    <w:rsid w:val="00AC69B1"/>
    <w:rsid w:val="00AD0B89"/>
    <w:rsid w:val="00AD62D3"/>
    <w:rsid w:val="00AF5225"/>
    <w:rsid w:val="00AF6500"/>
    <w:rsid w:val="00AF7D02"/>
    <w:rsid w:val="00B1333B"/>
    <w:rsid w:val="00B4356F"/>
    <w:rsid w:val="00B4371D"/>
    <w:rsid w:val="00B4448F"/>
    <w:rsid w:val="00B63005"/>
    <w:rsid w:val="00B715E5"/>
    <w:rsid w:val="00B72F78"/>
    <w:rsid w:val="00B759AC"/>
    <w:rsid w:val="00B809C7"/>
    <w:rsid w:val="00B81388"/>
    <w:rsid w:val="00B828CA"/>
    <w:rsid w:val="00B843D5"/>
    <w:rsid w:val="00B8519E"/>
    <w:rsid w:val="00B85C69"/>
    <w:rsid w:val="00B94098"/>
    <w:rsid w:val="00BA63AE"/>
    <w:rsid w:val="00BB13AF"/>
    <w:rsid w:val="00BC2A78"/>
    <w:rsid w:val="00BC33CE"/>
    <w:rsid w:val="00BD5E75"/>
    <w:rsid w:val="00BF0166"/>
    <w:rsid w:val="00BF1290"/>
    <w:rsid w:val="00BF4F83"/>
    <w:rsid w:val="00C150FA"/>
    <w:rsid w:val="00C17270"/>
    <w:rsid w:val="00C23F47"/>
    <w:rsid w:val="00C26D55"/>
    <w:rsid w:val="00C36E87"/>
    <w:rsid w:val="00C4042C"/>
    <w:rsid w:val="00C61543"/>
    <w:rsid w:val="00C62D37"/>
    <w:rsid w:val="00C65B50"/>
    <w:rsid w:val="00C70C41"/>
    <w:rsid w:val="00C738AF"/>
    <w:rsid w:val="00C752E7"/>
    <w:rsid w:val="00C814F7"/>
    <w:rsid w:val="00CA2EBD"/>
    <w:rsid w:val="00CB1F14"/>
    <w:rsid w:val="00CC41AD"/>
    <w:rsid w:val="00CC7544"/>
    <w:rsid w:val="00CE3E48"/>
    <w:rsid w:val="00CE4E05"/>
    <w:rsid w:val="00D05DAB"/>
    <w:rsid w:val="00D15459"/>
    <w:rsid w:val="00D21E6C"/>
    <w:rsid w:val="00D226F6"/>
    <w:rsid w:val="00D276D2"/>
    <w:rsid w:val="00D27E08"/>
    <w:rsid w:val="00D43503"/>
    <w:rsid w:val="00D45A2A"/>
    <w:rsid w:val="00D4682D"/>
    <w:rsid w:val="00D5035D"/>
    <w:rsid w:val="00D539A0"/>
    <w:rsid w:val="00D55CB4"/>
    <w:rsid w:val="00D606CF"/>
    <w:rsid w:val="00D7362A"/>
    <w:rsid w:val="00D772CC"/>
    <w:rsid w:val="00D826FC"/>
    <w:rsid w:val="00D8738E"/>
    <w:rsid w:val="00D9079D"/>
    <w:rsid w:val="00DA155F"/>
    <w:rsid w:val="00DA6805"/>
    <w:rsid w:val="00DB33E3"/>
    <w:rsid w:val="00DB408A"/>
    <w:rsid w:val="00DB7C28"/>
    <w:rsid w:val="00DC2E23"/>
    <w:rsid w:val="00DD0FFE"/>
    <w:rsid w:val="00DD3AB6"/>
    <w:rsid w:val="00DD4FE8"/>
    <w:rsid w:val="00DD7B4C"/>
    <w:rsid w:val="00DF0682"/>
    <w:rsid w:val="00DF101D"/>
    <w:rsid w:val="00DF2D6C"/>
    <w:rsid w:val="00DF5DCC"/>
    <w:rsid w:val="00DF61BC"/>
    <w:rsid w:val="00DF7567"/>
    <w:rsid w:val="00E00E1F"/>
    <w:rsid w:val="00E0195C"/>
    <w:rsid w:val="00E13489"/>
    <w:rsid w:val="00E14402"/>
    <w:rsid w:val="00E177F4"/>
    <w:rsid w:val="00E24334"/>
    <w:rsid w:val="00E271A3"/>
    <w:rsid w:val="00E31070"/>
    <w:rsid w:val="00E31BFA"/>
    <w:rsid w:val="00E32898"/>
    <w:rsid w:val="00E35618"/>
    <w:rsid w:val="00E3781E"/>
    <w:rsid w:val="00E52DA3"/>
    <w:rsid w:val="00E561DF"/>
    <w:rsid w:val="00E6040F"/>
    <w:rsid w:val="00E73C7E"/>
    <w:rsid w:val="00E759BB"/>
    <w:rsid w:val="00EA2A75"/>
    <w:rsid w:val="00EA359F"/>
    <w:rsid w:val="00EA6763"/>
    <w:rsid w:val="00EB51BB"/>
    <w:rsid w:val="00EB520A"/>
    <w:rsid w:val="00EC6963"/>
    <w:rsid w:val="00EC7B2A"/>
    <w:rsid w:val="00EC7D6F"/>
    <w:rsid w:val="00ED296D"/>
    <w:rsid w:val="00ED365D"/>
    <w:rsid w:val="00ED3A68"/>
    <w:rsid w:val="00EF5B5B"/>
    <w:rsid w:val="00F00C6A"/>
    <w:rsid w:val="00F05D22"/>
    <w:rsid w:val="00F1082D"/>
    <w:rsid w:val="00F1104F"/>
    <w:rsid w:val="00F13494"/>
    <w:rsid w:val="00F14262"/>
    <w:rsid w:val="00F17FCA"/>
    <w:rsid w:val="00F254EC"/>
    <w:rsid w:val="00F300AC"/>
    <w:rsid w:val="00F44380"/>
    <w:rsid w:val="00F44C68"/>
    <w:rsid w:val="00F5618F"/>
    <w:rsid w:val="00F57FC6"/>
    <w:rsid w:val="00F64486"/>
    <w:rsid w:val="00F65410"/>
    <w:rsid w:val="00F74076"/>
    <w:rsid w:val="00F751C2"/>
    <w:rsid w:val="00F80551"/>
    <w:rsid w:val="00F81A5B"/>
    <w:rsid w:val="00FA349C"/>
    <w:rsid w:val="00FB1478"/>
    <w:rsid w:val="00FB4393"/>
    <w:rsid w:val="00FB43F8"/>
    <w:rsid w:val="00FB4CA8"/>
    <w:rsid w:val="00FB6AAB"/>
    <w:rsid w:val="00FC3E36"/>
    <w:rsid w:val="00FD1007"/>
    <w:rsid w:val="00FD1FA7"/>
    <w:rsid w:val="00FD7CC1"/>
    <w:rsid w:val="00FE5D48"/>
    <w:rsid w:val="00FF06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CA7"/>
    <w:rPr>
      <w:sz w:val="24"/>
      <w:szCs w:val="24"/>
    </w:rPr>
  </w:style>
  <w:style w:type="paragraph" w:styleId="1">
    <w:name w:val="heading 1"/>
    <w:basedOn w:val="a"/>
    <w:next w:val="a"/>
    <w:link w:val="10"/>
    <w:uiPriority w:val="99"/>
    <w:qFormat/>
    <w:rsid w:val="00DF5DCC"/>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F5DCC"/>
    <w:rPr>
      <w:rFonts w:cs="Times New Roman"/>
      <w:sz w:val="24"/>
    </w:rPr>
  </w:style>
  <w:style w:type="paragraph" w:styleId="a3">
    <w:name w:val="Balloon Text"/>
    <w:basedOn w:val="a"/>
    <w:link w:val="a4"/>
    <w:uiPriority w:val="99"/>
    <w:semiHidden/>
    <w:rsid w:val="007C5858"/>
    <w:rPr>
      <w:rFonts w:ascii="Tahoma" w:hAnsi="Tahoma" w:cs="Tahoma"/>
      <w:sz w:val="16"/>
      <w:szCs w:val="16"/>
    </w:rPr>
  </w:style>
  <w:style w:type="character" w:customStyle="1" w:styleId="a4">
    <w:name w:val="Текст выноски Знак"/>
    <w:basedOn w:val="a0"/>
    <w:link w:val="a3"/>
    <w:uiPriority w:val="99"/>
    <w:semiHidden/>
    <w:locked/>
    <w:rsid w:val="0069362B"/>
    <w:rPr>
      <w:rFonts w:cs="Times New Roman"/>
      <w:sz w:val="2"/>
    </w:rPr>
  </w:style>
  <w:style w:type="paragraph" w:styleId="a5">
    <w:name w:val="List Paragraph"/>
    <w:basedOn w:val="a"/>
    <w:uiPriority w:val="99"/>
    <w:qFormat/>
    <w:rsid w:val="00453212"/>
    <w:pPr>
      <w:spacing w:after="200" w:line="276" w:lineRule="auto"/>
      <w:ind w:left="720"/>
      <w:contextualSpacing/>
    </w:pPr>
    <w:rPr>
      <w:rFonts w:ascii="Calibri" w:hAnsi="Calibri"/>
      <w:sz w:val="22"/>
      <w:szCs w:val="22"/>
      <w:lang w:eastAsia="en-US"/>
    </w:rPr>
  </w:style>
  <w:style w:type="table" w:styleId="a6">
    <w:name w:val="Table Grid"/>
    <w:basedOn w:val="a1"/>
    <w:uiPriority w:val="99"/>
    <w:rsid w:val="00453212"/>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rsid w:val="00453212"/>
    <w:rPr>
      <w:rFonts w:cs="Times New Roman"/>
      <w:color w:val="0000FF"/>
      <w:u w:val="single"/>
    </w:rPr>
  </w:style>
  <w:style w:type="paragraph" w:customStyle="1" w:styleId="ConsPlusCell">
    <w:name w:val="ConsPlusCell"/>
    <w:uiPriority w:val="99"/>
    <w:rsid w:val="00453212"/>
    <w:pPr>
      <w:widowControl w:val="0"/>
      <w:autoSpaceDE w:val="0"/>
      <w:autoSpaceDN w:val="0"/>
      <w:adjustRightInd w:val="0"/>
    </w:pPr>
    <w:rPr>
      <w:rFonts w:ascii="Calibri" w:hAnsi="Calibri" w:cs="Calibri"/>
    </w:rPr>
  </w:style>
  <w:style w:type="paragraph" w:styleId="a8">
    <w:name w:val="header"/>
    <w:basedOn w:val="a"/>
    <w:link w:val="a9"/>
    <w:uiPriority w:val="99"/>
    <w:rsid w:val="00A44886"/>
    <w:pPr>
      <w:tabs>
        <w:tab w:val="center" w:pos="4677"/>
        <w:tab w:val="right" w:pos="9355"/>
      </w:tabs>
    </w:pPr>
  </w:style>
  <w:style w:type="character" w:customStyle="1" w:styleId="a9">
    <w:name w:val="Верхний колонтитул Знак"/>
    <w:basedOn w:val="a0"/>
    <w:link w:val="a8"/>
    <w:uiPriority w:val="99"/>
    <w:locked/>
    <w:rsid w:val="00A44886"/>
    <w:rPr>
      <w:rFonts w:cs="Times New Roman"/>
      <w:sz w:val="24"/>
    </w:rPr>
  </w:style>
  <w:style w:type="paragraph" w:styleId="aa">
    <w:name w:val="footer"/>
    <w:basedOn w:val="a"/>
    <w:link w:val="ab"/>
    <w:uiPriority w:val="99"/>
    <w:rsid w:val="00A44886"/>
    <w:pPr>
      <w:tabs>
        <w:tab w:val="center" w:pos="4677"/>
        <w:tab w:val="right" w:pos="9355"/>
      </w:tabs>
    </w:pPr>
  </w:style>
  <w:style w:type="character" w:customStyle="1" w:styleId="ab">
    <w:name w:val="Нижний колонтитул Знак"/>
    <w:basedOn w:val="a0"/>
    <w:link w:val="aa"/>
    <w:uiPriority w:val="99"/>
    <w:locked/>
    <w:rsid w:val="00A44886"/>
    <w:rPr>
      <w:rFonts w:cs="Times New Roman"/>
      <w:sz w:val="24"/>
    </w:rPr>
  </w:style>
  <w:style w:type="paragraph" w:customStyle="1" w:styleId="ConsPlusTitle">
    <w:name w:val="ConsPlusTitle"/>
    <w:uiPriority w:val="99"/>
    <w:rsid w:val="00216F9A"/>
    <w:pPr>
      <w:widowControl w:val="0"/>
      <w:autoSpaceDE w:val="0"/>
      <w:autoSpaceDN w:val="0"/>
      <w:adjustRightInd w:val="0"/>
    </w:pPr>
    <w:rPr>
      <w:b/>
      <w:bCs/>
      <w:sz w:val="24"/>
      <w:szCs w:val="24"/>
    </w:rPr>
  </w:style>
  <w:style w:type="paragraph" w:customStyle="1" w:styleId="ConsPlusNormal">
    <w:name w:val="ConsPlusNormal"/>
    <w:rsid w:val="00A65409"/>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6A0129"/>
    <w:pPr>
      <w:widowControl w:val="0"/>
      <w:autoSpaceDE w:val="0"/>
      <w:autoSpaceDN w:val="0"/>
      <w:adjustRightInd w:val="0"/>
    </w:pPr>
    <w:rPr>
      <w:rFonts w:ascii="Courier New" w:hAnsi="Courier New" w:cs="Courier New"/>
      <w:sz w:val="20"/>
      <w:szCs w:val="20"/>
    </w:rPr>
  </w:style>
  <w:style w:type="paragraph" w:customStyle="1" w:styleId="ConsTitle">
    <w:name w:val="ConsTitle"/>
    <w:uiPriority w:val="99"/>
    <w:rsid w:val="00DF5DCC"/>
    <w:pPr>
      <w:widowControl w:val="0"/>
      <w:autoSpaceDE w:val="0"/>
      <w:autoSpaceDN w:val="0"/>
      <w:adjustRightInd w:val="0"/>
      <w:ind w:right="19772"/>
    </w:pPr>
    <w:rPr>
      <w:rFonts w:ascii="Arial" w:hAnsi="Arial" w:cs="Arial"/>
      <w:b/>
      <w:bCs/>
      <w:sz w:val="20"/>
      <w:szCs w:val="20"/>
    </w:rPr>
  </w:style>
  <w:style w:type="paragraph" w:customStyle="1" w:styleId="Default">
    <w:name w:val="Default"/>
    <w:uiPriority w:val="99"/>
    <w:rsid w:val="002C1463"/>
    <w:pPr>
      <w:autoSpaceDE w:val="0"/>
      <w:autoSpaceDN w:val="0"/>
      <w:adjustRightInd w:val="0"/>
    </w:pPr>
    <w:rPr>
      <w:color w:val="000000"/>
      <w:sz w:val="24"/>
      <w:szCs w:val="24"/>
    </w:rPr>
  </w:style>
  <w:style w:type="paragraph" w:styleId="ac">
    <w:name w:val="Title"/>
    <w:basedOn w:val="a"/>
    <w:link w:val="ad"/>
    <w:uiPriority w:val="99"/>
    <w:qFormat/>
    <w:rsid w:val="00B81388"/>
    <w:pPr>
      <w:jc w:val="center"/>
    </w:pPr>
    <w:rPr>
      <w:b/>
      <w:bCs/>
      <w:sz w:val="40"/>
    </w:rPr>
  </w:style>
  <w:style w:type="character" w:customStyle="1" w:styleId="ad">
    <w:name w:val="Название Знак"/>
    <w:basedOn w:val="a0"/>
    <w:link w:val="ac"/>
    <w:uiPriority w:val="99"/>
    <w:locked/>
    <w:rsid w:val="00B81388"/>
    <w:rPr>
      <w:rFonts w:cs="Times New Roman"/>
      <w:b/>
      <w:bCs/>
      <w:sz w:val="24"/>
      <w:szCs w:val="24"/>
    </w:rPr>
  </w:style>
  <w:style w:type="paragraph" w:styleId="ae">
    <w:name w:val="No Spacing"/>
    <w:qFormat/>
    <w:rsid w:val="00B81388"/>
    <w:rPr>
      <w:rFonts w:ascii="Calibri" w:hAnsi="Calibri"/>
      <w:lang w:eastAsia="en-US"/>
    </w:rPr>
  </w:style>
  <w:style w:type="character" w:styleId="af">
    <w:name w:val="Strong"/>
    <w:basedOn w:val="a0"/>
    <w:uiPriority w:val="22"/>
    <w:qFormat/>
    <w:rsid w:val="0075736D"/>
    <w:rPr>
      <w:rFonts w:cs="Times New Roman"/>
      <w:b/>
      <w:bCs/>
    </w:rPr>
  </w:style>
  <w:style w:type="paragraph" w:customStyle="1" w:styleId="11">
    <w:name w:val="Без интервала1"/>
    <w:uiPriority w:val="99"/>
    <w:rsid w:val="00127675"/>
    <w:rPr>
      <w:rFonts w:ascii="Calibri" w:hAnsi="Calibri"/>
    </w:rPr>
  </w:style>
  <w:style w:type="character" w:customStyle="1" w:styleId="apple-converted-space">
    <w:name w:val="apple-converted-space"/>
    <w:basedOn w:val="a0"/>
    <w:rsid w:val="00624CE7"/>
  </w:style>
  <w:style w:type="character" w:customStyle="1" w:styleId="WW8Num2z3">
    <w:name w:val="WW8Num2z3"/>
    <w:rsid w:val="00601CFC"/>
  </w:style>
</w:styles>
</file>

<file path=word/webSettings.xml><?xml version="1.0" encoding="utf-8"?>
<w:webSettings xmlns:r="http://schemas.openxmlformats.org/officeDocument/2006/relationships" xmlns:w="http://schemas.openxmlformats.org/wordprocessingml/2006/main">
  <w:divs>
    <w:div w:id="227230457">
      <w:marLeft w:val="0"/>
      <w:marRight w:val="0"/>
      <w:marTop w:val="0"/>
      <w:marBottom w:val="0"/>
      <w:divBdr>
        <w:top w:val="none" w:sz="0" w:space="0" w:color="auto"/>
        <w:left w:val="none" w:sz="0" w:space="0" w:color="auto"/>
        <w:bottom w:val="none" w:sz="0" w:space="0" w:color="auto"/>
        <w:right w:val="none" w:sz="0" w:space="0" w:color="auto"/>
      </w:divBdr>
    </w:div>
    <w:div w:id="227230458">
      <w:marLeft w:val="0"/>
      <w:marRight w:val="0"/>
      <w:marTop w:val="0"/>
      <w:marBottom w:val="0"/>
      <w:divBdr>
        <w:top w:val="none" w:sz="0" w:space="0" w:color="auto"/>
        <w:left w:val="none" w:sz="0" w:space="0" w:color="auto"/>
        <w:bottom w:val="none" w:sz="0" w:space="0" w:color="auto"/>
        <w:right w:val="none" w:sz="0" w:space="0" w:color="auto"/>
      </w:divBdr>
    </w:div>
    <w:div w:id="227230459">
      <w:marLeft w:val="0"/>
      <w:marRight w:val="0"/>
      <w:marTop w:val="0"/>
      <w:marBottom w:val="0"/>
      <w:divBdr>
        <w:top w:val="none" w:sz="0" w:space="0" w:color="auto"/>
        <w:left w:val="none" w:sz="0" w:space="0" w:color="auto"/>
        <w:bottom w:val="none" w:sz="0" w:space="0" w:color="auto"/>
        <w:right w:val="none" w:sz="0" w:space="0" w:color="auto"/>
      </w:divBdr>
    </w:div>
    <w:div w:id="227230460">
      <w:marLeft w:val="0"/>
      <w:marRight w:val="0"/>
      <w:marTop w:val="0"/>
      <w:marBottom w:val="0"/>
      <w:divBdr>
        <w:top w:val="none" w:sz="0" w:space="0" w:color="auto"/>
        <w:left w:val="none" w:sz="0" w:space="0" w:color="auto"/>
        <w:bottom w:val="none" w:sz="0" w:space="0" w:color="auto"/>
        <w:right w:val="none" w:sz="0" w:space="0" w:color="auto"/>
      </w:divBdr>
    </w:div>
    <w:div w:id="227230461">
      <w:marLeft w:val="0"/>
      <w:marRight w:val="0"/>
      <w:marTop w:val="0"/>
      <w:marBottom w:val="0"/>
      <w:divBdr>
        <w:top w:val="none" w:sz="0" w:space="0" w:color="auto"/>
        <w:left w:val="none" w:sz="0" w:space="0" w:color="auto"/>
        <w:bottom w:val="none" w:sz="0" w:space="0" w:color="auto"/>
        <w:right w:val="none" w:sz="0" w:space="0" w:color="auto"/>
      </w:divBdr>
    </w:div>
    <w:div w:id="227230462">
      <w:marLeft w:val="0"/>
      <w:marRight w:val="0"/>
      <w:marTop w:val="0"/>
      <w:marBottom w:val="0"/>
      <w:divBdr>
        <w:top w:val="none" w:sz="0" w:space="0" w:color="auto"/>
        <w:left w:val="none" w:sz="0" w:space="0" w:color="auto"/>
        <w:bottom w:val="none" w:sz="0" w:space="0" w:color="auto"/>
        <w:right w:val="none" w:sz="0" w:space="0" w:color="auto"/>
      </w:divBdr>
    </w:div>
    <w:div w:id="227230463">
      <w:marLeft w:val="0"/>
      <w:marRight w:val="0"/>
      <w:marTop w:val="0"/>
      <w:marBottom w:val="0"/>
      <w:divBdr>
        <w:top w:val="none" w:sz="0" w:space="0" w:color="auto"/>
        <w:left w:val="none" w:sz="0" w:space="0" w:color="auto"/>
        <w:bottom w:val="none" w:sz="0" w:space="0" w:color="auto"/>
        <w:right w:val="none" w:sz="0" w:space="0" w:color="auto"/>
      </w:divBdr>
    </w:div>
    <w:div w:id="227230464">
      <w:marLeft w:val="0"/>
      <w:marRight w:val="0"/>
      <w:marTop w:val="0"/>
      <w:marBottom w:val="0"/>
      <w:divBdr>
        <w:top w:val="none" w:sz="0" w:space="0" w:color="auto"/>
        <w:left w:val="none" w:sz="0" w:space="0" w:color="auto"/>
        <w:bottom w:val="none" w:sz="0" w:space="0" w:color="auto"/>
        <w:right w:val="none" w:sz="0" w:space="0" w:color="auto"/>
      </w:divBdr>
    </w:div>
    <w:div w:id="227230465">
      <w:marLeft w:val="0"/>
      <w:marRight w:val="0"/>
      <w:marTop w:val="0"/>
      <w:marBottom w:val="0"/>
      <w:divBdr>
        <w:top w:val="none" w:sz="0" w:space="0" w:color="auto"/>
        <w:left w:val="none" w:sz="0" w:space="0" w:color="auto"/>
        <w:bottom w:val="none" w:sz="0" w:space="0" w:color="auto"/>
        <w:right w:val="none" w:sz="0" w:space="0" w:color="auto"/>
      </w:divBdr>
    </w:div>
    <w:div w:id="227230466">
      <w:marLeft w:val="0"/>
      <w:marRight w:val="0"/>
      <w:marTop w:val="0"/>
      <w:marBottom w:val="0"/>
      <w:divBdr>
        <w:top w:val="none" w:sz="0" w:space="0" w:color="auto"/>
        <w:left w:val="none" w:sz="0" w:space="0" w:color="auto"/>
        <w:bottom w:val="none" w:sz="0" w:space="0" w:color="auto"/>
        <w:right w:val="none" w:sz="0" w:space="0" w:color="auto"/>
      </w:divBdr>
    </w:div>
    <w:div w:id="227230467">
      <w:marLeft w:val="0"/>
      <w:marRight w:val="0"/>
      <w:marTop w:val="0"/>
      <w:marBottom w:val="0"/>
      <w:divBdr>
        <w:top w:val="none" w:sz="0" w:space="0" w:color="auto"/>
        <w:left w:val="none" w:sz="0" w:space="0" w:color="auto"/>
        <w:bottom w:val="none" w:sz="0" w:space="0" w:color="auto"/>
        <w:right w:val="none" w:sz="0" w:space="0" w:color="auto"/>
      </w:divBdr>
    </w:div>
    <w:div w:id="227230468">
      <w:marLeft w:val="0"/>
      <w:marRight w:val="0"/>
      <w:marTop w:val="0"/>
      <w:marBottom w:val="0"/>
      <w:divBdr>
        <w:top w:val="none" w:sz="0" w:space="0" w:color="auto"/>
        <w:left w:val="none" w:sz="0" w:space="0" w:color="auto"/>
        <w:bottom w:val="none" w:sz="0" w:space="0" w:color="auto"/>
        <w:right w:val="none" w:sz="0" w:space="0" w:color="auto"/>
      </w:divBdr>
    </w:div>
    <w:div w:id="227230469">
      <w:marLeft w:val="0"/>
      <w:marRight w:val="0"/>
      <w:marTop w:val="0"/>
      <w:marBottom w:val="0"/>
      <w:divBdr>
        <w:top w:val="none" w:sz="0" w:space="0" w:color="auto"/>
        <w:left w:val="none" w:sz="0" w:space="0" w:color="auto"/>
        <w:bottom w:val="none" w:sz="0" w:space="0" w:color="auto"/>
        <w:right w:val="none" w:sz="0" w:space="0" w:color="auto"/>
      </w:divBdr>
    </w:div>
    <w:div w:id="227230470">
      <w:marLeft w:val="0"/>
      <w:marRight w:val="0"/>
      <w:marTop w:val="0"/>
      <w:marBottom w:val="0"/>
      <w:divBdr>
        <w:top w:val="none" w:sz="0" w:space="0" w:color="auto"/>
        <w:left w:val="none" w:sz="0" w:space="0" w:color="auto"/>
        <w:bottom w:val="none" w:sz="0" w:space="0" w:color="auto"/>
        <w:right w:val="none" w:sz="0" w:space="0" w:color="auto"/>
      </w:divBdr>
    </w:div>
    <w:div w:id="227230471">
      <w:marLeft w:val="0"/>
      <w:marRight w:val="0"/>
      <w:marTop w:val="0"/>
      <w:marBottom w:val="0"/>
      <w:divBdr>
        <w:top w:val="none" w:sz="0" w:space="0" w:color="auto"/>
        <w:left w:val="none" w:sz="0" w:space="0" w:color="auto"/>
        <w:bottom w:val="none" w:sz="0" w:space="0" w:color="auto"/>
        <w:right w:val="none" w:sz="0" w:space="0" w:color="auto"/>
      </w:divBdr>
    </w:div>
    <w:div w:id="227230472">
      <w:marLeft w:val="0"/>
      <w:marRight w:val="0"/>
      <w:marTop w:val="0"/>
      <w:marBottom w:val="0"/>
      <w:divBdr>
        <w:top w:val="none" w:sz="0" w:space="0" w:color="auto"/>
        <w:left w:val="none" w:sz="0" w:space="0" w:color="auto"/>
        <w:bottom w:val="none" w:sz="0" w:space="0" w:color="auto"/>
        <w:right w:val="none" w:sz="0" w:space="0" w:color="auto"/>
      </w:divBdr>
    </w:div>
    <w:div w:id="227230473">
      <w:marLeft w:val="0"/>
      <w:marRight w:val="0"/>
      <w:marTop w:val="0"/>
      <w:marBottom w:val="0"/>
      <w:divBdr>
        <w:top w:val="none" w:sz="0" w:space="0" w:color="auto"/>
        <w:left w:val="none" w:sz="0" w:space="0" w:color="auto"/>
        <w:bottom w:val="none" w:sz="0" w:space="0" w:color="auto"/>
        <w:right w:val="none" w:sz="0" w:space="0" w:color="auto"/>
      </w:divBdr>
    </w:div>
    <w:div w:id="227230474">
      <w:marLeft w:val="0"/>
      <w:marRight w:val="0"/>
      <w:marTop w:val="0"/>
      <w:marBottom w:val="0"/>
      <w:divBdr>
        <w:top w:val="none" w:sz="0" w:space="0" w:color="auto"/>
        <w:left w:val="none" w:sz="0" w:space="0" w:color="auto"/>
        <w:bottom w:val="none" w:sz="0" w:space="0" w:color="auto"/>
        <w:right w:val="none" w:sz="0" w:space="0" w:color="auto"/>
      </w:divBdr>
    </w:div>
    <w:div w:id="227230475">
      <w:marLeft w:val="0"/>
      <w:marRight w:val="0"/>
      <w:marTop w:val="0"/>
      <w:marBottom w:val="0"/>
      <w:divBdr>
        <w:top w:val="none" w:sz="0" w:space="0" w:color="auto"/>
        <w:left w:val="none" w:sz="0" w:space="0" w:color="auto"/>
        <w:bottom w:val="none" w:sz="0" w:space="0" w:color="auto"/>
        <w:right w:val="none" w:sz="0" w:space="0" w:color="auto"/>
      </w:divBdr>
    </w:div>
    <w:div w:id="227230476">
      <w:marLeft w:val="0"/>
      <w:marRight w:val="0"/>
      <w:marTop w:val="0"/>
      <w:marBottom w:val="0"/>
      <w:divBdr>
        <w:top w:val="none" w:sz="0" w:space="0" w:color="auto"/>
        <w:left w:val="none" w:sz="0" w:space="0" w:color="auto"/>
        <w:bottom w:val="none" w:sz="0" w:space="0" w:color="auto"/>
        <w:right w:val="none" w:sz="0" w:space="0" w:color="auto"/>
      </w:divBdr>
    </w:div>
    <w:div w:id="227230477">
      <w:marLeft w:val="0"/>
      <w:marRight w:val="0"/>
      <w:marTop w:val="0"/>
      <w:marBottom w:val="0"/>
      <w:divBdr>
        <w:top w:val="none" w:sz="0" w:space="0" w:color="auto"/>
        <w:left w:val="none" w:sz="0" w:space="0" w:color="auto"/>
        <w:bottom w:val="none" w:sz="0" w:space="0" w:color="auto"/>
        <w:right w:val="none" w:sz="0" w:space="0" w:color="auto"/>
      </w:divBdr>
    </w:div>
    <w:div w:id="227230478">
      <w:marLeft w:val="0"/>
      <w:marRight w:val="0"/>
      <w:marTop w:val="0"/>
      <w:marBottom w:val="0"/>
      <w:divBdr>
        <w:top w:val="none" w:sz="0" w:space="0" w:color="auto"/>
        <w:left w:val="none" w:sz="0" w:space="0" w:color="auto"/>
        <w:bottom w:val="none" w:sz="0" w:space="0" w:color="auto"/>
        <w:right w:val="none" w:sz="0" w:space="0" w:color="auto"/>
      </w:divBdr>
    </w:div>
    <w:div w:id="227230479">
      <w:marLeft w:val="0"/>
      <w:marRight w:val="0"/>
      <w:marTop w:val="0"/>
      <w:marBottom w:val="0"/>
      <w:divBdr>
        <w:top w:val="none" w:sz="0" w:space="0" w:color="auto"/>
        <w:left w:val="none" w:sz="0" w:space="0" w:color="auto"/>
        <w:bottom w:val="none" w:sz="0" w:space="0" w:color="auto"/>
        <w:right w:val="none" w:sz="0" w:space="0" w:color="auto"/>
      </w:divBdr>
    </w:div>
    <w:div w:id="227230480">
      <w:marLeft w:val="0"/>
      <w:marRight w:val="0"/>
      <w:marTop w:val="0"/>
      <w:marBottom w:val="0"/>
      <w:divBdr>
        <w:top w:val="none" w:sz="0" w:space="0" w:color="auto"/>
        <w:left w:val="none" w:sz="0" w:space="0" w:color="auto"/>
        <w:bottom w:val="none" w:sz="0" w:space="0" w:color="auto"/>
        <w:right w:val="none" w:sz="0" w:space="0" w:color="auto"/>
      </w:divBdr>
    </w:div>
    <w:div w:id="2272304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onsultant.ru/document/cons_doc_LAW_354543/" TargetMode="External"/><Relationship Id="rId18" Type="http://schemas.openxmlformats.org/officeDocument/2006/relationships/hyperlink" Target="http://www.consultant.ru/document/cons_doc_LAW_354543/" TargetMode="External"/><Relationship Id="rId26" Type="http://schemas.openxmlformats.org/officeDocument/2006/relationships/hyperlink" Target="http://www.consultant.ru/document/cons_doc_LAW_354543/" TargetMode="External"/><Relationship Id="rId3" Type="http://schemas.openxmlformats.org/officeDocument/2006/relationships/styles" Target="styles.xml"/><Relationship Id="rId21" Type="http://schemas.openxmlformats.org/officeDocument/2006/relationships/hyperlink" Target="http://www.consultant.ru/document/cons_doc_LAW_354543/"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onsultant.ru/document/cons_doc_LAW_354543/" TargetMode="External"/><Relationship Id="rId17" Type="http://schemas.openxmlformats.org/officeDocument/2006/relationships/hyperlink" Target="http://www.consultant.ru/document/cons_doc_LAW_354543/" TargetMode="External"/><Relationship Id="rId25" Type="http://schemas.openxmlformats.org/officeDocument/2006/relationships/hyperlink" Target="garantf1://23939043.0" TargetMode="External"/><Relationship Id="rId33" Type="http://schemas.openxmlformats.org/officeDocument/2006/relationships/hyperlink" Target="http://www.consultant.ru/document/cons_doc_LAW_354543/" TargetMode="External"/><Relationship Id="rId2" Type="http://schemas.openxmlformats.org/officeDocument/2006/relationships/numbering" Target="numbering.xml"/><Relationship Id="rId16" Type="http://schemas.openxmlformats.org/officeDocument/2006/relationships/hyperlink" Target="http://www.consultant.ru/document/cons_doc_LAW_354543/" TargetMode="External"/><Relationship Id="rId20" Type="http://schemas.openxmlformats.org/officeDocument/2006/relationships/hyperlink" Target="http://www.consultant.ru/document/cons_doc_LAW_354543/" TargetMode="External"/><Relationship Id="rId29" Type="http://schemas.openxmlformats.org/officeDocument/2006/relationships/hyperlink" Target="http://www.consultant.ru/document/cons_doc_LAW_35454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354543/" TargetMode="External"/><Relationship Id="rId24" Type="http://schemas.openxmlformats.org/officeDocument/2006/relationships/hyperlink" Target="http://www.consultant.ru/document/cons_doc_LAW_354543/" TargetMode="External"/><Relationship Id="rId32" Type="http://schemas.openxmlformats.org/officeDocument/2006/relationships/hyperlink" Target="http://www.consultant.ru/document/cons_doc_LAW_354543/" TargetMode="External"/><Relationship Id="rId5" Type="http://schemas.openxmlformats.org/officeDocument/2006/relationships/webSettings" Target="webSettings.xml"/><Relationship Id="rId15" Type="http://schemas.openxmlformats.org/officeDocument/2006/relationships/hyperlink" Target="http://www.consultant.ru/document/cons_doc_LAW_354543/" TargetMode="External"/><Relationship Id="rId23" Type="http://schemas.openxmlformats.org/officeDocument/2006/relationships/hyperlink" Target="http://www.consultant.ru/document/cons_doc_LAW_354543/" TargetMode="External"/><Relationship Id="rId28" Type="http://schemas.openxmlformats.org/officeDocument/2006/relationships/hyperlink" Target="http://www.consultant.ru/document/cons_doc_LAW_354543/" TargetMode="External"/><Relationship Id="rId10" Type="http://schemas.openxmlformats.org/officeDocument/2006/relationships/hyperlink" Target="http://www.consultant.ru/document/cons_doc_LAW_354543/" TargetMode="External"/><Relationship Id="rId19" Type="http://schemas.openxmlformats.org/officeDocument/2006/relationships/hyperlink" Target="http://www.consultant.ru/document/cons_doc_LAW_354543/" TargetMode="External"/><Relationship Id="rId31" Type="http://schemas.openxmlformats.org/officeDocument/2006/relationships/hyperlink" Target="http://www.consultant.ru/document/cons_doc_LAW_354543/" TargetMode="External"/><Relationship Id="rId4" Type="http://schemas.openxmlformats.org/officeDocument/2006/relationships/settings" Target="settings.xml"/><Relationship Id="rId9" Type="http://schemas.openxmlformats.org/officeDocument/2006/relationships/hyperlink" Target="http://www.consultant.ru/document/cons_doc_LAW_354543/" TargetMode="External"/><Relationship Id="rId14" Type="http://schemas.openxmlformats.org/officeDocument/2006/relationships/hyperlink" Target="http://www.consultant.ru/document/cons_doc_LAW_354543/" TargetMode="External"/><Relationship Id="rId22" Type="http://schemas.openxmlformats.org/officeDocument/2006/relationships/hyperlink" Target="http://www.consultant.ru/document/cons_doc_LAW_354543/" TargetMode="External"/><Relationship Id="rId27" Type="http://schemas.openxmlformats.org/officeDocument/2006/relationships/hyperlink" Target="http://www.consultant.ru/document/cons_doc_LAW_354543/" TargetMode="External"/><Relationship Id="rId30" Type="http://schemas.openxmlformats.org/officeDocument/2006/relationships/hyperlink" Target="http://www.consultant.ru/document/cons_doc_LAW_354543/"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06197-8DE3-446D-87F7-DC214CE15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13</Pages>
  <Words>2177</Words>
  <Characters>19024</Characters>
  <Application>Microsoft Office Word</Application>
  <DocSecurity>0</DocSecurity>
  <Lines>158</Lines>
  <Paragraphs>42</Paragraphs>
  <ScaleCrop>false</ScaleCrop>
  <HeadingPairs>
    <vt:vector size="4" baseType="variant">
      <vt:variant>
        <vt:lpstr>Название</vt:lpstr>
      </vt:variant>
      <vt:variant>
        <vt:i4>1</vt:i4>
      </vt:variant>
      <vt:variant>
        <vt:lpstr>Заголовки</vt:lpstr>
      </vt:variant>
      <vt:variant>
        <vt:i4>19</vt:i4>
      </vt:variant>
    </vt:vector>
  </HeadingPairs>
  <TitlesOfParts>
    <vt:vector size="20" baseType="lpstr">
      <vt:lpstr>АДМИНИСТРАЦИЯ МУНИЦИПАЛЬНОГО ОБРАЗОВАНИЯ</vt:lpstr>
      <vt:lpstr>Приложение</vt:lpstr>
      <vt:lpstr>Утверждена</vt:lpstr>
      <vt:lpstr>постановлением администрации </vt:lpstr>
      <vt:lpstr>Красногвардейского сельского </vt:lpstr>
      <vt:lpstr>поселения Каневского района</vt:lpstr>
      <vt:lpstr>от _________________ № _____</vt:lpstr>
      <vt:lpstr>        </vt:lpstr>
      <vt:lpstr/>
      <vt:lpstr>реализации программы </vt:lpstr>
      <vt:lpstr>Приложение № 1</vt:lpstr>
      <vt:lpstr>к муниципальной программе «Поддержка и развитие</vt:lpstr>
      <vt:lpstr>малого и среднего предпринимательства, а также физических лиц, не являющихся ин</vt:lpstr>
      <vt:lpstr>Приложение 2</vt:lpstr>
      <vt:lpstr>к муниципальной программе «Поддержка и развитие</vt:lpstr>
      <vt:lpstr>малого и среднего предпринимательства, а также </vt:lpstr>
      <vt:lpstr>физических лиц, не являющихся индивидуальными </vt:lpstr>
      <vt:lpstr>предпринимателями и применяющих специальный </vt:lpstr>
      <vt:lpstr>налоговый режим «Налог на профессиональный доход» </vt:lpstr>
      <vt:lpstr>в Красногвардейском сельском поселении на 2020-2022 годы» </vt:lpstr>
    </vt:vector>
  </TitlesOfParts>
  <Company>USN Team</Company>
  <LinksUpToDate>false</LinksUpToDate>
  <CharactersWithSpaces>21159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МУНИЦИПАЛЬНОГО ОБРАЗОВАНИЯ</dc:title>
  <dc:creator>c400</dc:creator>
  <cp:lastModifiedBy>Администрация</cp:lastModifiedBy>
  <cp:revision>3</cp:revision>
  <cp:lastPrinted>2021-01-22T11:07:00Z</cp:lastPrinted>
  <dcterms:created xsi:type="dcterms:W3CDTF">2021-01-22T10:50:00Z</dcterms:created>
  <dcterms:modified xsi:type="dcterms:W3CDTF">2021-01-22T11:16:00Z</dcterms:modified>
</cp:coreProperties>
</file>