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00" w:rsidRDefault="00C16000" w:rsidP="00541505">
      <w:pPr>
        <w:ind w:right="281"/>
      </w:pPr>
    </w:p>
    <w:p w:rsidR="00C16000" w:rsidRDefault="0019287F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00" w:rsidRPr="00EA2CBB" w:rsidRDefault="00C16000" w:rsidP="00541505">
      <w:pPr>
        <w:pStyle w:val="1e"/>
      </w:pPr>
      <w:r>
        <w:t>АДМИНИСТРАЦИЯ</w:t>
      </w:r>
    </w:p>
    <w:p w:rsidR="00C16000" w:rsidRDefault="00C16000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C16000" w:rsidRDefault="00C16000" w:rsidP="00541505">
      <w:pPr>
        <w:jc w:val="center"/>
      </w:pPr>
      <w:r>
        <w:rPr>
          <w:b/>
          <w:sz w:val="28"/>
        </w:rPr>
        <w:t>КАНЕВСКОГО РАЙОНА</w:t>
      </w:r>
    </w:p>
    <w:p w:rsidR="00C16000" w:rsidRDefault="00C16000" w:rsidP="00541505">
      <w:pPr>
        <w:jc w:val="center"/>
        <w:rPr>
          <w:b/>
          <w:sz w:val="32"/>
          <w:szCs w:val="32"/>
        </w:rPr>
      </w:pPr>
    </w:p>
    <w:p w:rsidR="00C16000" w:rsidRPr="00EA2CBB" w:rsidRDefault="00C16000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C16000" w:rsidRDefault="00C16000" w:rsidP="00541505">
      <w:pPr>
        <w:jc w:val="center"/>
      </w:pPr>
    </w:p>
    <w:p w:rsidR="00C16000" w:rsidRDefault="00C16000" w:rsidP="00541505">
      <w:pPr>
        <w:jc w:val="both"/>
      </w:pPr>
      <w:r>
        <w:rPr>
          <w:sz w:val="28"/>
          <w:szCs w:val="28"/>
        </w:rPr>
        <w:t xml:space="preserve">____________________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C16000" w:rsidRDefault="00C16000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C16000" w:rsidRDefault="00C16000" w:rsidP="00541505">
      <w:pPr>
        <w:ind w:firstLine="709"/>
      </w:pPr>
    </w:p>
    <w:p w:rsidR="00C16000" w:rsidRDefault="00C16000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C16000" w:rsidRDefault="00C16000" w:rsidP="00541505">
      <w:pPr>
        <w:autoSpaceDE w:val="0"/>
        <w:jc w:val="center"/>
        <w:rPr>
          <w:b/>
          <w:bCs/>
          <w:kern w:val="0"/>
          <w:sz w:val="28"/>
        </w:rPr>
      </w:pPr>
    </w:p>
    <w:p w:rsidR="00C16000" w:rsidRDefault="00C16000" w:rsidP="00541505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(в редакции от 03.07.2018 № 68,)                             </w:t>
      </w:r>
      <w:r>
        <w:rPr>
          <w:sz w:val="28"/>
          <w:szCs w:val="28"/>
        </w:rPr>
        <w:t>п о с т а н о в л я ю:</w:t>
      </w:r>
    </w:p>
    <w:p w:rsidR="00C16000" w:rsidRPr="00EA2CBB" w:rsidRDefault="00C16000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CB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 w:val="28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CBB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C16000" w:rsidRDefault="00C16000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CB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A2CBB">
        <w:rPr>
          <w:rFonts w:ascii="Times New Roman" w:hAnsi="Times New Roman" w:cs="Times New Roman"/>
          <w:color w:val="000000"/>
          <w:sz w:val="28"/>
          <w:szCs w:val="28"/>
        </w:rPr>
        <w:t>Изложить приложение к постановлению администрации Каневского сельского поселения Каневского района от 01 июля 2019 года № 67 «Об утверждении муниципальной программы «Формирование комфортной городской среды на 2018-2024 годы на территории Красногвардейского сельского поселения Каневского района» в новой редакции, согласно приложения к настоящему постановлению.</w:t>
      </w:r>
    </w:p>
    <w:p w:rsidR="00C16000" w:rsidRPr="00EA2CBB" w:rsidRDefault="00C16000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Постановление от 03.12.2019 № 143 </w:t>
      </w:r>
      <w:r w:rsidRPr="002D1C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1C3E">
        <w:rPr>
          <w:rFonts w:ascii="Times New Roman" w:hAnsi="Times New Roman" w:cs="Times New Roman"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 w:rsidRPr="002D1C3E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2D1C3E">
        <w:rPr>
          <w:rFonts w:ascii="Times New Roman" w:hAnsi="Times New Roman" w:cs="Times New Roman"/>
          <w:sz w:val="28"/>
          <w:szCs w:val="28"/>
        </w:rPr>
        <w:t xml:space="preserve"> на 2018-2024 годы </w:t>
      </w:r>
      <w:r w:rsidRPr="002D1C3E">
        <w:rPr>
          <w:rFonts w:ascii="Times New Roman" w:hAnsi="Times New Roman" w:cs="Times New Roman"/>
          <w:bCs/>
          <w:sz w:val="28"/>
        </w:rPr>
        <w:t>на территории Красногвардейского сельского поселения Каневского района»</w:t>
      </w:r>
      <w:r>
        <w:rPr>
          <w:rFonts w:ascii="Times New Roman" w:hAnsi="Times New Roman" w:cs="Times New Roman"/>
          <w:bCs/>
          <w:sz w:val="28"/>
        </w:rPr>
        <w:t xml:space="preserve"> признать утратившим силу.</w:t>
      </w:r>
    </w:p>
    <w:p w:rsidR="00C16000" w:rsidRPr="00EA2CBB" w:rsidRDefault="00C16000" w:rsidP="00541505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EA2CBB">
        <w:rPr>
          <w:color w:val="000000"/>
          <w:sz w:val="28"/>
          <w:szCs w:val="28"/>
        </w:rPr>
        <w:lastRenderedPageBreak/>
        <w:t>2. Общему отделу администрации Красногвардейского сельского поселения Каневского района (</w:t>
      </w:r>
      <w:r>
        <w:rPr>
          <w:color w:val="000000"/>
          <w:sz w:val="28"/>
          <w:szCs w:val="28"/>
        </w:rPr>
        <w:t>Дудка</w:t>
      </w:r>
      <w:r w:rsidRPr="00EA2CBB">
        <w:rPr>
          <w:color w:val="000000"/>
          <w:sz w:val="28"/>
          <w:szCs w:val="28"/>
        </w:rPr>
        <w:t>)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C16000" w:rsidRDefault="00C16000" w:rsidP="00541505">
      <w:pPr>
        <w:tabs>
          <w:tab w:val="left" w:pos="1080"/>
        </w:tabs>
        <w:suppressAutoHyphens w:val="0"/>
        <w:ind w:firstLine="567"/>
        <w:jc w:val="both"/>
      </w:pPr>
      <w:r>
        <w:rPr>
          <w:sz w:val="28"/>
          <w:szCs w:val="28"/>
          <w:lang w:eastAsia="ru-RU"/>
        </w:rPr>
        <w:t>3. Контроль за выполнением настоящего постановления возложить на заместителя главы Красногвардейского сельского поселения Каневского района          В. Н. Жилину.</w:t>
      </w:r>
    </w:p>
    <w:p w:rsidR="00C16000" w:rsidRDefault="00C16000" w:rsidP="00541505">
      <w:pPr>
        <w:tabs>
          <w:tab w:val="left" w:pos="1080"/>
        </w:tabs>
        <w:suppressAutoHyphens w:val="0"/>
        <w:ind w:firstLine="567"/>
        <w:jc w:val="both"/>
      </w:pPr>
      <w:r>
        <w:rPr>
          <w:sz w:val="28"/>
          <w:szCs w:val="28"/>
          <w:lang w:eastAsia="ru-RU"/>
        </w:rPr>
        <w:t xml:space="preserve">4.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C16000" w:rsidRDefault="00C16000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C16000" w:rsidRDefault="00C16000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C16000" w:rsidRDefault="00C16000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C16000" w:rsidRDefault="00C16000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C16000" w:rsidRDefault="00C16000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Гринь</w:t>
      </w: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lastRenderedPageBreak/>
        <w:t>ПРИЛОЖЕНИЕ</w:t>
      </w: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t>к постановлению администрации</w:t>
      </w: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t>Красногвардейского сельского</w:t>
      </w: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t>поселения Каневского района</w:t>
      </w:r>
    </w:p>
    <w:p w:rsidR="00C16000" w:rsidRDefault="00C16000" w:rsidP="00541505">
      <w:pPr>
        <w:jc w:val="right"/>
      </w:pPr>
      <w:r>
        <w:rPr>
          <w:bCs/>
          <w:spacing w:val="6"/>
          <w:sz w:val="28"/>
          <w:szCs w:val="28"/>
          <w:lang w:eastAsia="hi-IN" w:bidi="hi-IN"/>
        </w:rPr>
        <w:t>от _________________</w:t>
      </w:r>
      <w:r>
        <w:rPr>
          <w:bCs/>
          <w:color w:val="000000"/>
          <w:spacing w:val="6"/>
          <w:sz w:val="28"/>
          <w:szCs w:val="28"/>
          <w:lang w:eastAsia="hi-IN" w:bidi="hi-IN"/>
        </w:rPr>
        <w:t xml:space="preserve"> №</w:t>
      </w:r>
      <w:r w:rsidRPr="003C4805">
        <w:rPr>
          <w:bCs/>
          <w:color w:val="000000"/>
          <w:spacing w:val="6"/>
          <w:sz w:val="28"/>
          <w:szCs w:val="28"/>
          <w:lang w:eastAsia="hi-IN" w:bidi="hi-IN"/>
        </w:rPr>
        <w:t xml:space="preserve"> </w:t>
      </w:r>
      <w:r>
        <w:rPr>
          <w:bCs/>
          <w:color w:val="000000"/>
          <w:spacing w:val="6"/>
          <w:sz w:val="28"/>
          <w:szCs w:val="28"/>
          <w:lang w:eastAsia="hi-IN" w:bidi="hi-IN"/>
        </w:rPr>
        <w:t>___</w:t>
      </w:r>
    </w:p>
    <w:p w:rsidR="00C16000" w:rsidRDefault="00C16000" w:rsidP="00541505">
      <w:pPr>
        <w:jc w:val="center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center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МУНИЦИПАЛЬНАЯ ПРОГРАММА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«</w:t>
      </w: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Красногвардейского сельского поселения 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Каневского района»</w:t>
      </w:r>
    </w:p>
    <w:p w:rsidR="00C16000" w:rsidRDefault="00C16000" w:rsidP="00541505">
      <w:pPr>
        <w:rPr>
          <w:rFonts w:eastAsia="SimSun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ПАСПОРТ МУНИЦИПАЛЬНОЙ ПРОГРАММЫ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Красногвардейского сельского поселения </w:t>
      </w:r>
      <w:r>
        <w:rPr>
          <w:sz w:val="28"/>
          <w:szCs w:val="28"/>
          <w:lang w:eastAsia="en-US"/>
        </w:rPr>
        <w:t>Каневского района</w:t>
      </w:r>
    </w:p>
    <w:p w:rsidR="00C16000" w:rsidRDefault="00C16000" w:rsidP="00541505">
      <w:pPr>
        <w:tabs>
          <w:tab w:val="center" w:pos="4677"/>
        </w:tabs>
        <w:jc w:val="center"/>
        <w:rPr>
          <w:rFonts w:eastAsia="SimSun"/>
          <w:sz w:val="28"/>
          <w:szCs w:val="28"/>
          <w:lang w:eastAsia="ar-SA"/>
        </w:rPr>
      </w:pPr>
    </w:p>
    <w:tbl>
      <w:tblPr>
        <w:tblW w:w="5000" w:type="pct"/>
        <w:tblInd w:w="-20" w:type="dxa"/>
        <w:tblLayout w:type="fixed"/>
        <w:tblLook w:val="0000"/>
      </w:tblPr>
      <w:tblGrid>
        <w:gridCol w:w="4906"/>
        <w:gridCol w:w="4948"/>
      </w:tblGrid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Администрация Красногвардейского сельского поселения Каневского района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C16000" w:rsidTr="00931A28">
        <w:trPr>
          <w:trHeight w:val="353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C16000" w:rsidTr="00931A28">
        <w:trPr>
          <w:trHeight w:val="1039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color w:val="0D0D0D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color w:val="0D0D0D"/>
                <w:sz w:val="28"/>
                <w:szCs w:val="28"/>
                <w:lang w:eastAsia="en-US"/>
              </w:rPr>
              <w:t>Администрация Красногвардейского сельского поселения Каневского района</w:t>
            </w:r>
          </w:p>
        </w:tc>
      </w:tr>
      <w:tr w:rsidR="00C16000" w:rsidTr="00931A28">
        <w:trPr>
          <w:trHeight w:val="1198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Комплексное повышение уровня благоустройства т</w:t>
            </w:r>
            <w:r>
              <w:rPr>
                <w:bCs/>
                <w:sz w:val="28"/>
                <w:szCs w:val="28"/>
                <w:lang w:eastAsia="ru-RU"/>
              </w:rPr>
              <w:t xml:space="preserve">ерритории Красногвардейского сельского поселения Каневского района 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Развитие системы благоустройства территории Красногвардейского сельского поселения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Перечень целевых показателей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Площадь благоустроенных парков, мест общего пользования;</w:t>
            </w:r>
          </w:p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Количество благоустроенных территорий многоквартирных домов.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color w:val="000000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Pr="00F261B5" w:rsidRDefault="00C16000" w:rsidP="00541505">
            <w:r w:rsidRPr="00F261B5">
              <w:rPr>
                <w:sz w:val="28"/>
                <w:szCs w:val="28"/>
                <w:lang w:eastAsia="en-US"/>
              </w:rPr>
              <w:t>Этапы не предусмотрены,</w:t>
            </w:r>
          </w:p>
          <w:p w:rsidR="00C16000" w:rsidRDefault="00C16000" w:rsidP="00541505">
            <w:r w:rsidRPr="00F261B5">
              <w:rPr>
                <w:sz w:val="28"/>
                <w:szCs w:val="28"/>
                <w:lang w:eastAsia="en-US"/>
              </w:rPr>
              <w:t>срок реализации 2018- 2024 год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21351,3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</w:t>
            </w:r>
            <w:r>
              <w:rPr>
                <w:spacing w:val="6"/>
                <w:sz w:val="28"/>
                <w:szCs w:val="28"/>
              </w:rPr>
              <w:lastRenderedPageBreak/>
              <w:t xml:space="preserve">2024,5 тыс. рублей, из них 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2021 год –  1500,0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2022 год –  50,0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C16000" w:rsidRDefault="00C16000" w:rsidP="00541505">
      <w:pPr>
        <w:rPr>
          <w:color w:val="002339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color w:val="002339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>
        <w:rPr>
          <w:rFonts w:cs="Courier New"/>
          <w:kern w:val="0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autoSpaceDE w:val="0"/>
        <w:ind w:firstLine="567"/>
        <w:jc w:val="both"/>
      </w:pPr>
      <w:r>
        <w:rPr>
          <w:kern w:val="0"/>
          <w:sz w:val="28"/>
          <w:szCs w:val="28"/>
          <w:lang w:eastAsia="ar-SA"/>
        </w:rPr>
        <w:t>Программа «Формирование комфортной городской среды на 2018-2024 годы на территории Красногвардейского сельского поселения Каневского района»</w:t>
      </w:r>
      <w:r>
        <w:rPr>
          <w:rFonts w:cs="Courier New"/>
          <w:kern w:val="0"/>
          <w:sz w:val="28"/>
          <w:szCs w:val="28"/>
          <w:lang w:eastAsia="ar-SA"/>
        </w:rPr>
        <w:t xml:space="preserve"> (далее по тексту Программа) является основной для реализации мероприятий по повышению уровня благоустройства территории Красногвардейского сельского поселения Каневского района, в частности </w:t>
      </w:r>
      <w:r>
        <w:rPr>
          <w:rFonts w:cs="Courier New"/>
          <w:color w:val="000000"/>
          <w:kern w:val="0"/>
          <w:sz w:val="28"/>
          <w:szCs w:val="28"/>
          <w:lang w:eastAsia="ar-SA"/>
        </w:rPr>
        <w:t xml:space="preserve">парков, </w:t>
      </w:r>
      <w:r>
        <w:rPr>
          <w:rFonts w:cs="Courier New"/>
          <w:kern w:val="0"/>
          <w:sz w:val="28"/>
          <w:szCs w:val="28"/>
          <w:lang w:eastAsia="ar-SA"/>
        </w:rPr>
        <w:t>территорий многоквартирных домов и общего пользования.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Система благоустройства территории поселения нуждается в постоянном обслуживании, ремонте, реконструкции, строительстве новых объектов и модернизации.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>Основные направления реализации муниципальной программы разработаны с целью обеспечения населения Красногвардейского сельского поселения комфортными условиями проживания.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>В Красногвардейском сельском поселении насчитывается 2494 тысячи человек, здесь расположены  шесть многоквартирных домов. Большинство жилых домов введено в эксплуатацию в 1980 -1990 годах прошлого столетия.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>В настоящее время на многих дворовых территориях имеется ряд недостатков: отсутствуют скамейки, урны, беседки, состояние детских игровых и спортивных площадок неудовлетворительное, дорожное покрытие разрушено, утрачен внешний облик газонов. Существуют территории, требующие комплексного благоустройства, включающего в себя установку, ремонт и замену детского игрового оборудования, установку элементов малых архитектурных форм, проведения мероприятий по озеленению территорий.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 xml:space="preserve">Данные мониторинга показывают, что порядка 90% площадей дворовых проездов требуют реконструкции, а детскими площадками, соответствующими требованиям безопасности, обеспечено не более 10% дворовых территорий. 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От 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 xml:space="preserve">уровня транспортно-эксплуатационного состояния дворовых территорий и проездов во многом зависит качество жизни населения. Без должного благоустройства дворов благоустройство поселения не может носить </w:t>
      </w:r>
      <w:r>
        <w:rPr>
          <w:sz w:val="28"/>
          <w:szCs w:val="28"/>
          <w:lang w:eastAsia="ru-RU"/>
        </w:rPr>
        <w:lastRenderedPageBreak/>
        <w:t>комплексный характер и эффективно влиять на повышение качества жизни населения. Для эффективного функционирования поселения большое значение имеет инженерное благоустройство  дворовых территорий многоквартирных домов.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en-US"/>
        </w:rPr>
        <w:t>Одним из факторов содержания темпов развития системы благоустройства в Красногвардейском сельском поселении является недостаточность объёмов финансирования мероприятий.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Решение организационно-методических, экономических и правовых проблем в сфере благоустройства Красногвардейского сельского поселения требует использования программно-целевого метода.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Внешний облик поселка Красногвардеец и  его эстетический вид во многом зависит от степени благоустройства не только дворовых территорий многоквартирных домов, но и от степени благоустройства общественных территорий, от площади озеленения.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Озеленение территории сельского поселения, формирует благоприятную и комфортную среду для жителей и гостей поселения, выполняет рекреационные и санитарно-защитные функции.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Для обеспечения благоустройства общественных территорий целесообразно проводить следующие мероприятия: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озеленение и уход за зелеными насаждениями;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оборудование малыми архитектурными формами, фонтанами, иными некапитальными объектами;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устройство пешеходных дорожек;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освещение территории;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обустройство площадок для отдыха детей и взрослого населения;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установка скамеек и урн, контейнеров для сбора мусора;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оформление цветников;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 в соответствии с установленными нормами и правилами.</w:t>
      </w:r>
    </w:p>
    <w:p w:rsidR="00C16000" w:rsidRDefault="00C16000" w:rsidP="00541505">
      <w:pPr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 в период с 2018 по 2024 год, в рамках реализации Программы приведен в приложении № 4.</w:t>
      </w:r>
    </w:p>
    <w:p w:rsidR="00C16000" w:rsidRPr="00541505" w:rsidRDefault="00C16000" w:rsidP="00541505">
      <w:pPr>
        <w:ind w:firstLine="567"/>
        <w:jc w:val="both"/>
        <w:rPr>
          <w:sz w:val="28"/>
          <w:szCs w:val="28"/>
        </w:rPr>
      </w:pPr>
    </w:p>
    <w:p w:rsidR="00C16000" w:rsidRDefault="00C16000" w:rsidP="00541505">
      <w:pPr>
        <w:jc w:val="center"/>
        <w:rPr>
          <w:bCs/>
          <w:color w:val="000000"/>
          <w:kern w:val="0"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>2.</w:t>
      </w:r>
      <w:r>
        <w:rPr>
          <w:bCs/>
          <w:color w:val="000000"/>
          <w:kern w:val="0"/>
          <w:sz w:val="28"/>
          <w:szCs w:val="28"/>
          <w:lang w:eastAsia="ru-RU"/>
        </w:rPr>
        <w:t xml:space="preserve">Цели, задачи и целевые показатели, сроки и </w:t>
      </w:r>
    </w:p>
    <w:p w:rsidR="00C16000" w:rsidRDefault="00C16000" w:rsidP="00541505">
      <w:pPr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этапы реализации программы</w:t>
      </w:r>
    </w:p>
    <w:p w:rsidR="00C16000" w:rsidRDefault="00C16000" w:rsidP="00541505">
      <w:pPr>
        <w:rPr>
          <w:bCs/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Выбор целей и задач Программы основывается на приоритетных направлениях, по стратегическому развитию Красногвардейского сельского поселения.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Целью Программы является комплексное повышение уровня благоустройства территории поселения.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Задача Программы - развитие системы благоустройства Красногвардейского сельского поселения Каневского района.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Минимальный перечень видов работ по благоустройству дворовых территорий многоквартирных домов: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ремонт дворовых проездов;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обеспечение освещение дворовых территорий;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установка, замена скамеек, урн для мусора.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Перечень дополнительных видов работ по благоустройству дворовых  и общественных территорий: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оборудование детских и (или) спортивных площадок;</w:t>
      </w:r>
    </w:p>
    <w:p w:rsidR="00C16000" w:rsidRDefault="00C16000" w:rsidP="00541505">
      <w:pPr>
        <w:jc w:val="both"/>
      </w:pPr>
      <w:r>
        <w:rPr>
          <w:color w:val="000000"/>
          <w:sz w:val="28"/>
          <w:szCs w:val="28"/>
          <w:lang w:eastAsia="en-US"/>
        </w:rPr>
        <w:t>- устройство, оборудование автомобильных парковок;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устройство,</w:t>
      </w:r>
      <w:r>
        <w:rPr>
          <w:color w:val="000000"/>
          <w:sz w:val="28"/>
          <w:szCs w:val="28"/>
          <w:lang w:eastAsia="en-US"/>
        </w:rPr>
        <w:t xml:space="preserve"> реконструкция</w:t>
      </w:r>
      <w:r>
        <w:rPr>
          <w:sz w:val="28"/>
          <w:szCs w:val="28"/>
          <w:lang w:eastAsia="en-US"/>
        </w:rPr>
        <w:t>, ремонт тротуаров;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разработка смет, дизайн -проектов;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обустройство велопарковок.</w:t>
      </w:r>
    </w:p>
    <w:p w:rsidR="00C16000" w:rsidRDefault="00C16000" w:rsidP="00541505">
      <w:pPr>
        <w:suppressAutoHyphens w:val="0"/>
        <w:autoSpaceDE w:val="0"/>
        <w:ind w:firstLine="567"/>
        <w:jc w:val="both"/>
      </w:pPr>
      <w:r>
        <w:rPr>
          <w:kern w:val="0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 приведена в таблице № 1.</w:t>
      </w:r>
    </w:p>
    <w:p w:rsidR="00C16000" w:rsidRDefault="00C16000" w:rsidP="00541505">
      <w:pPr>
        <w:suppressAutoHyphens w:val="0"/>
        <w:autoSpaceDE w:val="0"/>
        <w:jc w:val="right"/>
      </w:pPr>
      <w:r>
        <w:rPr>
          <w:kern w:val="0"/>
          <w:sz w:val="28"/>
          <w:szCs w:val="28"/>
          <w:lang w:eastAsia="ru-RU"/>
        </w:rPr>
        <w:t>Таблица № 1</w:t>
      </w:r>
    </w:p>
    <w:tbl>
      <w:tblPr>
        <w:tblW w:w="0" w:type="auto"/>
        <w:tblInd w:w="-20" w:type="dxa"/>
        <w:tblLayout w:type="fixed"/>
        <w:tblLook w:val="0000"/>
      </w:tblPr>
      <w:tblGrid>
        <w:gridCol w:w="705"/>
        <w:gridCol w:w="4947"/>
        <w:gridCol w:w="2238"/>
        <w:gridCol w:w="1925"/>
      </w:tblGrid>
      <w:tr w:rsidR="00C16000" w:rsidTr="00541505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382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Единичная расценка, руб.</w:t>
            </w:r>
          </w:p>
        </w:tc>
      </w:tr>
      <w:tr w:rsidR="00C16000" w:rsidTr="00541505">
        <w:trPr>
          <w:trHeight w:val="13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Ремонт внутриквартального дворового проезда с фрезерованием верхнего слоя и асфальтобетонным покрытием                (без бордюра)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кв.м.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5400,00</w:t>
            </w:r>
          </w:p>
        </w:tc>
      </w:tr>
      <w:tr w:rsidR="00C16000" w:rsidTr="00541505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Поднятие горловины колодца (без стоимости люка)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3000,00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600,00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12500,00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350,00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2500,00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3900,00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Горка детская (длина: 273 см, ширина: 68,8 см, высота: 227 см)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29000,00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Качалка балансир (длина: 210 см, ширина: 44 см, высота: 90)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15000,00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Качели "Двойные" (длина: 207 см, ширина: 100 см, высота: 240)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24000,00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Карусель "Шестиместная" (длина: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153см, ширина: 153 см, высота: 65)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22000,00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Песочница  (длина: 140 см, ширина: 140 см, высота: 35)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10500,00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Велопарковка стальная на 5 мест (способ фиксации велосипеда – за колесо)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9000,00</w:t>
            </w:r>
          </w:p>
        </w:tc>
      </w:tr>
    </w:tbl>
    <w:p w:rsidR="00C16000" w:rsidRDefault="00C16000" w:rsidP="00541505">
      <w:pPr>
        <w:jc w:val="both"/>
      </w:pPr>
      <w:r>
        <w:rPr>
          <w:color w:val="000000"/>
          <w:sz w:val="28"/>
          <w:szCs w:val="28"/>
          <w:lang w:eastAsia="en-US"/>
        </w:rPr>
        <w:tab/>
        <w:t>Порядок разработки, обсуждения с заинтересованными лицами и утверждения дизайн- проектов благоустройства дворовых территорий и общественных территорий, подлежащих благоустройству в период с 2018 по 2024 годы, для включения в Программу представлен в приложении № 3 к настоящей муниципальной подпрограмме.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Действие настоящей Программы рассчитано на период 2018-2024 годы.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В Программе предусмотрено наличие одного этапа с определением характера работ во время этого периода и в случае необходимости его корректировки: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Целевые показатели, характеризующие цели и задачи программы приведены в таблице № 2.</w:t>
      </w:r>
    </w:p>
    <w:p w:rsidR="00C16000" w:rsidRDefault="00C16000" w:rsidP="00541505">
      <w:pPr>
        <w:jc w:val="right"/>
      </w:pPr>
      <w:r>
        <w:t>Таблица № 2</w:t>
      </w:r>
    </w:p>
    <w:tbl>
      <w:tblPr>
        <w:tblW w:w="0" w:type="auto"/>
        <w:tblInd w:w="-438" w:type="dxa"/>
        <w:tblLayout w:type="fixed"/>
        <w:tblLook w:val="0000"/>
      </w:tblPr>
      <w:tblGrid>
        <w:gridCol w:w="630"/>
        <w:gridCol w:w="2430"/>
        <w:gridCol w:w="675"/>
        <w:gridCol w:w="585"/>
        <w:gridCol w:w="795"/>
        <w:gridCol w:w="735"/>
        <w:gridCol w:w="705"/>
        <w:gridCol w:w="705"/>
        <w:gridCol w:w="705"/>
        <w:gridCol w:w="720"/>
        <w:gridCol w:w="705"/>
        <w:gridCol w:w="1166"/>
      </w:tblGrid>
      <w:tr w:rsidR="00C16000" w:rsidTr="00541505">
        <w:trPr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№п/п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Наименование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целевого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Ед.</w:t>
            </w:r>
          </w:p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изм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Ста-тус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Значение показателей</w:t>
            </w:r>
          </w:p>
        </w:tc>
      </w:tr>
      <w:tr w:rsidR="00C16000" w:rsidTr="00541505">
        <w:trPr>
          <w:trHeight w:val="27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8</w:t>
            </w:r>
            <w:r>
              <w:rPr>
                <w:lang w:val="en-US" w:eastAsia="en-US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2023</w:t>
            </w: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2024</w:t>
            </w: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Итого</w:t>
            </w:r>
          </w:p>
        </w:tc>
      </w:tr>
      <w:tr w:rsidR="00C16000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lang w:eastAsia="en-US"/>
              </w:rPr>
              <w:t>Количество благоустроенных общественных территорий Красногвардейского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Pr="00C101AA" w:rsidRDefault="00C16000" w:rsidP="00541505">
            <w:pPr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19287F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19287F" w:rsidP="00541505">
            <w:pPr>
              <w:ind w:right="-80"/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C16000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both"/>
            </w:pPr>
            <w:r>
              <w:rPr>
                <w:lang w:eastAsia="en-US"/>
              </w:rPr>
              <w:t>Количество благоустроенных территорий многоквартирных домов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</w:tbl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Этапы реализации подпрограммы не предусмотрены. Срок реализации программы - 2018-2024 годы.</w:t>
      </w:r>
    </w:p>
    <w:p w:rsidR="00C16000" w:rsidRDefault="00C16000" w:rsidP="00541505">
      <w:pPr>
        <w:suppressAutoHyphens w:val="0"/>
        <w:autoSpaceDE w:val="0"/>
        <w:rPr>
          <w:bCs/>
          <w:color w:val="000000"/>
          <w:kern w:val="0"/>
          <w:sz w:val="28"/>
          <w:szCs w:val="28"/>
          <w:lang w:eastAsia="ru-RU" w:bidi="hi-IN"/>
        </w:rPr>
      </w:pPr>
    </w:p>
    <w:p w:rsidR="00C16000" w:rsidRDefault="00C16000" w:rsidP="00541505">
      <w:pPr>
        <w:suppressAutoHyphens w:val="0"/>
        <w:autoSpaceDE w:val="0"/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3. Перечень и краткое описание подпрограмм, ведомственных целевых</w:t>
      </w:r>
    </w:p>
    <w:p w:rsidR="00C16000" w:rsidRDefault="00C16000" w:rsidP="00541505">
      <w:pPr>
        <w:suppressAutoHyphens w:val="0"/>
        <w:autoSpaceDE w:val="0"/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программ и основных мероприятий программы</w:t>
      </w:r>
    </w:p>
    <w:p w:rsidR="00C16000" w:rsidRDefault="00C16000" w:rsidP="00541505">
      <w:pPr>
        <w:rPr>
          <w:bCs/>
          <w:color w:val="FF0000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  <w:rPr>
          <w:color w:val="000000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  <w:lang w:eastAsia="hi-IN" w:bidi="hi-IN"/>
        </w:rPr>
        <w:t xml:space="preserve">Перечень основных мероприятий муниципальной программы с указанием источников и объемов финансирования определяется согласно </w:t>
      </w:r>
      <w:hyperlink w:anchor="sub_1100" w:history="1">
        <w:r>
          <w:rPr>
            <w:rStyle w:val="a5"/>
            <w:color w:val="000000"/>
            <w:sz w:val="28"/>
            <w:szCs w:val="28"/>
            <w:lang w:eastAsia="hi-IN" w:bidi="hi-IN"/>
          </w:rPr>
          <w:t>приложению</w:t>
        </w:r>
      </w:hyperlink>
      <w:r>
        <w:rPr>
          <w:color w:val="000000"/>
          <w:sz w:val="28"/>
          <w:szCs w:val="28"/>
          <w:lang w:eastAsia="hi-IN" w:bidi="hi-IN"/>
        </w:rPr>
        <w:t xml:space="preserve"> № 1 к настоящей программе.</w:t>
      </w:r>
    </w:p>
    <w:p w:rsidR="00C16000" w:rsidRPr="005B302D" w:rsidRDefault="00C16000" w:rsidP="00541505">
      <w:pPr>
        <w:ind w:firstLine="805"/>
        <w:jc w:val="both"/>
        <w:rPr>
          <w:sz w:val="28"/>
          <w:szCs w:val="28"/>
          <w:lang w:eastAsia="hi-IN" w:bidi="hi-IN"/>
        </w:rPr>
      </w:pPr>
      <w:r w:rsidRPr="005B302D">
        <w:rPr>
          <w:sz w:val="28"/>
          <w:szCs w:val="28"/>
          <w:lang w:eastAsia="hi-IN" w:bidi="hi-IN"/>
        </w:rPr>
        <w:t xml:space="preserve">Программой при наличии необходимости предусматриваются мероприятия по проведению работ по образованию земельных участков, на </w:t>
      </w:r>
      <w:r w:rsidRPr="005B302D">
        <w:rPr>
          <w:sz w:val="28"/>
          <w:szCs w:val="28"/>
          <w:lang w:eastAsia="hi-IN" w:bidi="hi-IN"/>
        </w:rPr>
        <w:lastRenderedPageBreak/>
        <w:t>которых расположены многоквартирные дома, работы по благоустройству дворовых территорий которых софинансируются с использованием средств субсидий из краевого бюджета.</w:t>
      </w:r>
    </w:p>
    <w:p w:rsidR="00C16000" w:rsidRDefault="00C16000" w:rsidP="00541505">
      <w:pPr>
        <w:rPr>
          <w:color w:val="000000"/>
          <w:sz w:val="28"/>
          <w:szCs w:val="28"/>
          <w:lang w:eastAsia="hi-IN" w:bidi="hi-IN"/>
        </w:rPr>
      </w:pPr>
    </w:p>
    <w:p w:rsidR="00C16000" w:rsidRDefault="00C16000" w:rsidP="00541505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Обоснование ресурсного обеспечения программы</w:t>
      </w:r>
    </w:p>
    <w:p w:rsidR="00C16000" w:rsidRDefault="00C16000" w:rsidP="00541505">
      <w:pPr>
        <w:jc w:val="both"/>
      </w:pPr>
      <w:r>
        <w:rPr>
          <w:bCs/>
          <w:color w:val="000000"/>
          <w:kern w:val="0"/>
          <w:sz w:val="28"/>
          <w:szCs w:val="28"/>
          <w:lang w:eastAsia="ru-RU" w:bidi="hi-IN"/>
        </w:rPr>
        <w:tab/>
      </w:r>
      <w:r>
        <w:rPr>
          <w:color w:val="000000"/>
          <w:sz w:val="28"/>
          <w:szCs w:val="28"/>
          <w:lang w:eastAsia="hi-IN" w:bidi="hi-IN"/>
        </w:rPr>
        <w:t xml:space="preserve">Финансирование программы осуществляется за счет средств федерального бюджета, краевого бюджета, бюджета Красногвардейского сельского поселения Каневского района и из внебюджетных источников, согласно приложению № 1 к программе и сводной </w:t>
      </w:r>
      <w:hyperlink r:id="rId8" w:anchor="sub_4051%23sub_4051" w:history="1">
        <w:r>
          <w:rPr>
            <w:rStyle w:val="a5"/>
            <w:color w:val="000000"/>
            <w:sz w:val="28"/>
            <w:szCs w:val="28"/>
            <w:lang w:eastAsia="hi-IN" w:bidi="hi-IN"/>
          </w:rPr>
          <w:t>таблице</w:t>
        </w:r>
      </w:hyperlink>
      <w:r>
        <w:rPr>
          <w:color w:val="000000"/>
          <w:sz w:val="28"/>
          <w:szCs w:val="28"/>
          <w:lang w:eastAsia="hi-IN" w:bidi="hi-IN"/>
        </w:rPr>
        <w:t xml:space="preserve"> № 3.</w:t>
      </w:r>
    </w:p>
    <w:p w:rsidR="00C16000" w:rsidRDefault="00C16000" w:rsidP="00541505">
      <w:pPr>
        <w:jc w:val="both"/>
      </w:pPr>
      <w:r>
        <w:rPr>
          <w:color w:val="000000"/>
          <w:sz w:val="28"/>
          <w:szCs w:val="28"/>
          <w:lang w:eastAsia="hi-IN" w:bidi="hi-IN"/>
        </w:rPr>
        <w:tab/>
        <w:t>В дальнейшем, предполагается участие средств федерального бюджета, согласно федерального приоритетного проекта «Формирование комфортной городской среды», утвержденного президиумом Совета при Президенте Российской Федерации по стратегическому развитию и приоритетным проектам (протокол от 21 ноября 2016 г. № 10), а также краевого бюджета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 655.</w:t>
      </w:r>
    </w:p>
    <w:p w:rsidR="00C16000" w:rsidRPr="008A622C" w:rsidRDefault="00C16000" w:rsidP="00541505">
      <w:pPr>
        <w:jc w:val="right"/>
      </w:pPr>
      <w:r w:rsidRPr="008A622C">
        <w:t>Таблица № 3</w:t>
      </w:r>
    </w:p>
    <w:tbl>
      <w:tblPr>
        <w:tblW w:w="0" w:type="auto"/>
        <w:tblInd w:w="-309" w:type="dxa"/>
        <w:tblLayout w:type="fixed"/>
        <w:tblLook w:val="0000"/>
      </w:tblPr>
      <w:tblGrid>
        <w:gridCol w:w="2269"/>
        <w:gridCol w:w="1304"/>
        <w:gridCol w:w="992"/>
        <w:gridCol w:w="955"/>
        <w:gridCol w:w="851"/>
        <w:gridCol w:w="1134"/>
        <w:gridCol w:w="746"/>
        <w:gridCol w:w="851"/>
        <w:gridCol w:w="891"/>
      </w:tblGrid>
      <w:tr w:rsidR="00C16000" w:rsidRPr="008A622C" w:rsidTr="00E10C87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ind w:right="-108"/>
              <w:jc w:val="center"/>
            </w:pPr>
            <w:r>
              <w:rPr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2023</w:t>
            </w:r>
          </w:p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2024</w:t>
            </w:r>
          </w:p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2024,5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21351,3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20826,8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</w:tbl>
    <w:p w:rsidR="00C16000" w:rsidRDefault="00C16000" w:rsidP="00541505">
      <w:pPr>
        <w:ind w:firstLine="567"/>
        <w:jc w:val="both"/>
        <w:rPr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hi-IN" w:bidi="hi-IN"/>
        </w:rPr>
        <w:t>Содержание и объемы финансирования мероприятий, реализуемых программой, могут уточняться на основе отчетов о выполнении программных мероприятий и оценки их эффективности.</w:t>
      </w:r>
    </w:p>
    <w:p w:rsidR="00C16000" w:rsidRPr="00DB4AE7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>Дата заключения Соглашения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субсидии- для заключения соглашения на выполнение работ по благоустройству общественных территорий, не позднее 1 мая года предоставления субсидии – для заключения соглашения на выполнение работ по благоустройству дворовых территорий, за исключением случаев обжалования действий (бездействия) заказчика и )или)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продляется на срок указанного обжалования;</w:t>
      </w:r>
    </w:p>
    <w:p w:rsidR="00C16000" w:rsidRPr="00DB4AE7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 xml:space="preserve">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 </w:t>
      </w:r>
    </w:p>
    <w:p w:rsidR="00C16000" w:rsidRPr="00DB4AE7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lastRenderedPageBreak/>
        <w:t>случаев заключения  таких соглашений 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 года предоставления субсидии.</w:t>
      </w:r>
    </w:p>
    <w:p w:rsidR="00C16000" w:rsidRDefault="00C16000" w:rsidP="00541505">
      <w:pPr>
        <w:widowControl/>
        <w:suppressAutoHyphens w:val="0"/>
        <w:autoSpaceDE w:val="0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ind w:left="143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>5. Характеристика сферы благоустройства объектов, находящихся</w:t>
      </w:r>
    </w:p>
    <w:p w:rsidR="00C16000" w:rsidRDefault="00C16000" w:rsidP="00541505">
      <w:pPr>
        <w:widowControl/>
        <w:suppressAutoHyphens w:val="0"/>
        <w:autoSpaceDE w:val="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 xml:space="preserve">в частной собственности (пользовании) и прилегающих к ним </w:t>
      </w:r>
    </w:p>
    <w:p w:rsidR="00C16000" w:rsidRDefault="00C16000" w:rsidP="00541505">
      <w:pPr>
        <w:widowControl/>
        <w:suppressAutoHyphens w:val="0"/>
        <w:autoSpaceDE w:val="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>территорий</w:t>
      </w:r>
    </w:p>
    <w:p w:rsidR="00C16000" w:rsidRDefault="00C16000" w:rsidP="00541505">
      <w:pPr>
        <w:widowControl/>
        <w:suppressAutoHyphens w:val="0"/>
        <w:autoSpaceDE w:val="0"/>
        <w:contextualSpacing/>
        <w:jc w:val="center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Под объектами, находящимися в частной собственности (пользовании) и прилегающими к ним территориями в Программе следует понимать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Значительная часть застроенной территории находится в частной собственности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т.д. 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Красногвардейского сельского поселения Каневского района с целью формирования единого облика.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территории, зданий (сооружений), асфальтирования, озеленения, вывесок и рекламных конструкций и т.д.</w:t>
      </w:r>
    </w:p>
    <w:p w:rsidR="00C16000" w:rsidRPr="0018250C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 xml:space="preserve">Требования к благоустройству объектов содержатся в Правилах благоустройства территории Красногвардейского сельского поселения Каневского района, утвержденных решением Совета Красногвардейского сельского поселения Каневского района от 22 августа 2019 года </w:t>
      </w:r>
      <w:r w:rsidRPr="0018250C">
        <w:rPr>
          <w:kern w:val="0"/>
          <w:sz w:val="28"/>
          <w:szCs w:val="28"/>
          <w:lang w:eastAsia="ru-RU"/>
        </w:rPr>
        <w:t xml:space="preserve">№ 207 «Об утверждении Правил благоустройства территории Красногвардейского сельского поселения Каневского района». 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муниципальной программы за счет средств указанных лиц, приведен в приложении № 5 к настоящей Программе. На момент утверждения Программы таких объектов не выявлено, в случае их выявления по итогам проводимой инвентаризации, данные объекты подлежат включению в данный адресный перечень.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</w:t>
      </w:r>
      <w:r>
        <w:rPr>
          <w:color w:val="000000"/>
          <w:kern w:val="0"/>
          <w:sz w:val="28"/>
          <w:szCs w:val="28"/>
          <w:lang w:eastAsia="ru-RU"/>
        </w:rPr>
        <w:lastRenderedPageBreak/>
        <w:t xml:space="preserve">(пользователями) указанных домов (собственниками (землепользователями) земельных участков) об их благоустройстве не позднее 2024 года приведены в приложении № 6 к настоящей Программе. </w:t>
      </w:r>
    </w:p>
    <w:p w:rsidR="00C16000" w:rsidRDefault="00C16000" w:rsidP="00541505">
      <w:pPr>
        <w:widowControl/>
        <w:suppressAutoHyphens w:val="0"/>
        <w:autoSpaceDE w:val="0"/>
        <w:jc w:val="both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spacing w:after="160" w:line="252" w:lineRule="auto"/>
        <w:ind w:left="107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>6.Синхронизация выполнения работ в рамках муниципальной программы с федеральными, региональными и муниципальными программами</w:t>
      </w:r>
    </w:p>
    <w:p w:rsidR="00C16000" w:rsidRDefault="00C16000" w:rsidP="00541505">
      <w:pPr>
        <w:widowControl/>
        <w:suppressAutoHyphens w:val="0"/>
        <w:autoSpaceDE w:val="0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Синхронизация выполнения работ в рамках Программы со следующими государственными и муниципальными программами: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1. программы и региональные (муниципальные) «дорожные карты», принятые в соответствии со статьей 26 Федерального закона от 01.12.2014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2. региональная программа «Капитальный ремонт общего имущества многоквартирных домов»;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3. государственная программа Краснодарского края «Развитие сети автомобильных дорог Краснодарского края»;</w:t>
      </w:r>
    </w:p>
    <w:p w:rsidR="00C16000" w:rsidRPr="009639F4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4</w:t>
      </w:r>
      <w:r w:rsidRPr="009639F4">
        <w:rPr>
          <w:kern w:val="0"/>
          <w:sz w:val="28"/>
          <w:szCs w:val="28"/>
          <w:lang w:eastAsia="ru-RU"/>
        </w:rPr>
        <w:t>. муниципальная программа ««Комплексное и устойчивое развитие Красногвардейского сельского поселения Каневского района в сфере дорожного хозяйства» на 2018-2020 годы»;</w:t>
      </w:r>
    </w:p>
    <w:p w:rsidR="00C16000" w:rsidRPr="009639F4" w:rsidRDefault="00C16000" w:rsidP="00541505">
      <w:pPr>
        <w:widowControl/>
        <w:suppressAutoHyphens w:val="0"/>
        <w:autoSpaceDE w:val="0"/>
        <w:ind w:firstLine="567"/>
        <w:jc w:val="both"/>
      </w:pPr>
      <w:r w:rsidRPr="009639F4">
        <w:rPr>
          <w:kern w:val="0"/>
          <w:sz w:val="28"/>
          <w:szCs w:val="28"/>
          <w:lang w:eastAsia="ru-RU"/>
        </w:rPr>
        <w:t>5. муниципальная программа «Развитие жилищно-коммунального хозяйства Красногвардейского сельского поселения Каневского района» на 2018-2020 годы»;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kern w:val="0"/>
          <w:sz w:val="28"/>
          <w:szCs w:val="28"/>
          <w:lang w:eastAsia="ru-RU"/>
        </w:rPr>
        <w:t>Так же в рамках реализации данной муниципальной программы все предусмотренные мероприятия подлежат синхронизации с мероприятиями   реализуемыми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C16000" w:rsidRDefault="00C16000" w:rsidP="00541505">
      <w:pPr>
        <w:widowControl/>
        <w:suppressAutoHyphens w:val="0"/>
        <w:autoSpaceDE w:val="0"/>
        <w:jc w:val="both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jc w:val="center"/>
      </w:pPr>
      <w:r>
        <w:rPr>
          <w:color w:val="000000"/>
          <w:kern w:val="0"/>
          <w:sz w:val="28"/>
          <w:szCs w:val="28"/>
          <w:lang w:eastAsia="ru-RU"/>
        </w:rPr>
        <w:t>7. Методика оценки эффективности реализации программы</w:t>
      </w:r>
    </w:p>
    <w:p w:rsidR="00C16000" w:rsidRDefault="00C16000" w:rsidP="00541505">
      <w:pPr>
        <w:jc w:val="both"/>
        <w:rPr>
          <w:color w:val="000000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  <w:rPr>
          <w:color w:val="000000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  <w:lang w:eastAsia="hi-IN" w:bidi="hi-IN"/>
        </w:rPr>
        <w:t xml:space="preserve">Оценка эффективности реализации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района, утверждённым </w:t>
      </w:r>
      <w:hyperlink r:id="rId9" w:history="1">
        <w:r w:rsidRPr="005520F0">
          <w:rPr>
            <w:rStyle w:val="a5"/>
            <w:color w:val="000000"/>
            <w:sz w:val="28"/>
            <w:szCs w:val="28"/>
            <w:u w:val="none"/>
            <w:lang w:eastAsia="hi-IN" w:bidi="hi-IN"/>
          </w:rPr>
          <w:t>постановлением</w:t>
        </w:r>
      </w:hyperlink>
      <w:r>
        <w:rPr>
          <w:color w:val="000000"/>
          <w:sz w:val="28"/>
          <w:szCs w:val="28"/>
          <w:lang w:eastAsia="hi-IN" w:bidi="hi-IN"/>
        </w:rPr>
        <w:t xml:space="preserve"> администрации Красногвардейского сельского поселения Каневского района</w:t>
      </w:r>
      <w:bookmarkStart w:id="0" w:name="_GoBack"/>
      <w:r>
        <w:rPr>
          <w:color w:val="000000"/>
          <w:sz w:val="28"/>
          <w:szCs w:val="28"/>
          <w:lang w:eastAsia="hi-IN" w:bidi="hi-IN"/>
        </w:rPr>
        <w:t xml:space="preserve"> </w:t>
      </w:r>
      <w:r w:rsidRPr="00541505">
        <w:rPr>
          <w:sz w:val="28"/>
          <w:szCs w:val="28"/>
          <w:lang w:eastAsia="hi-IN" w:bidi="hi-IN"/>
        </w:rPr>
        <w:t>от 10 ноября 2014 № 113.</w:t>
      </w:r>
      <w:r w:rsidRPr="00C14988">
        <w:rPr>
          <w:b/>
          <w:color w:val="FF0000"/>
          <w:sz w:val="28"/>
          <w:szCs w:val="28"/>
          <w:lang w:eastAsia="hi-IN" w:bidi="hi-IN"/>
        </w:rPr>
        <w:t xml:space="preserve"> </w:t>
      </w:r>
      <w:bookmarkEnd w:id="0"/>
    </w:p>
    <w:p w:rsidR="00C16000" w:rsidRPr="009639F4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9639F4">
        <w:rPr>
          <w:sz w:val="28"/>
          <w:szCs w:val="28"/>
          <w:lang w:eastAsia="ru-RU"/>
        </w:rPr>
        <w:lastRenderedPageBreak/>
        <w:t>Администрация Красногвардейского сельского поселения Каневского района имеет право исключить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(семьдесят) процентов, а так же территории, планируемые к изъятию для государственных или муниципальных нужд в соответствии с генеральным планом,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C16000" w:rsidRPr="009639F4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9639F4">
        <w:rPr>
          <w:sz w:val="28"/>
          <w:szCs w:val="28"/>
          <w:lang w:eastAsia="ru-RU"/>
        </w:rPr>
        <w:t>Так же в случае отказа собственников помещений многоквартирных домов от благоустройства дворовой территории в рамках реализации муниципальной программы или не принятия решения о благоустройстве дворовой территории в сроки, установленные муниципальной программой, администрация сельского поселения имеет право исключить такие территории многоквартирных домов из адресного перечня дворовых территорий, подлежащих благоустройству в рамках реализации Программы. При этом исключение дворовой территории из перечня дворовых территорий, подлежащих благоустройству в рамках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C16000" w:rsidRPr="000A7B9A" w:rsidRDefault="00C16000" w:rsidP="00541505">
      <w:pPr>
        <w:jc w:val="both"/>
        <w:rPr>
          <w:color w:val="00B0F0"/>
          <w:sz w:val="28"/>
          <w:szCs w:val="28"/>
          <w:lang w:eastAsia="hi-IN" w:bidi="hi-IN"/>
        </w:rPr>
      </w:pPr>
    </w:p>
    <w:p w:rsidR="00C16000" w:rsidRDefault="00C16000" w:rsidP="00541505">
      <w:pPr>
        <w:widowControl/>
        <w:suppressAutoHyphens w:val="0"/>
        <w:autoSpaceDE w:val="0"/>
        <w:jc w:val="center"/>
      </w:pPr>
      <w:r>
        <w:rPr>
          <w:color w:val="000000"/>
          <w:kern w:val="0"/>
          <w:sz w:val="28"/>
          <w:szCs w:val="28"/>
          <w:lang w:eastAsia="ru-RU"/>
        </w:rPr>
        <w:t>8. Механизм реализации программы и контроль за ее выполнением</w:t>
      </w:r>
    </w:p>
    <w:p w:rsidR="00C16000" w:rsidRDefault="00C16000" w:rsidP="00541505">
      <w:pPr>
        <w:jc w:val="both"/>
        <w:rPr>
          <w:color w:val="000000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 xml:space="preserve">Текущее управление подпрограммой осуществляет ее координатор – </w:t>
      </w:r>
      <w:r>
        <w:rPr>
          <w:color w:val="000000"/>
          <w:spacing w:val="6"/>
          <w:sz w:val="28"/>
          <w:szCs w:val="28"/>
          <w:lang w:eastAsia="hi-IN" w:bidi="hi-IN"/>
        </w:rPr>
        <w:t>Администрация Красногвардейского сельского поселения Каневского района</w:t>
      </w:r>
      <w:r>
        <w:rPr>
          <w:color w:val="000000"/>
          <w:sz w:val="28"/>
          <w:szCs w:val="28"/>
          <w:lang w:eastAsia="hi-IN" w:bidi="hi-IN"/>
        </w:rPr>
        <w:t>, который: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организует реализацию подпрограммы, координацию деятельности участников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принимает решение о необходимости внесения в установленном порядке изменений в подпрограмму;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несет ответственность за достижение целевых показателей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разрабатывает формы отчетности для участников подпрограммы, необходимые для осуществления контроля за выполнением подпрограммы, устанавливает сроки их предоставления;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проводит мониторинг реализации подпрограммы и анализ отчетности, представляемой участниками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ежегодно проводит оценку эффективности реализации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готовит ежегодный доклад о ходе реализации подпрограммы и оценке эффективности ее реализации (далее - доклад о ходе реализации подпрограммы);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lastRenderedPageBreak/>
        <w:t>- 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размещает информацию о ходе реализации и достигнутых результатах подпрограммы на официальном сайте в информационно-телекоммуникационной сети "Интернет";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осуществляет иные полномочия, установленные подпрограммой.</w:t>
      </w:r>
    </w:p>
    <w:p w:rsidR="00C16000" w:rsidRDefault="00C16000" w:rsidP="00541505">
      <w:pPr>
        <w:widowControl/>
        <w:suppressAutoHyphens w:val="0"/>
        <w:autoSpaceDE w:val="0"/>
        <w:jc w:val="both"/>
      </w:pPr>
      <w:r>
        <w:rPr>
          <w:color w:val="000000"/>
          <w:kern w:val="0"/>
          <w:sz w:val="28"/>
          <w:szCs w:val="28"/>
          <w:lang w:eastAsia="ru-RU" w:bidi="hi-IN"/>
        </w:rPr>
        <w:tab/>
      </w:r>
      <w:r>
        <w:rPr>
          <w:color w:val="000000"/>
          <w:kern w:val="0"/>
          <w:sz w:val="28"/>
          <w:szCs w:val="28"/>
          <w:lang w:eastAsia="ru-RU"/>
        </w:rPr>
        <w:t>Участники отдельных мероприятий подпрограммы, несут ответственность за целевое и эффективное использование выделенных им бюджетных средств, ежеквартально в срок до 10 числа, следующего за отчетным кварталом, предоставляют информацию о реализации мероприятий подпрограммы заместителю главы Красногвардейского сельского поселения Каневского района А.Ю. Донец.</w:t>
      </w:r>
    </w:p>
    <w:p w:rsidR="00C16000" w:rsidRDefault="00C16000" w:rsidP="00541505">
      <w:pPr>
        <w:jc w:val="both"/>
        <w:rPr>
          <w:color w:val="000000"/>
          <w:spacing w:val="6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jc w:val="both"/>
        <w:rPr>
          <w:color w:val="000000"/>
          <w:spacing w:val="6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C16000" w:rsidRDefault="00C16000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отдела администрации Красногвардейского </w:t>
      </w:r>
    </w:p>
    <w:p w:rsidR="00C16000" w:rsidRDefault="00C16000" w:rsidP="00541505">
      <w:pPr>
        <w:sectPr w:rsidR="00C16000">
          <w:pgSz w:w="11906" w:h="16838"/>
          <w:pgMar w:top="776" w:right="567" w:bottom="1134" w:left="1701" w:header="720" w:footer="720" w:gutter="0"/>
          <w:cols w:space="720"/>
          <w:titlePg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сельского поселения Каневского района                                    А.В.Донец</w:t>
      </w:r>
    </w:p>
    <w:p w:rsidR="00C16000" w:rsidRDefault="00C16000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C16000" w:rsidTr="00541505">
        <w:trPr>
          <w:jc w:val="right"/>
        </w:trPr>
        <w:tc>
          <w:tcPr>
            <w:tcW w:w="1133" w:type="dxa"/>
          </w:tcPr>
          <w:p w:rsidR="00C16000" w:rsidRDefault="00C16000" w:rsidP="00541505">
            <w:pPr>
              <w:snapToGrid w:val="0"/>
              <w:jc w:val="center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C16000" w:rsidRDefault="00C16000" w:rsidP="00541505">
            <w:pPr>
              <w:snapToGrid w:val="0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541505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C16000" w:rsidRDefault="00C16000" w:rsidP="00541505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</w:tc>
      </w:tr>
    </w:tbl>
    <w:p w:rsidR="00C16000" w:rsidRDefault="00C16000" w:rsidP="00541505">
      <w:pPr>
        <w:jc w:val="center"/>
        <w:rPr>
          <w:color w:val="000000"/>
          <w:lang w:eastAsia="hi-IN" w:bidi="hi-IN"/>
        </w:rPr>
      </w:pPr>
    </w:p>
    <w:p w:rsidR="00C16000" w:rsidRDefault="00C16000" w:rsidP="00541505">
      <w:pPr>
        <w:jc w:val="center"/>
        <w:rPr>
          <w:color w:val="000000"/>
          <w:lang w:eastAsia="hi-IN" w:bidi="hi-IN"/>
        </w:rPr>
      </w:pPr>
    </w:p>
    <w:p w:rsidR="00C16000" w:rsidRDefault="00C16000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C16000" w:rsidRDefault="00C16000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C16000" w:rsidRDefault="00C16000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C16000" w:rsidRDefault="00C16000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19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C16000" w:rsidTr="0019287F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C16000" w:rsidRDefault="00C16000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C16000" w:rsidRDefault="00C16000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C16000" w:rsidRDefault="00C16000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C16000" w:rsidRDefault="00C16000" w:rsidP="003D7C04">
            <w:pPr>
              <w:jc w:val="center"/>
            </w:pPr>
          </w:p>
        </w:tc>
      </w:tr>
      <w:tr w:rsidR="00C16000" w:rsidTr="0019287F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</w:tr>
      <w:tr w:rsidR="00C16000" w:rsidTr="0019287F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C16000" w:rsidTr="0019287F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>
              <w:rPr>
                <w:b/>
              </w:rPr>
              <w:t>Основное мероприятие № 1</w:t>
            </w:r>
          </w:p>
          <w:p w:rsidR="00C16000" w:rsidRDefault="00C16000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21051,3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C16000" w:rsidTr="0019287F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1724,5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C16000" w:rsidTr="0019287F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18250C" w:rsidRDefault="00C16000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18250C" w:rsidRDefault="00C16000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18250C" w:rsidRDefault="00C16000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18250C" w:rsidRDefault="00C16000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18250C" w:rsidRDefault="00C16000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18250C" w:rsidRDefault="00C16000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>
              <w:rPr>
                <w:b/>
              </w:rPr>
              <w:t>Основное мероприятие № 2</w:t>
            </w:r>
          </w:p>
          <w:p w:rsidR="00C16000" w:rsidRDefault="00C16000" w:rsidP="003D7C04">
            <w:r>
              <w:t>Мероприятия по благоустройству общественных территорий  и многоквартирных  домов</w:t>
            </w:r>
          </w:p>
          <w:p w:rsidR="00C16000" w:rsidRDefault="00C16000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>
              <w:t>благоустройство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>
              <w:t xml:space="preserve">В том числе </w:t>
            </w:r>
          </w:p>
          <w:p w:rsidR="00C16000" w:rsidRDefault="00C16000" w:rsidP="003D7C04"/>
          <w:p w:rsidR="00C16000" w:rsidRDefault="00C16000" w:rsidP="003D7C04"/>
          <w:p w:rsidR="00C16000" w:rsidRDefault="00C16000" w:rsidP="003D7C04"/>
          <w:p w:rsidR="00C16000" w:rsidRDefault="00C16000" w:rsidP="003D7C04"/>
          <w:p w:rsidR="00C16000" w:rsidRPr="00D53793" w:rsidRDefault="00C16000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C16000" w:rsidRDefault="00C16000" w:rsidP="003D7C04"/>
          <w:p w:rsidR="00C16000" w:rsidRDefault="00C16000" w:rsidP="003D7C04"/>
          <w:p w:rsidR="00C16000" w:rsidRDefault="00C16000" w:rsidP="003D7C04"/>
          <w:p w:rsidR="00C16000" w:rsidRDefault="00C16000" w:rsidP="003D7C04"/>
          <w:p w:rsidR="00C16000" w:rsidRDefault="00C16000" w:rsidP="003D7C04"/>
          <w:p w:rsidR="00C16000" w:rsidRDefault="00C16000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Pr="00D53793" w:rsidRDefault="00C16000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100,00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ул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</w:tr>
      <w:tr w:rsidR="00C16000" w:rsidTr="0019287F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widowControl/>
              <w:suppressAutoHyphens w:val="0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00" w:rsidRDefault="00C16000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2A4084">
            <w:pPr>
              <w:jc w:val="center"/>
              <w:rPr>
                <w:lang w:eastAsia="hi-IN" w:bidi="hi-IN"/>
              </w:rPr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>
              <w:t>21351,3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2A4084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20826,8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>
              <w:t>2024,5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2A4084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lang w:eastAsia="hi-IN" w:bidi="hi-IN"/>
              </w:rPr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lang w:eastAsia="hi-IN" w:bidi="hi-IN"/>
              </w:rPr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</w:tr>
      <w:tr w:rsidR="00C16000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Pr="002A4084" w:rsidRDefault="00C16000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00" w:rsidRDefault="00C16000" w:rsidP="003D7C04">
            <w:pPr>
              <w:jc w:val="center"/>
            </w:pPr>
          </w:p>
        </w:tc>
      </w:tr>
    </w:tbl>
    <w:p w:rsidR="00C16000" w:rsidRDefault="00C16000" w:rsidP="00541505">
      <w:pPr>
        <w:jc w:val="center"/>
        <w:rPr>
          <w:color w:val="000000"/>
          <w:szCs w:val="28"/>
          <w:lang w:eastAsia="hi-IN" w:bidi="hi-IN"/>
        </w:rPr>
      </w:pPr>
    </w:p>
    <w:p w:rsidR="00C16000" w:rsidRDefault="00C16000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C16000" w:rsidRDefault="00C16000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Красногвардейского сельского </w:t>
      </w:r>
    </w:p>
    <w:p w:rsidR="00C16000" w:rsidRDefault="00C16000" w:rsidP="00541505">
      <w:pPr>
        <w:jc w:val="both"/>
        <w:sectPr w:rsidR="00C16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p w:rsidR="00C16000" w:rsidRDefault="00C16000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tbl>
      <w:tblPr>
        <w:tblW w:w="0" w:type="auto"/>
        <w:tblInd w:w="5103" w:type="dxa"/>
        <w:tblLayout w:type="fixed"/>
        <w:tblLook w:val="0000"/>
      </w:tblPr>
      <w:tblGrid>
        <w:gridCol w:w="4536"/>
      </w:tblGrid>
      <w:tr w:rsidR="00C16000" w:rsidTr="00541505">
        <w:tc>
          <w:tcPr>
            <w:tcW w:w="4536" w:type="dxa"/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 «Формирование комфортной городской среды на 2018-2024 годы на территории</w:t>
            </w:r>
            <w:r>
              <w:t xml:space="preserve"> </w:t>
            </w: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C16000" w:rsidRDefault="00C16000" w:rsidP="00541505">
      <w:pPr>
        <w:jc w:val="right"/>
        <w:rPr>
          <w:sz w:val="28"/>
          <w:szCs w:val="28"/>
          <w:lang w:eastAsia="en-US"/>
        </w:rPr>
      </w:pPr>
    </w:p>
    <w:p w:rsidR="00C16000" w:rsidRPr="00541505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Pr="009639F4" w:rsidRDefault="00C16000" w:rsidP="005415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1. Общие положения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и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Красногвардейского сельского поселения Каневского района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 Для целей настоящего Порядка: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1.2.2.Под формой финансового участия понимается: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 xml:space="preserve">принято решение о таком участии;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дополнительного перечня работ по </w:t>
      </w:r>
      <w:r>
        <w:rPr>
          <w:sz w:val="28"/>
          <w:szCs w:val="28"/>
          <w:lang w:eastAsia="en-US"/>
        </w:rPr>
        <w:lastRenderedPageBreak/>
        <w:t xml:space="preserve">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>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доля участия определяется, как процент от стоимости мероприятий по благоустройству дворовых территорий многоквартирных домов и составляет не менее 20 (двадцати) процентов.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1.2.3. Под формой трудового участия понимается неоплачиваемая трудовая  деятельность граждан (организаций, заинтересованных лиц), имеющая социально полезную направленность, не требующая специальной квалификации организуемая в качестве: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трудового участия в выполнении минимального перечня работ по благоустройству дворовых территорий в случае, если Краснодарским краем принято решение о таком участии;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-трудового участия в выполнении дополнительного перечня работ по благоустройству дворовых территорий в случае, если Краснодарским краем 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Трудовое участие может быть выражено в следующих формах: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субботники;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подготовка дворовой территории к началу работ (земляные работы);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озеленении территории: высадка растений, создание клумб, уборка территории;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>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сельского поселения на официальном веб -сайте в сети «Интернет», а также непосредственно в многоквартирных домах – на информационных стендах.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 сельского поселения не позднее 10 календарных дней со дня окончания работ, выполняемых заинтересованными лицами. </w:t>
      </w:r>
    </w:p>
    <w:p w:rsidR="00C16000" w:rsidRDefault="00C16000" w:rsidP="00541505">
      <w:pPr>
        <w:rPr>
          <w:color w:val="000000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2.Порядок финансового и (или) трудового участия граждан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lastRenderedPageBreak/>
        <w:t>2.1.Условия финансового участия граждан в выполнении минимального и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2.2. Условия трудового участия граждан в выполнении минимального,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участия, в случае принятия соответствующего решения,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домом, о проведении мероприятия с трудовым участием граждан.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2.4. При этом работы по благоустройству дворовых территорий софинансируемые из федерального бюджета, бюджета субъекта Российской Федерации и местного бюджета осуществляются при наличии решения собственников помещений в многоквартирном доме, дворовая территория </w:t>
      </w:r>
      <w:r>
        <w:rPr>
          <w:color w:val="000000"/>
          <w:sz w:val="28"/>
          <w:szCs w:val="28"/>
          <w:lang w:eastAsia="en-US"/>
        </w:rPr>
        <w:lastRenderedPageBreak/>
        <w:t>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C16000" w:rsidRDefault="00C16000" w:rsidP="00541505">
      <w:pPr>
        <w:jc w:val="both"/>
        <w:rPr>
          <w:color w:val="000000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3. Аккумулирование и расходование средств граждан, заинтересованных лиц, организаций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3.1. На территории Красногвардейского сельского поселения Каневского района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Красногвардейского сельского поселения Каневского района (далее – Администрация).</w:t>
      </w:r>
    </w:p>
    <w:p w:rsidR="00C16000" w:rsidRDefault="00C16000" w:rsidP="00541505">
      <w:pPr>
        <w:ind w:firstLine="709"/>
        <w:jc w:val="both"/>
      </w:pPr>
      <w:r>
        <w:rPr>
          <w:sz w:val="28"/>
          <w:szCs w:val="28"/>
          <w:lang w:eastAsia="en-US"/>
        </w:rPr>
        <w:t>3.2. 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3.3.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Администрации, открытый ею в Управлении Федерального казначейства по Краснодарскому краю.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3.6. Расходование аккумулированных денежных средств заинтересованных лиц осуществляется Администрацией на: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Расходование аккумулированных денежных средств заинтересованных лиц осуществляется в соответствии с условиями заключенных договоров (соглашений) с заинтересованными лицами, дизайн -проектами и сметными расчетами на выполнение работ в разрезе многоквартирных домов, дворовые </w:t>
      </w:r>
      <w:r>
        <w:rPr>
          <w:sz w:val="28"/>
          <w:szCs w:val="28"/>
          <w:lang w:eastAsia="en-US"/>
        </w:rPr>
        <w:lastRenderedPageBreak/>
        <w:t>территории которых подлежат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экономии денежных средств по итогам проведения конкурсных процедур;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обстоятельств непреодолимой силы;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иных оснований, установленных действующим законодательством.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4.Контроль за соблюдением условий порядка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Красногвардейского сельского поселения Каневского района в информационно-телекоммуникационной сети «Интернет» осуществляет уполномоченная общественная комиссия.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финансово-экономический отдел администрации Красногвардейского сельского поселения Каневского района.</w:t>
      </w:r>
    </w:p>
    <w:p w:rsidR="00C16000" w:rsidRDefault="00C16000" w:rsidP="00541505">
      <w:pPr>
        <w:ind w:firstLine="709"/>
        <w:jc w:val="both"/>
      </w:pPr>
      <w:r>
        <w:rPr>
          <w:sz w:val="28"/>
          <w:szCs w:val="28"/>
          <w:lang w:eastAsia="en-US"/>
        </w:rPr>
        <w:t>4.3.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4.4. Гарантийный срок на результаты выполненных работ по благоустройству дворовых территорий, при заключении соглашений на выполнение таких работ, услуг определить не менее 3-х (трех) лет с даты подписания акта приемки выполненных работ, оказанных услуг.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541505">
      <w:r>
        <w:rPr>
          <w:sz w:val="28"/>
          <w:szCs w:val="28"/>
          <w:lang w:eastAsia="en-US"/>
        </w:rPr>
        <w:t xml:space="preserve">сельского поселения </w:t>
      </w:r>
      <w:r>
        <w:t xml:space="preserve"> </w:t>
      </w:r>
      <w:r>
        <w:rPr>
          <w:sz w:val="28"/>
          <w:szCs w:val="28"/>
          <w:lang w:eastAsia="en-US"/>
        </w:rPr>
        <w:t xml:space="preserve">Каневского </w:t>
      </w:r>
      <w:r w:rsidRPr="0019287F">
        <w:rPr>
          <w:color w:val="FF0000"/>
          <w:sz w:val="28"/>
          <w:szCs w:val="28"/>
          <w:lang w:eastAsia="en-US"/>
        </w:rPr>
        <w:t>района                                            В.Н. Жилина</w:t>
      </w:r>
    </w:p>
    <w:tbl>
      <w:tblPr>
        <w:tblW w:w="0" w:type="auto"/>
        <w:tblLayout w:type="fixed"/>
        <w:tblLook w:val="0000"/>
      </w:tblPr>
      <w:tblGrid>
        <w:gridCol w:w="4253"/>
        <w:gridCol w:w="5353"/>
      </w:tblGrid>
      <w:tr w:rsidR="00C16000" w:rsidTr="009B66EF">
        <w:tc>
          <w:tcPr>
            <w:tcW w:w="4253" w:type="dxa"/>
          </w:tcPr>
          <w:p w:rsidR="00C16000" w:rsidRDefault="00C16000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3" w:type="dxa"/>
          </w:tcPr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right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Pr="009B66EF" w:rsidRDefault="00C16000" w:rsidP="009B66EF">
            <w:pPr>
              <w:jc w:val="right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  <w:r>
              <w:t xml:space="preserve"> </w:t>
            </w: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C16000" w:rsidRDefault="00C16000" w:rsidP="00541505">
      <w:pPr>
        <w:rPr>
          <w:sz w:val="28"/>
          <w:szCs w:val="28"/>
          <w:lang w:eastAsia="en-US"/>
        </w:rPr>
      </w:pPr>
    </w:p>
    <w:p w:rsidR="00C16000" w:rsidRDefault="00C16000" w:rsidP="00541505">
      <w:pPr>
        <w:widowControl/>
        <w:suppressAutoHyphens w:val="0"/>
        <w:jc w:val="center"/>
      </w:pPr>
      <w:r>
        <w:rPr>
          <w:kern w:val="0"/>
          <w:sz w:val="28"/>
          <w:szCs w:val="28"/>
          <w:lang w:eastAsia="ru-RU"/>
        </w:rPr>
        <w:t xml:space="preserve">Порядок </w:t>
      </w:r>
    </w:p>
    <w:p w:rsidR="00C16000" w:rsidRDefault="00C16000" w:rsidP="00541505">
      <w:pPr>
        <w:widowControl/>
        <w:suppressAutoHyphens w:val="0"/>
        <w:jc w:val="center"/>
      </w:pPr>
      <w:r>
        <w:rPr>
          <w:kern w:val="0"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дворовых территорий и общественных территорий, подлежащих благоустройству </w:t>
      </w:r>
      <w:r>
        <w:rPr>
          <w:color w:val="000000"/>
          <w:kern w:val="0"/>
          <w:sz w:val="28"/>
          <w:szCs w:val="28"/>
          <w:lang w:eastAsia="ru-RU"/>
        </w:rPr>
        <w:t xml:space="preserve">в рамках муниципальной </w:t>
      </w:r>
      <w:r>
        <w:rPr>
          <w:kern w:val="0"/>
          <w:sz w:val="28"/>
          <w:szCs w:val="28"/>
          <w:lang w:eastAsia="ru-RU"/>
        </w:rPr>
        <w:t>программы «Формирование комфортной городской среды на 2018-2024 годы на территории Красногвардейского сельского поселения Каневского района»</w:t>
      </w:r>
    </w:p>
    <w:p w:rsidR="00C16000" w:rsidRDefault="00C16000" w:rsidP="00541505">
      <w:pPr>
        <w:widowControl/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jc w:val="center"/>
      </w:pPr>
      <w:r>
        <w:rPr>
          <w:kern w:val="0"/>
          <w:sz w:val="28"/>
          <w:szCs w:val="28"/>
          <w:lang w:eastAsia="ru-RU"/>
        </w:rPr>
        <w:t>1.Общие положения</w:t>
      </w:r>
    </w:p>
    <w:p w:rsidR="00C16000" w:rsidRDefault="00C16000" w:rsidP="00541505">
      <w:pPr>
        <w:tabs>
          <w:tab w:val="left" w:pos="540"/>
        </w:tabs>
        <w:ind w:firstLine="567"/>
        <w:jc w:val="both"/>
      </w:pPr>
      <w:r>
        <w:rPr>
          <w:sz w:val="28"/>
          <w:szCs w:val="28"/>
          <w:lang w:eastAsia="en-US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Красногвардейского сельского поселения Каневского района, а также дизайн-проекта благоустройства территории общего пользования, их утверждение в рамках реализации </w:t>
      </w:r>
      <w:r>
        <w:rPr>
          <w:color w:val="000000"/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программы «Формирование комфортной городской среды на 2018-2024 годы на территории Красногвардейского сельского поселения Каневского района» </w:t>
      </w:r>
      <w:r>
        <w:rPr>
          <w:bCs/>
          <w:sz w:val="28"/>
          <w:szCs w:val="28"/>
          <w:lang w:eastAsia="en-US"/>
        </w:rPr>
        <w:t xml:space="preserve">(далее – Порядок).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 Под дизайн-проектом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фотофиксацией существующего положения, с описанием работ и мероприятий, предлагаемых к выполнению (далее – дизайн-проект).</w:t>
      </w:r>
    </w:p>
    <w:p w:rsidR="00C16000" w:rsidRDefault="00C16000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>Содержание дизайн-проекта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C16000" w:rsidRDefault="00C16000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C16000" w:rsidRDefault="00C16000" w:rsidP="00541505">
      <w:pPr>
        <w:shd w:val="clear" w:color="auto" w:fill="FFFFFF"/>
        <w:jc w:val="center"/>
        <w:textAlignment w:val="baseline"/>
        <w:rPr>
          <w:b/>
          <w:iCs/>
          <w:color w:val="000000"/>
          <w:sz w:val="28"/>
          <w:szCs w:val="28"/>
          <w:lang w:eastAsia="en-US"/>
        </w:rPr>
      </w:pPr>
    </w:p>
    <w:p w:rsidR="00C16000" w:rsidRDefault="00C16000" w:rsidP="00541505">
      <w:pPr>
        <w:shd w:val="clear" w:color="auto" w:fill="FFFFFF"/>
        <w:jc w:val="center"/>
        <w:textAlignment w:val="baseline"/>
      </w:pPr>
      <w:r>
        <w:rPr>
          <w:color w:val="000000"/>
          <w:sz w:val="28"/>
          <w:szCs w:val="28"/>
          <w:lang w:eastAsia="en-US"/>
        </w:rPr>
        <w:t>2.Разработка дизайн-проекта</w:t>
      </w:r>
    </w:p>
    <w:p w:rsidR="00C16000" w:rsidRDefault="00C16000" w:rsidP="00541505">
      <w:pPr>
        <w:tabs>
          <w:tab w:val="left" w:pos="709"/>
          <w:tab w:val="left" w:pos="1664"/>
        </w:tabs>
        <w:jc w:val="both"/>
      </w:pPr>
      <w:r>
        <w:rPr>
          <w:sz w:val="28"/>
          <w:szCs w:val="28"/>
          <w:lang w:eastAsia="en-US"/>
        </w:rPr>
        <w:tab/>
        <w:t xml:space="preserve">2.1. Разработка дизайн-проекта в отношении дворовых территорий многоквартирных домов, расположенных на территории Красногвардейского сельского поселения Каневского района и территорий общего пользования поселения, осуществляется в соответствии с </w:t>
      </w:r>
      <w:r>
        <w:rPr>
          <w:bCs/>
          <w:sz w:val="28"/>
          <w:szCs w:val="28"/>
          <w:lang w:eastAsia="en-US"/>
        </w:rPr>
        <w:t xml:space="preserve">Правилами благоустройства </w:t>
      </w:r>
      <w:r>
        <w:rPr>
          <w:bCs/>
          <w:sz w:val="28"/>
          <w:szCs w:val="28"/>
          <w:lang w:eastAsia="en-US"/>
        </w:rPr>
        <w:lastRenderedPageBreak/>
        <w:t>Красногвардейского</w:t>
      </w:r>
      <w:r>
        <w:rPr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bCs/>
          <w:sz w:val="28"/>
          <w:szCs w:val="28"/>
          <w:lang w:eastAsia="en-US"/>
        </w:rPr>
        <w:t>, требованиями Градостроительного кодекса Российской Федерации</w:t>
      </w:r>
      <w:r>
        <w:rPr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2.2. Разработка дизайн-проекта в отношении территории общего пользования Красногвардейского сельского поселения Каневского района осуществляется администрацией Красногвардейского сельского поселения Каневского района (далее – администрация).</w:t>
      </w:r>
    </w:p>
    <w:p w:rsidR="00C16000" w:rsidRDefault="00C16000" w:rsidP="00541505">
      <w:pPr>
        <w:widowControl/>
        <w:shd w:val="clear" w:color="auto" w:fill="FFFFFF"/>
        <w:suppressAutoHyphens w:val="0"/>
        <w:ind w:firstLine="567"/>
        <w:jc w:val="both"/>
      </w:pPr>
      <w:r>
        <w:rPr>
          <w:kern w:val="0"/>
          <w:sz w:val="28"/>
          <w:szCs w:val="28"/>
          <w:lang w:eastAsia="ru-RU"/>
        </w:rPr>
        <w:t>2.3. Разработка дизайн-проекта благоустройства дворовой территории многоквартирного дома осуществляется администрацией с учетом минимальных и дополнительных перечней работ по благоустройству дворовой территории, установленных администрацией Красногвардейского сельского поселения Каневского района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C16000" w:rsidRDefault="00C16000" w:rsidP="00541505">
      <w:pPr>
        <w:widowControl/>
        <w:shd w:val="clear" w:color="auto" w:fill="FFFFFF"/>
        <w:suppressAutoHyphens w:val="0"/>
        <w:contextualSpacing/>
        <w:textAlignment w:val="baseline"/>
        <w:rPr>
          <w:kern w:val="0"/>
          <w:sz w:val="28"/>
          <w:szCs w:val="28"/>
          <w:lang w:eastAsia="en-US"/>
        </w:rPr>
      </w:pPr>
    </w:p>
    <w:p w:rsidR="00C16000" w:rsidRDefault="00C16000" w:rsidP="00541505">
      <w:pPr>
        <w:widowControl/>
        <w:shd w:val="clear" w:color="auto" w:fill="FFFFFF"/>
        <w:suppressAutoHyphens w:val="0"/>
        <w:contextualSpacing/>
        <w:jc w:val="center"/>
        <w:textAlignment w:val="baseline"/>
      </w:pPr>
      <w:r>
        <w:rPr>
          <w:kern w:val="0"/>
          <w:sz w:val="28"/>
          <w:szCs w:val="28"/>
          <w:lang w:eastAsia="en-US"/>
        </w:rPr>
        <w:t>3. Обсуждение, согласование и утверждение дизайн-проекта</w:t>
      </w:r>
    </w:p>
    <w:p w:rsidR="00C16000" w:rsidRDefault="00C16000" w:rsidP="00541505">
      <w:pPr>
        <w:widowControl/>
        <w:shd w:val="clear" w:color="auto" w:fill="FFFFFF"/>
        <w:suppressAutoHyphens w:val="0"/>
        <w:contextualSpacing/>
        <w:jc w:val="center"/>
        <w:textAlignment w:val="baseline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jc w:val="both"/>
      </w:pPr>
      <w:r>
        <w:rPr>
          <w:color w:val="000000"/>
          <w:kern w:val="0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3.1. В целях обсуждения, согласования и утверждения дизайн-проекта благоустройства дворовой территории многоквартирного дома,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 изготовления дизайн-проекта.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3.2. Уполномоченное лицо обеспечивает согласование дизайн-проекта благоустройства дворовой территории многоквартирного дома, территории общего пользования Красногвардейского сельского поселения Каневского района осуществляется с собственниками инженерных сетей в случаях, установленных действующим законодательством, для дальнейшего его утверждения в срок, не превышающий 3 рабочих дней.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3.3. Утверждение дизайн-проекта благоустройства дворовой территории многоквартирного дома, территории общего пользования Красногвардейского сельского поселения Каневского района осуществляется администрацией в течение двух рабочих дней со дня согласования дизайн-проекта.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C16000" w:rsidRDefault="00C16000" w:rsidP="00541505">
      <w:pPr>
        <w:ind w:right="-2" w:firstLine="567"/>
        <w:jc w:val="both"/>
      </w:pPr>
      <w:r>
        <w:rPr>
          <w:sz w:val="28"/>
          <w:szCs w:val="28"/>
          <w:lang w:eastAsia="en-US"/>
        </w:rPr>
        <w:t>3.5. Дизайн-проект на благоустройство территории общего пользования утверждается в одном экземпляре и хранится в администрации.</w:t>
      </w: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Заместитель главы,</w:t>
      </w:r>
      <w:r>
        <w:t xml:space="preserve"> </w:t>
      </w:r>
      <w:r>
        <w:rPr>
          <w:kern w:val="0"/>
          <w:sz w:val="28"/>
          <w:szCs w:val="28"/>
          <w:lang w:eastAsia="ru-RU"/>
        </w:rPr>
        <w:t xml:space="preserve">начальник общего </w:t>
      </w: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отдела администрации Красногвардейского </w:t>
      </w:r>
    </w:p>
    <w:p w:rsidR="00C16000" w:rsidRDefault="00C16000" w:rsidP="00F42F42">
      <w:pPr>
        <w:suppressAutoHyphens w:val="0"/>
        <w:autoSpaceDE w:val="0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</w:rPr>
        <w:t xml:space="preserve">Каневского </w:t>
      </w:r>
      <w:r w:rsidRPr="0019287F">
        <w:rPr>
          <w:color w:val="FF0000"/>
          <w:sz w:val="28"/>
          <w:szCs w:val="28"/>
        </w:rPr>
        <w:t>района                                             В.Н. Жилина</w:t>
      </w:r>
    </w:p>
    <w:p w:rsidR="00C16000" w:rsidRPr="00F42F42" w:rsidRDefault="00C16000" w:rsidP="00F42F42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4236" w:type="dxa"/>
        <w:tblLayout w:type="fixed"/>
        <w:tblLook w:val="0000"/>
      </w:tblPr>
      <w:tblGrid>
        <w:gridCol w:w="5403"/>
      </w:tblGrid>
      <w:tr w:rsidR="00C16000" w:rsidTr="00541505">
        <w:tc>
          <w:tcPr>
            <w:tcW w:w="5403" w:type="dxa"/>
          </w:tcPr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4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9B66EF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</w:t>
            </w:r>
            <w:r>
              <w:t xml:space="preserve"> </w:t>
            </w: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2018-2024 годы на территории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Красногвардейского сельского 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поселения Каневского района»</w:t>
            </w:r>
          </w:p>
        </w:tc>
      </w:tr>
    </w:tbl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7"/>
      </w:tblGrid>
      <w:tr w:rsidR="00C16000" w:rsidTr="00541505">
        <w:tc>
          <w:tcPr>
            <w:tcW w:w="4926" w:type="dxa"/>
          </w:tcPr>
          <w:p w:rsidR="00C16000" w:rsidRDefault="00C16000" w:rsidP="0054150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C16000" w:rsidRDefault="00C16000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</w:tr>
    </w:tbl>
    <w:p w:rsidR="00C16000" w:rsidRDefault="00C16000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C16000" w:rsidRDefault="00C16000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в период с 2018 по 2024 год </w:t>
      </w:r>
    </w:p>
    <w:tbl>
      <w:tblPr>
        <w:tblW w:w="0" w:type="auto"/>
        <w:tblInd w:w="-20" w:type="dxa"/>
        <w:tblLayout w:type="fixed"/>
        <w:tblLook w:val="0000"/>
      </w:tblPr>
      <w:tblGrid>
        <w:gridCol w:w="737"/>
        <w:gridCol w:w="3071"/>
        <w:gridCol w:w="2199"/>
        <w:gridCol w:w="3660"/>
      </w:tblGrid>
      <w:tr w:rsidR="00C16000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Наименование общественной территории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Адрес расположение общественной территории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Необходимые работы </w:t>
            </w:r>
          </w:p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(по результатам инвентаризации) </w:t>
            </w:r>
          </w:p>
        </w:tc>
      </w:tr>
      <w:tr w:rsidR="00C16000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пос. Красногвардеец по улице Красной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Пос. Красногвардеец, ул. Красная, 2 Б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</w:t>
            </w:r>
            <w:r w:rsidR="0019287F">
              <w:rPr>
                <w:sz w:val="26"/>
                <w:szCs w:val="26"/>
                <w:lang w:eastAsia="en-US"/>
              </w:rPr>
              <w:t>, обустройство парковочных мест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C16000" w:rsidTr="00541505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ст. Александровской по улице Садовой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ст. Александровская, ул. Советская, 16/1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19287F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</w:t>
            </w:r>
            <w:r w:rsidR="0019287F">
              <w:rPr>
                <w:sz w:val="26"/>
                <w:szCs w:val="26"/>
                <w:lang w:eastAsia="en-US"/>
              </w:rPr>
              <w:t>амеек.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lastRenderedPageBreak/>
        <w:t xml:space="preserve">сельского поселения Каневского района                                              В.Н. Жилина </w:t>
      </w:r>
    </w:p>
    <w:tbl>
      <w:tblPr>
        <w:tblW w:w="0" w:type="auto"/>
        <w:tblInd w:w="4219" w:type="dxa"/>
        <w:tblLayout w:type="fixed"/>
        <w:tblLook w:val="0000"/>
      </w:tblPr>
      <w:tblGrid>
        <w:gridCol w:w="5279"/>
      </w:tblGrid>
      <w:tr w:rsidR="00C16000" w:rsidTr="00541505">
        <w:tc>
          <w:tcPr>
            <w:tcW w:w="5279" w:type="dxa"/>
          </w:tcPr>
          <w:p w:rsidR="00C16000" w:rsidRDefault="00C16000" w:rsidP="00541505">
            <w:pPr>
              <w:snapToGrid w:val="0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5</w:t>
            </w:r>
          </w:p>
          <w:p w:rsidR="00C16000" w:rsidRDefault="00C16000" w:rsidP="00541505">
            <w:pPr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9B66EF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C16000" w:rsidRDefault="00C16000" w:rsidP="00541505">
      <w:pPr>
        <w:rPr>
          <w:rFonts w:ascii="Arial" w:hAnsi="Arial" w:cs="Arial"/>
          <w:sz w:val="28"/>
          <w:lang w:eastAsia="en-US"/>
        </w:rPr>
      </w:pPr>
    </w:p>
    <w:p w:rsidR="00C16000" w:rsidRDefault="00C16000" w:rsidP="00541505">
      <w:pPr>
        <w:rPr>
          <w:rFonts w:ascii="Arial" w:hAnsi="Arial" w:cs="Arial"/>
          <w:sz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</w:t>
      </w:r>
    </w:p>
    <w:p w:rsidR="00C16000" w:rsidRDefault="00C16000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4282"/>
        <w:gridCol w:w="2410"/>
        <w:gridCol w:w="2195"/>
      </w:tblGrid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>
              <w:rPr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Собственник (пользователь)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C16000" w:rsidRDefault="00C16000" w:rsidP="00541505">
      <w:pPr>
        <w:jc w:val="center"/>
        <w:rPr>
          <w:sz w:val="28"/>
          <w:szCs w:val="28"/>
          <w:lang w:val="en-US" w:eastAsia="en-US"/>
        </w:rPr>
      </w:pPr>
    </w:p>
    <w:p w:rsidR="00C16000" w:rsidRDefault="00C16000" w:rsidP="00541505">
      <w:pPr>
        <w:jc w:val="both"/>
      </w:pPr>
      <w:r>
        <w:rPr>
          <w:sz w:val="28"/>
          <w:szCs w:val="28"/>
          <w:vertAlign w:val="superscript"/>
          <w:lang w:eastAsia="en-US"/>
        </w:rPr>
        <w:t>*</w:t>
      </w:r>
      <w:r>
        <w:rPr>
          <w:lang w:eastAsia="en-US"/>
        </w:rPr>
        <w:t>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лиц, путем внесения изменений в приложение № 6 к муниципальной программе «Формирование комфортной городской среды на 2018-2024 годы на территории Красногвардейского сельского поселения Каневского района».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9B66EF">
      <w:pPr>
        <w:jc w:val="both"/>
      </w:pPr>
      <w:r>
        <w:rPr>
          <w:sz w:val="28"/>
          <w:szCs w:val="28"/>
          <w:lang w:eastAsia="en-US"/>
        </w:rPr>
        <w:t xml:space="preserve">сельского поселения Каневского района                                              В.Н. Жилина 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4219" w:type="dxa"/>
        <w:tblLayout w:type="fixed"/>
        <w:tblLook w:val="0000"/>
      </w:tblPr>
      <w:tblGrid>
        <w:gridCol w:w="5420"/>
      </w:tblGrid>
      <w:tr w:rsidR="00C16000" w:rsidTr="00541505">
        <w:tc>
          <w:tcPr>
            <w:tcW w:w="5420" w:type="dxa"/>
          </w:tcPr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6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9B66EF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en-US" w:bidi="hi-IN"/>
              </w:rPr>
            </w:pPr>
          </w:p>
        </w:tc>
      </w:tr>
    </w:tbl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C16000" w:rsidRDefault="00C16000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3573"/>
        <w:gridCol w:w="2410"/>
        <w:gridCol w:w="2851"/>
      </w:tblGrid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Обследование территории Красногвардейского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до 31.12.2019 года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Паспорт благоустройства территорий индивидуальной жилой застройки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По результатам инвентаризации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Соглашение о благоустройстве</w:t>
            </w:r>
          </w:p>
        </w:tc>
      </w:tr>
    </w:tbl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9B66EF">
      <w:pPr>
        <w:jc w:val="both"/>
      </w:pPr>
      <w:r>
        <w:rPr>
          <w:sz w:val="28"/>
          <w:szCs w:val="28"/>
          <w:lang w:eastAsia="en-US"/>
        </w:rPr>
        <w:t xml:space="preserve">сельского поселения Каневского района                                              В.Н. Жилина </w:t>
      </w:r>
    </w:p>
    <w:p w:rsidR="00C16000" w:rsidRDefault="00C16000" w:rsidP="009B66EF">
      <w:pPr>
        <w:jc w:val="both"/>
      </w:pPr>
    </w:p>
    <w:sectPr w:rsidR="00C16000" w:rsidSect="00B862AE">
      <w:headerReference w:type="even" r:id="rId13"/>
      <w:headerReference w:type="default" r:id="rId14"/>
      <w:headerReference w:type="first" r:id="rId15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00" w:rsidRDefault="00C16000">
      <w:r>
        <w:separator/>
      </w:r>
    </w:p>
  </w:endnote>
  <w:endnote w:type="continuationSeparator" w:id="1">
    <w:p w:rsidR="00C16000" w:rsidRDefault="00C1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00" w:rsidRDefault="00C16000">
      <w:r>
        <w:separator/>
      </w:r>
    </w:p>
  </w:footnote>
  <w:footnote w:type="continuationSeparator" w:id="1">
    <w:p w:rsidR="00C16000" w:rsidRDefault="00C16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0" w:rsidRDefault="00C160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0" w:rsidRDefault="00C16000">
    <w:pPr>
      <w:pStyle w:val="afe"/>
    </w:pPr>
  </w:p>
  <w:p w:rsidR="00C16000" w:rsidRDefault="00C16000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0" w:rsidRDefault="00C1600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0" w:rsidRDefault="00C1600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0" w:rsidRDefault="00C16000">
    <w:pPr>
      <w:pStyle w:val="afe"/>
    </w:pPr>
  </w:p>
  <w:p w:rsidR="00C16000" w:rsidRDefault="00C16000">
    <w:pPr>
      <w:pStyle w:val="af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0" w:rsidRDefault="00C16000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A7B9A"/>
    <w:rsid w:val="000E3326"/>
    <w:rsid w:val="000F05BD"/>
    <w:rsid w:val="0018250C"/>
    <w:rsid w:val="0018366F"/>
    <w:rsid w:val="0019287F"/>
    <w:rsid w:val="00192BD0"/>
    <w:rsid w:val="001C43D3"/>
    <w:rsid w:val="001F4EF4"/>
    <w:rsid w:val="002A4084"/>
    <w:rsid w:val="002D1C3E"/>
    <w:rsid w:val="002D52E2"/>
    <w:rsid w:val="00336D96"/>
    <w:rsid w:val="00361C21"/>
    <w:rsid w:val="003B312C"/>
    <w:rsid w:val="003C4460"/>
    <w:rsid w:val="003C4805"/>
    <w:rsid w:val="003D7C04"/>
    <w:rsid w:val="003E09DD"/>
    <w:rsid w:val="003E5D9E"/>
    <w:rsid w:val="00411B08"/>
    <w:rsid w:val="0049581E"/>
    <w:rsid w:val="004959C7"/>
    <w:rsid w:val="004D4CAE"/>
    <w:rsid w:val="004D756E"/>
    <w:rsid w:val="00541505"/>
    <w:rsid w:val="005520F0"/>
    <w:rsid w:val="005B302D"/>
    <w:rsid w:val="005E6C24"/>
    <w:rsid w:val="006351D2"/>
    <w:rsid w:val="006B212D"/>
    <w:rsid w:val="006D2C52"/>
    <w:rsid w:val="00701055"/>
    <w:rsid w:val="00705715"/>
    <w:rsid w:val="0075591D"/>
    <w:rsid w:val="008525E0"/>
    <w:rsid w:val="008A622C"/>
    <w:rsid w:val="00911B58"/>
    <w:rsid w:val="00913D86"/>
    <w:rsid w:val="00931A28"/>
    <w:rsid w:val="009322C3"/>
    <w:rsid w:val="009611D2"/>
    <w:rsid w:val="009639F4"/>
    <w:rsid w:val="009B66EF"/>
    <w:rsid w:val="009D174E"/>
    <w:rsid w:val="00A35300"/>
    <w:rsid w:val="00AA555D"/>
    <w:rsid w:val="00AE1AEA"/>
    <w:rsid w:val="00B11170"/>
    <w:rsid w:val="00B3105F"/>
    <w:rsid w:val="00B567E7"/>
    <w:rsid w:val="00B862AE"/>
    <w:rsid w:val="00BB4A82"/>
    <w:rsid w:val="00C101AA"/>
    <w:rsid w:val="00C14988"/>
    <w:rsid w:val="00C16000"/>
    <w:rsid w:val="00C22D6B"/>
    <w:rsid w:val="00C7719C"/>
    <w:rsid w:val="00C77E4B"/>
    <w:rsid w:val="00C92A38"/>
    <w:rsid w:val="00CB67D2"/>
    <w:rsid w:val="00D53793"/>
    <w:rsid w:val="00DB4AE7"/>
    <w:rsid w:val="00E10C87"/>
    <w:rsid w:val="00E15F3E"/>
    <w:rsid w:val="00E61FEE"/>
    <w:rsid w:val="00EA2CBB"/>
    <w:rsid w:val="00ED171F"/>
    <w:rsid w:val="00F261B5"/>
    <w:rsid w:val="00F327FF"/>
    <w:rsid w:val="00F35606"/>
    <w:rsid w:val="00F42F42"/>
    <w:rsid w:val="00FA42CA"/>
    <w:rsid w:val="00FC1728"/>
    <w:rsid w:val="00FE5A24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hAnsi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C:\Users\%D0%90%D0%9B%D0%95%D0%9A%D0%A1\Desktop\2015%20%D0%B3%D0%BE%D0%B4\%D0%B8%D0%B7%D0%BC%D0%B5%D0%BD%D0%B5%D0%BD%D0%B8%D1%8F%20%D0%B2%20%D0%B1%D1%8E%D0%B4%D0%B6%D0%B5%D1%82%202015\Temp\~NS6C6C9\%D0%9F%D0%BE%D1%81%D1%82%D0%B0%D0%BD%D0%BE%D0%B2%D0%BB%D0%B5%D0%BD%D0%B8%D0%B5%20%D0%90%D0%B4%D0%BC%D0%B8%D0%BD%D0%B8%D1%81%D1%82%D1%80%D0%B0%D1%86%D0%B8%D0%B8%20%D0%BC%D1%83%D0%BD%D0%B8%D1%86%D0%B8%D0%BF%D0%B0%D0%BB%D1%8C%D0%BD%D0%BE%D0%B3%D0%BE%20%D0%BE%D0%B1%D1%80%D0%B0%D0%B7%D0%BE%D0%B2%D0%B0%D0%BD%D0%B8%D1%8F%20%D0%B3%D0%BE%D1%80%D0%BE%D0%B4.rt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3939043.0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7470</Words>
  <Characters>42584</Characters>
  <Application>Microsoft Office Word</Application>
  <DocSecurity>0</DocSecurity>
  <Lines>354</Lines>
  <Paragraphs>99</Paragraphs>
  <ScaleCrop>false</ScaleCrop>
  <Company>Microsoft</Company>
  <LinksUpToDate>false</LinksUpToDate>
  <CharactersWithSpaces>49955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2021-02-20T10:46:00Z</dcterms:created>
  <dcterms:modified xsi:type="dcterms:W3CDTF">2021-02-20T10:46:00Z</dcterms:modified>
</cp:coreProperties>
</file>