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Об утверждении перечня объектов, в отношении которых планируется заключение концессионных соглашений, на 202</w:t>
      </w:r>
      <w:r>
        <w:rPr>
          <w:b/>
        </w:rPr>
        <w:t>2</w:t>
      </w:r>
      <w:r w:rsidRPr="00931D77">
        <w:rPr>
          <w:b/>
        </w:rPr>
        <w:t xml:space="preserve"> год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>ерального закона от 21.07.2005 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Красногвардейского</w:t>
      </w:r>
      <w:r w:rsidRPr="002F72F4">
        <w:rPr>
          <w:sz w:val="28"/>
          <w:szCs w:val="28"/>
        </w:rPr>
        <w:t xml:space="preserve"> сельского поселения Каневского района, </w:t>
      </w:r>
      <w:r>
        <w:rPr>
          <w:sz w:val="28"/>
          <w:szCs w:val="28"/>
        </w:rPr>
        <w:t xml:space="preserve">                           </w:t>
      </w:r>
      <w:proofErr w:type="spellStart"/>
      <w:proofErr w:type="gramStart"/>
      <w:r w:rsidRPr="002F72F4">
        <w:rPr>
          <w:sz w:val="28"/>
          <w:szCs w:val="28"/>
        </w:rPr>
        <w:t>п</w:t>
      </w:r>
      <w:proofErr w:type="spellEnd"/>
      <w:proofErr w:type="gramEnd"/>
      <w:r w:rsidRPr="002F72F4">
        <w:rPr>
          <w:sz w:val="28"/>
          <w:szCs w:val="28"/>
        </w:rPr>
        <w:t xml:space="preserve"> о с т а </w:t>
      </w:r>
      <w:proofErr w:type="spellStart"/>
      <w:r w:rsidRPr="002F72F4">
        <w:rPr>
          <w:sz w:val="28"/>
          <w:szCs w:val="28"/>
        </w:rPr>
        <w:t>н</w:t>
      </w:r>
      <w:proofErr w:type="spellEnd"/>
      <w:r w:rsidRPr="002F72F4">
        <w:rPr>
          <w:sz w:val="28"/>
          <w:szCs w:val="28"/>
        </w:rPr>
        <w:t xml:space="preserve"> о в л я ю: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на 202</w:t>
      </w:r>
      <w:r>
        <w:rPr>
          <w:sz w:val="28"/>
          <w:szCs w:val="28"/>
        </w:rPr>
        <w:t>2</w:t>
      </w:r>
      <w:r w:rsidRPr="00931D77">
        <w:rPr>
          <w:sz w:val="28"/>
          <w:szCs w:val="28"/>
        </w:rPr>
        <w:t xml:space="preserve"> год (далее - Перечень) согласно приложению.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Ведущему специалисту администрации Красногвардейского сельского поселения Каневского района (Дудка Т.В.) </w:t>
      </w:r>
      <w:proofErr w:type="gramStart"/>
      <w:r w:rsidRPr="00931D77">
        <w:rPr>
          <w:sz w:val="28"/>
          <w:szCs w:val="28"/>
        </w:rPr>
        <w:t>разместить Перечень</w:t>
      </w:r>
      <w:proofErr w:type="gramEnd"/>
      <w:r w:rsidRPr="00931D77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proofErr w:type="spellStart"/>
      <w:r w:rsidRPr="00931D77">
        <w:rPr>
          <w:sz w:val="28"/>
          <w:szCs w:val="28"/>
        </w:rPr>
        <w:t>www.torgi.gov.ru</w:t>
      </w:r>
      <w:proofErr w:type="spellEnd"/>
      <w:r w:rsidRPr="00931D77">
        <w:rPr>
          <w:sz w:val="28"/>
          <w:szCs w:val="28"/>
        </w:rPr>
        <w:t>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proofErr w:type="gramStart"/>
      <w:r w:rsidR="00590C2E" w:rsidRPr="007D4E36">
        <w:rPr>
          <w:sz w:val="28"/>
          <w:szCs w:val="28"/>
        </w:rPr>
        <w:t>Разместить</w:t>
      </w:r>
      <w:proofErr w:type="gramEnd"/>
      <w:r w:rsidR="00590C2E"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="00590C2E"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2F72F4" w:rsidP="002F72F4">
      <w:pPr>
        <w:ind w:firstLine="567"/>
        <w:jc w:val="both"/>
        <w:rPr>
          <w:sz w:val="28"/>
        </w:rPr>
      </w:pPr>
      <w:r>
        <w:rPr>
          <w:sz w:val="28"/>
          <w:szCs w:val="28"/>
        </w:rPr>
        <w:t>5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474A91">
      <w:pPr>
        <w:ind w:left="5387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A7ABF">
        <w:rPr>
          <w:sz w:val="28"/>
          <w:szCs w:val="28"/>
        </w:rPr>
        <w:t>УТВЕРЖДЕН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BE6476">
        <w:rPr>
          <w:sz w:val="28"/>
          <w:szCs w:val="28"/>
        </w:rPr>
        <w:t>Каневского ра</w:t>
      </w:r>
      <w:r>
        <w:rPr>
          <w:sz w:val="28"/>
          <w:szCs w:val="28"/>
        </w:rPr>
        <w:t>й</w:t>
      </w:r>
      <w:r w:rsidRPr="00BE6476">
        <w:rPr>
          <w:sz w:val="28"/>
          <w:szCs w:val="28"/>
        </w:rPr>
        <w:t>она</w:t>
      </w:r>
    </w:p>
    <w:p w:rsidR="00474A91" w:rsidRPr="00BE6476" w:rsidRDefault="00474A91" w:rsidP="00474A91">
      <w:pPr>
        <w:tabs>
          <w:tab w:val="left" w:pos="9900"/>
        </w:tabs>
        <w:ind w:left="5387" w:right="-8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BE647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474A91" w:rsidRDefault="00474A91" w:rsidP="00474A91">
      <w:pPr>
        <w:jc w:val="right"/>
      </w:pPr>
    </w:p>
    <w:p w:rsidR="00474A91" w:rsidRDefault="00474A91" w:rsidP="00474A91">
      <w:pPr>
        <w:jc w:val="center"/>
      </w:pPr>
    </w:p>
    <w:p w:rsidR="00474A91" w:rsidRDefault="00474A91" w:rsidP="00474A91">
      <w:pPr>
        <w:jc w:val="center"/>
      </w:pPr>
    </w:p>
    <w:p w:rsidR="00474A91" w:rsidRPr="00F033EE" w:rsidRDefault="00474A91" w:rsidP="00474A91">
      <w:pPr>
        <w:jc w:val="center"/>
        <w:rPr>
          <w:sz w:val="28"/>
          <w:szCs w:val="28"/>
        </w:rPr>
      </w:pPr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>
        <w:rPr>
          <w:sz w:val="28"/>
          <w:szCs w:val="28"/>
        </w:rPr>
        <w:t>2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1275"/>
        <w:gridCol w:w="1560"/>
        <w:gridCol w:w="2784"/>
      </w:tblGrid>
      <w:tr w:rsidR="00474A91" w:rsidTr="00474A91">
        <w:trPr>
          <w:trHeight w:val="550"/>
        </w:trPr>
        <w:tc>
          <w:tcPr>
            <w:tcW w:w="817" w:type="dxa"/>
          </w:tcPr>
          <w:p w:rsidR="00474A91" w:rsidRDefault="00474A91" w:rsidP="00485E3F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474A91" w:rsidRDefault="00474A91" w:rsidP="00485E3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275" w:type="dxa"/>
          </w:tcPr>
          <w:p w:rsidR="00474A91" w:rsidRDefault="00474A91" w:rsidP="00485E3F">
            <w:r>
              <w:t xml:space="preserve">Краткое описание объектов </w:t>
            </w:r>
          </w:p>
        </w:tc>
        <w:tc>
          <w:tcPr>
            <w:tcW w:w="1560" w:type="dxa"/>
          </w:tcPr>
          <w:p w:rsidR="00474A91" w:rsidRDefault="00474A91" w:rsidP="00485E3F">
            <w:pPr>
              <w:jc w:val="center"/>
            </w:pPr>
            <w:r>
              <w:t>Вид права</w:t>
            </w:r>
          </w:p>
        </w:tc>
        <w:tc>
          <w:tcPr>
            <w:tcW w:w="2784" w:type="dxa"/>
          </w:tcPr>
          <w:p w:rsidR="00474A91" w:rsidRDefault="00474A91" w:rsidP="00485E3F">
            <w:pPr>
              <w:jc w:val="center"/>
            </w:pPr>
            <w:r>
              <w:t>Примечания</w:t>
            </w:r>
          </w:p>
        </w:tc>
      </w:tr>
      <w:tr w:rsidR="00474A91" w:rsidTr="00474A91">
        <w:tc>
          <w:tcPr>
            <w:tcW w:w="9555" w:type="dxa"/>
            <w:gridSpan w:val="5"/>
          </w:tcPr>
          <w:p w:rsidR="00474A91" w:rsidRPr="00091ECC" w:rsidRDefault="00474A91" w:rsidP="00485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</w:t>
            </w:r>
            <w:proofErr w:type="gramStart"/>
            <w:r>
              <w:rPr>
                <w:b/>
                <w:sz w:val="36"/>
                <w:szCs w:val="36"/>
              </w:rPr>
              <w:t>.К</w:t>
            </w:r>
            <w:proofErr w:type="gramEnd"/>
            <w:r>
              <w:rPr>
                <w:b/>
                <w:sz w:val="36"/>
                <w:szCs w:val="36"/>
              </w:rPr>
              <w:t>расногвардеец</w:t>
            </w:r>
          </w:p>
        </w:tc>
      </w:tr>
      <w:tr w:rsidR="00B42735" w:rsidTr="00474A91">
        <w:tc>
          <w:tcPr>
            <w:tcW w:w="817" w:type="dxa"/>
          </w:tcPr>
          <w:p w:rsidR="00B42735" w:rsidRDefault="00B42735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B42735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№183-Д посёлок Красногвардеец, в 300 метрах на восток от зверофермы</w:t>
            </w:r>
          </w:p>
        </w:tc>
        <w:tc>
          <w:tcPr>
            <w:tcW w:w="1275" w:type="dxa"/>
          </w:tcPr>
          <w:p w:rsidR="00B42735" w:rsidRDefault="00AB752F" w:rsidP="00767895">
            <w:pPr>
              <w:jc w:val="center"/>
            </w:pPr>
            <w:r>
              <w:t>230</w:t>
            </w:r>
          </w:p>
        </w:tc>
        <w:tc>
          <w:tcPr>
            <w:tcW w:w="1560" w:type="dxa"/>
          </w:tcPr>
          <w:p w:rsidR="00B42735" w:rsidRDefault="00B42735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</w:tcPr>
          <w:p w:rsidR="00B42735" w:rsidRDefault="00B42735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в 300 метрах на восток от зверофермы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№3688 посёлок Красногвардеец, улица Мира, секция 8, контур 81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214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улица Мира, секция 8, контур 81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№б/</w:t>
            </w:r>
            <w:proofErr w:type="spellStart"/>
            <w:r w:rsidRPr="00AB752F">
              <w:t>н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2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212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3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№65923 посёлок Красногвардеец, переулок Клубный, секция 8, контур 57, сооружение 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212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4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11152</w:t>
            </w:r>
            <w:r w:rsidR="00E82F52">
              <w:t xml:space="preserve"> м.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474A91" w:rsidTr="006E344C">
        <w:tc>
          <w:tcPr>
            <w:tcW w:w="9555" w:type="dxa"/>
            <w:gridSpan w:val="5"/>
          </w:tcPr>
          <w:p w:rsidR="00474A91" w:rsidRPr="00474A91" w:rsidRDefault="00474A91" w:rsidP="00474A91">
            <w:pPr>
              <w:jc w:val="center"/>
              <w:rPr>
                <w:b/>
                <w:sz w:val="36"/>
                <w:szCs w:val="36"/>
              </w:rPr>
            </w:pPr>
            <w:r w:rsidRPr="00474A91">
              <w:rPr>
                <w:b/>
                <w:sz w:val="36"/>
                <w:szCs w:val="36"/>
              </w:rPr>
              <w:t>ст</w:t>
            </w:r>
            <w:proofErr w:type="gramStart"/>
            <w:r w:rsidRPr="00474A91">
              <w:rPr>
                <w:b/>
                <w:sz w:val="36"/>
                <w:szCs w:val="36"/>
              </w:rPr>
              <w:t>.А</w:t>
            </w:r>
            <w:proofErr w:type="gramEnd"/>
            <w:r w:rsidRPr="00474A91">
              <w:rPr>
                <w:b/>
                <w:sz w:val="36"/>
                <w:szCs w:val="36"/>
              </w:rPr>
              <w:t>лександровская</w:t>
            </w:r>
          </w:p>
        </w:tc>
      </w:tr>
      <w:tr w:rsidR="00767895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233E00" w:rsidP="0061469A">
            <w:pPr>
              <w:jc w:val="right"/>
            </w:pPr>
            <w:r>
              <w:t>10</w:t>
            </w:r>
            <w:r w:rsidR="0061469A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Pr="00AB752F" w:rsidRDefault="00B42735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№997-Э станица Александровская, улица Садовая, территория </w:t>
            </w:r>
            <w:proofErr w:type="spellStart"/>
            <w:r w:rsidRPr="00AB752F">
              <w:t>МТФ-доращивания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B42735" w:rsidP="00485E3F">
            <w:pPr>
              <w:jc w:val="center"/>
            </w:pPr>
            <w:r>
              <w:t>214</w:t>
            </w:r>
            <w:r w:rsidR="00767895">
              <w:t xml:space="preserve">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B42735" w:rsidP="00767895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767895" w:rsidP="00485E3F"/>
        </w:tc>
      </w:tr>
      <w:tr w:rsidR="00B42735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C93E75" w:rsidP="0061469A">
            <w:pPr>
              <w:jc w:val="right"/>
            </w:pPr>
            <w:r>
              <w:t>1</w:t>
            </w:r>
            <w:r w:rsidR="00233E00">
              <w:t>1</w:t>
            </w:r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Pr="00AB752F" w:rsidRDefault="00B42735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улица Садовая, территория </w:t>
            </w:r>
            <w:proofErr w:type="spellStart"/>
            <w:r w:rsidRPr="00AB752F">
              <w:t>МТФ-доращивания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767895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12</w:t>
            </w:r>
            <w:r w:rsidR="00C93E75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№6617 станица Александровская, на въезде возле МТФ 2, секция 3, контур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C93E75" w:rsidP="00485E3F">
            <w:pPr>
              <w:jc w:val="center"/>
            </w:pPr>
            <w: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на въезде возле МТФ 2, секция 3, контур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>, станица Александровская, улица Гоголя, в кадастровом квартале 23:11:0401006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C93E75" w:rsidP="00485E3F">
            <w:pPr>
              <w:jc w:val="center"/>
            </w:pPr>
            <w:r>
              <w:t>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улица Гоголя, в кадастровом квартале 23:11:0401006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  <w:r>
              <w:t>13212</w:t>
            </w:r>
            <w:r w:rsidR="00E82F52">
              <w:t xml:space="preserve">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</w:tbl>
    <w:p w:rsidR="00474A91" w:rsidRDefault="00474A91" w:rsidP="00590C2E">
      <w:pPr>
        <w:rPr>
          <w:sz w:val="28"/>
        </w:rPr>
      </w:pPr>
    </w:p>
    <w:sectPr w:rsidR="00474A91" w:rsidSect="00474A91">
      <w:pgSz w:w="11906" w:h="16838"/>
      <w:pgMar w:top="993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1F43F1"/>
    <w:rsid w:val="00233E00"/>
    <w:rsid w:val="00260169"/>
    <w:rsid w:val="00294368"/>
    <w:rsid w:val="002C261A"/>
    <w:rsid w:val="002F72F4"/>
    <w:rsid w:val="003709F5"/>
    <w:rsid w:val="003C1137"/>
    <w:rsid w:val="00405279"/>
    <w:rsid w:val="0043551F"/>
    <w:rsid w:val="004726C9"/>
    <w:rsid w:val="00474A91"/>
    <w:rsid w:val="005075BC"/>
    <w:rsid w:val="00553AD3"/>
    <w:rsid w:val="00590C2E"/>
    <w:rsid w:val="005C6181"/>
    <w:rsid w:val="0061469A"/>
    <w:rsid w:val="006E7298"/>
    <w:rsid w:val="00701379"/>
    <w:rsid w:val="00767895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AB752F"/>
    <w:rsid w:val="00AF5CA8"/>
    <w:rsid w:val="00B42735"/>
    <w:rsid w:val="00B508CE"/>
    <w:rsid w:val="00B61887"/>
    <w:rsid w:val="00BF1207"/>
    <w:rsid w:val="00C93E75"/>
    <w:rsid w:val="00CB6C81"/>
    <w:rsid w:val="00CF357B"/>
    <w:rsid w:val="00D11B86"/>
    <w:rsid w:val="00D95F39"/>
    <w:rsid w:val="00DD31A1"/>
    <w:rsid w:val="00E46B04"/>
    <w:rsid w:val="00E82F52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Об утверждении перечня объектов, в отношении которых планируется заключение конц</vt:lpstr>
    </vt:vector>
  </TitlesOfParts>
  <Company>Microsoft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6</cp:revision>
  <cp:lastPrinted>2019-09-17T07:33:00Z</cp:lastPrinted>
  <dcterms:created xsi:type="dcterms:W3CDTF">2022-01-26T18:38:00Z</dcterms:created>
  <dcterms:modified xsi:type="dcterms:W3CDTF">2022-02-03T07:43:00Z</dcterms:modified>
</cp:coreProperties>
</file>