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743A6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Красногвардейского сельского поселения Каневского района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поселения Каневского района </w:t>
      </w:r>
    </w:p>
    <w:p w:rsidR="00306267" w:rsidRDefault="00EF02EC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0074C">
        <w:rPr>
          <w:b/>
          <w:sz w:val="28"/>
          <w:szCs w:val="28"/>
        </w:rPr>
        <w:t>2</w:t>
      </w:r>
      <w:r w:rsidR="00306267">
        <w:rPr>
          <w:b/>
          <w:sz w:val="28"/>
          <w:szCs w:val="28"/>
        </w:rPr>
        <w:t xml:space="preserve"> год»</w:t>
      </w:r>
    </w:p>
    <w:p w:rsidR="00306267" w:rsidRPr="00863FAA" w:rsidRDefault="00306267" w:rsidP="00306267">
      <w:pPr>
        <w:rPr>
          <w:sz w:val="28"/>
          <w:szCs w:val="28"/>
        </w:rPr>
      </w:pPr>
    </w:p>
    <w:p w:rsidR="009334D1" w:rsidRDefault="00306267" w:rsidP="009334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</w:t>
      </w:r>
      <w:r w:rsidR="009334D1">
        <w:rPr>
          <w:sz w:val="28"/>
          <w:szCs w:val="28"/>
        </w:rPr>
        <w:t>Российской Федерации», статьей</w:t>
      </w:r>
      <w:r>
        <w:rPr>
          <w:sz w:val="28"/>
          <w:szCs w:val="28"/>
        </w:rPr>
        <w:t xml:space="preserve"> 17 Устава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</w:t>
      </w:r>
      <w:r w:rsidR="009334D1">
        <w:rPr>
          <w:sz w:val="28"/>
          <w:szCs w:val="28"/>
        </w:rPr>
        <w:t>ского района, Положением</w:t>
      </w:r>
      <w:r>
        <w:rPr>
          <w:sz w:val="28"/>
          <w:szCs w:val="28"/>
        </w:rPr>
        <w:t xml:space="preserve"> о публичных слушаниях в </w:t>
      </w:r>
      <w:r w:rsidRPr="007624A3">
        <w:rPr>
          <w:sz w:val="28"/>
          <w:szCs w:val="28"/>
        </w:rPr>
        <w:t>Красногвардейско</w:t>
      </w:r>
      <w:r>
        <w:rPr>
          <w:sz w:val="28"/>
          <w:szCs w:val="28"/>
        </w:rPr>
        <w:t>м сельском поселении Каневского района</w:t>
      </w:r>
      <w:r w:rsidR="009334D1">
        <w:rPr>
          <w:sz w:val="28"/>
          <w:szCs w:val="28"/>
        </w:rPr>
        <w:t>,</w:t>
      </w:r>
      <w:r w:rsidR="009334D1" w:rsidRPr="009334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34D1">
        <w:rPr>
          <w:rFonts w:ascii="Times New Roman CYR" w:hAnsi="Times New Roman CYR" w:cs="Times New Roman CYR"/>
          <w:sz w:val="28"/>
          <w:szCs w:val="28"/>
        </w:rPr>
        <w:t>Совет Красногвардейского сельского поселения Каневского района</w:t>
      </w:r>
      <w:r w:rsidR="00244FE3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proofErr w:type="spellStart"/>
      <w:proofErr w:type="gram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р</w:t>
      </w:r>
      <w:proofErr w:type="spellEnd"/>
      <w:proofErr w:type="gram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е </w:t>
      </w:r>
      <w:proofErr w:type="spell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ш</w:t>
      </w:r>
      <w:proofErr w:type="spell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и л:</w:t>
      </w:r>
    </w:p>
    <w:p w:rsidR="00306267" w:rsidRPr="00B6433E" w:rsidRDefault="00306267" w:rsidP="00306267">
      <w:pPr>
        <w:ind w:firstLine="709"/>
        <w:jc w:val="both"/>
        <w:rPr>
          <w:sz w:val="28"/>
          <w:szCs w:val="28"/>
        </w:rPr>
      </w:pPr>
      <w:r w:rsidRPr="00B6433E">
        <w:rPr>
          <w:sz w:val="28"/>
          <w:szCs w:val="28"/>
        </w:rPr>
        <w:t xml:space="preserve">1. Назначить на </w:t>
      </w:r>
      <w:r w:rsidR="00C0074C">
        <w:rPr>
          <w:sz w:val="28"/>
          <w:szCs w:val="28"/>
        </w:rPr>
        <w:t>29</w:t>
      </w:r>
      <w:r w:rsidRPr="00725FC4">
        <w:rPr>
          <w:sz w:val="28"/>
          <w:szCs w:val="28"/>
        </w:rPr>
        <w:t xml:space="preserve"> ноября </w:t>
      </w:r>
      <w:r w:rsidR="00244FE3">
        <w:rPr>
          <w:sz w:val="28"/>
          <w:szCs w:val="28"/>
        </w:rPr>
        <w:t>202</w:t>
      </w:r>
      <w:r w:rsidR="00C0074C">
        <w:rPr>
          <w:sz w:val="28"/>
          <w:szCs w:val="28"/>
        </w:rPr>
        <w:t>1</w:t>
      </w:r>
      <w:r w:rsidRPr="00B6433E">
        <w:rPr>
          <w:sz w:val="28"/>
          <w:szCs w:val="28"/>
        </w:rPr>
        <w:t xml:space="preserve">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«О бюджете Красногвардейского сельского поселения Каневского района</w:t>
      </w:r>
      <w:r w:rsidR="00244FE3">
        <w:rPr>
          <w:sz w:val="28"/>
          <w:szCs w:val="28"/>
        </w:rPr>
        <w:t xml:space="preserve"> на 202</w:t>
      </w:r>
      <w:r w:rsidR="00C0074C">
        <w:rPr>
          <w:sz w:val="28"/>
          <w:szCs w:val="28"/>
        </w:rPr>
        <w:t>2</w:t>
      </w:r>
      <w:r w:rsidRPr="00B6433E">
        <w:rPr>
          <w:sz w:val="28"/>
          <w:szCs w:val="28"/>
        </w:rPr>
        <w:t xml:space="preserve"> год».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 w:rsidRPr="005A7FE7">
        <w:rPr>
          <w:sz w:val="28"/>
          <w:szCs w:val="28"/>
        </w:rPr>
        <w:t>2. Уполномоченным органом по проведению публичных слушаний по проекту решения Совета Красногвардейского сельского поселения Каневского района «О бюджете Красногвардейского сельского поселения Каневского района</w:t>
      </w:r>
      <w:r w:rsidR="00244FE3">
        <w:rPr>
          <w:sz w:val="28"/>
          <w:szCs w:val="28"/>
        </w:rPr>
        <w:t xml:space="preserve"> на 202</w:t>
      </w:r>
      <w:r w:rsidR="00C0074C">
        <w:rPr>
          <w:sz w:val="28"/>
          <w:szCs w:val="28"/>
        </w:rPr>
        <w:t>2</w:t>
      </w:r>
      <w:r w:rsidRPr="005A7FE7">
        <w:rPr>
          <w:sz w:val="28"/>
          <w:szCs w:val="28"/>
        </w:rPr>
        <w:t xml:space="preserve"> год» определить оргкомитет по проведению публичных слуша</w:t>
      </w:r>
      <w:r w:rsidR="005A7FE7" w:rsidRPr="005A7FE7">
        <w:rPr>
          <w:sz w:val="28"/>
          <w:szCs w:val="28"/>
        </w:rPr>
        <w:t>ний (П</w:t>
      </w:r>
      <w:r w:rsidRPr="005A7FE7">
        <w:rPr>
          <w:sz w:val="28"/>
          <w:szCs w:val="28"/>
        </w:rPr>
        <w:t>риложение</w:t>
      </w:r>
      <w:r w:rsidR="005A7FE7" w:rsidRPr="005A7FE7">
        <w:rPr>
          <w:sz w:val="28"/>
          <w:szCs w:val="28"/>
        </w:rPr>
        <w:t xml:space="preserve"> № 1</w:t>
      </w:r>
      <w:r w:rsidRPr="005A7FE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организацией и проведением публичных слушаний, провести за счет бюджета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</w:t>
      </w:r>
      <w:r w:rsidR="00022EF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 специально установленных для обнародования местах.</w:t>
      </w:r>
    </w:p>
    <w:p w:rsidR="00306267" w:rsidRPr="00863FAA" w:rsidRDefault="00306267" w:rsidP="00306267">
      <w:pPr>
        <w:pStyle w:val="a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C3F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3F25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022EFB">
        <w:rPr>
          <w:rFonts w:ascii="Times New Roman" w:hAnsi="Times New Roman"/>
          <w:sz w:val="28"/>
          <w:szCs w:val="28"/>
        </w:rPr>
        <w:t>решения</w:t>
      </w:r>
      <w:r w:rsidRPr="001C3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306267" w:rsidRDefault="00306267" w:rsidP="0030626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941">
        <w:rPr>
          <w:sz w:val="28"/>
          <w:szCs w:val="28"/>
        </w:rPr>
        <w:t xml:space="preserve"> </w:t>
      </w:r>
      <w:r w:rsidR="00C66941">
        <w:rPr>
          <w:rFonts w:ascii="Times New Roman CYR" w:hAnsi="Times New Roman CYR" w:cs="Times New Roman CYR"/>
          <w:sz w:val="28"/>
          <w:szCs w:val="28"/>
        </w:rPr>
        <w:t>Настоящее</w:t>
      </w:r>
      <w:r w:rsidR="00C6694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000510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C66941" w:rsidRDefault="00C66941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2B7C3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EF02EC">
        <w:rPr>
          <w:rFonts w:ascii="Times New Roman" w:hAnsi="Times New Roman"/>
          <w:sz w:val="28"/>
          <w:szCs w:val="28"/>
        </w:rPr>
        <w:t xml:space="preserve"> С</w:t>
      </w:r>
      <w:r w:rsidR="002B7C37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t>Красногвардейского сельского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7B05">
        <w:rPr>
          <w:rFonts w:ascii="Times New Roman" w:hAnsi="Times New Roman"/>
          <w:sz w:val="28"/>
          <w:szCs w:val="28"/>
        </w:rPr>
        <w:t>оселения Каневского района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7B05">
        <w:rPr>
          <w:rFonts w:ascii="Times New Roman" w:hAnsi="Times New Roman"/>
          <w:sz w:val="28"/>
          <w:szCs w:val="28"/>
        </w:rPr>
        <w:t xml:space="preserve">т </w:t>
      </w:r>
      <w:r w:rsidR="002B7C37">
        <w:rPr>
          <w:rFonts w:ascii="Times New Roman" w:hAnsi="Times New Roman"/>
          <w:sz w:val="28"/>
          <w:szCs w:val="28"/>
        </w:rPr>
        <w:t>________________</w:t>
      </w:r>
      <w:r w:rsidRPr="003C7B05">
        <w:rPr>
          <w:rFonts w:ascii="Times New Roman" w:hAnsi="Times New Roman"/>
          <w:sz w:val="28"/>
          <w:szCs w:val="28"/>
        </w:rPr>
        <w:t xml:space="preserve"> №</w:t>
      </w:r>
      <w:r w:rsidR="002B7C37">
        <w:rPr>
          <w:rFonts w:ascii="Times New Roman" w:hAnsi="Times New Roman"/>
          <w:sz w:val="28"/>
          <w:szCs w:val="28"/>
        </w:rPr>
        <w:t xml:space="preserve"> _____</w:t>
      </w:r>
      <w:r w:rsidRPr="003C7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1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EF563E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EF563E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оргкомитета по проведению публичных слушаний по проекту решения </w:t>
      </w:r>
    </w:p>
    <w:p w:rsidR="00306267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EF563E" w:rsidRDefault="00306267" w:rsidP="00EF56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«О бюджете </w:t>
      </w:r>
      <w:proofErr w:type="gramStart"/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306267" w:rsidRDefault="0026084D" w:rsidP="00EF56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</w:t>
      </w:r>
      <w:r w:rsidR="00244FE3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0074C">
        <w:rPr>
          <w:rFonts w:ascii="Times New Roman" w:hAnsi="Times New Roman"/>
          <w:sz w:val="28"/>
          <w:szCs w:val="28"/>
          <w:lang w:val="ru-RU"/>
        </w:rPr>
        <w:t>2</w:t>
      </w:r>
      <w:r w:rsidR="00306267">
        <w:rPr>
          <w:rFonts w:ascii="Times New Roman" w:hAnsi="Times New Roman"/>
          <w:sz w:val="28"/>
          <w:szCs w:val="28"/>
          <w:lang w:val="ru-RU"/>
        </w:rPr>
        <w:t xml:space="preserve"> год»</w:t>
      </w:r>
    </w:p>
    <w:p w:rsidR="00306267" w:rsidRDefault="00306267" w:rsidP="00306267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105"/>
        <w:gridCol w:w="6506"/>
      </w:tblGrid>
      <w:tr w:rsidR="00306267" w:rsidTr="005324FE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267" w:rsidRPr="005324FE" w:rsidRDefault="005324FE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306267" w:rsidRPr="005324FE" w:rsidRDefault="005324FE" w:rsidP="005324FE">
            <w:pPr>
              <w:pStyle w:val="a3"/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324FE">
              <w:rPr>
                <w:rFonts w:ascii="Times New Roman" w:hAnsi="Times New Roman"/>
                <w:sz w:val="28"/>
                <w:szCs w:val="28"/>
              </w:rPr>
              <w:t>икторович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F94267" w:rsidRDefault="00306267" w:rsidP="001B477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324FE">
              <w:t xml:space="preserve">- </w:t>
            </w: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депутат по </w:t>
            </w:r>
            <w:proofErr w:type="gramStart"/>
            <w:r w:rsidRPr="005324FE">
              <w:rPr>
                <w:rFonts w:ascii="Times New Roman" w:hAnsi="Times New Roman"/>
                <w:sz w:val="28"/>
                <w:szCs w:val="28"/>
              </w:rPr>
              <w:t>Красногвардейскому</w:t>
            </w:r>
            <w:proofErr w:type="gramEnd"/>
            <w:r w:rsidRPr="005324FE">
              <w:rPr>
                <w:rFonts w:ascii="Times New Roman" w:hAnsi="Times New Roman"/>
                <w:sz w:val="28"/>
                <w:szCs w:val="28"/>
              </w:rPr>
              <w:t xml:space="preserve"> девятимандатному избирательному округа № 1, председатель оргкомитета;</w:t>
            </w:r>
          </w:p>
        </w:tc>
      </w:tr>
      <w:tr w:rsidR="00306267" w:rsidTr="005324FE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24FE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Ищенко</w:t>
            </w:r>
          </w:p>
          <w:p w:rsidR="00306267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Ирина Викторовна 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5324FE" w:rsidRDefault="005324FE" w:rsidP="005324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24FE">
              <w:rPr>
                <w:sz w:val="28"/>
                <w:szCs w:val="28"/>
              </w:rPr>
              <w:t>член оргкомитета - депутат по Александровскому трехмандатному избирательного округа № 2,</w:t>
            </w:r>
            <w:r w:rsidR="00306267" w:rsidRPr="005324FE">
              <w:rPr>
                <w:sz w:val="28"/>
                <w:szCs w:val="28"/>
              </w:rPr>
              <w:t>;</w:t>
            </w:r>
          </w:p>
        </w:tc>
      </w:tr>
      <w:tr w:rsidR="00306267" w:rsidTr="005324FE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Сабанов </w:t>
            </w:r>
          </w:p>
          <w:p w:rsidR="00306267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Артем Николаевич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5324FE" w:rsidRDefault="005324FE" w:rsidP="005324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324FE">
              <w:rPr>
                <w:sz w:val="28"/>
                <w:szCs w:val="28"/>
              </w:rPr>
              <w:t>депутат по Александровскому трехмандатному избирательного округа № 2</w:t>
            </w:r>
          </w:p>
        </w:tc>
      </w:tr>
    </w:tbl>
    <w:p w:rsidR="00306267" w:rsidRPr="00F94267" w:rsidRDefault="00306267" w:rsidP="00306267">
      <w:pPr>
        <w:pStyle w:val="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EF02EC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н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 отдела учета </w:t>
      </w:r>
    </w:p>
    <w:p w:rsidR="00306267" w:rsidRDefault="00EF02EC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отчетности 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="00306267">
        <w:rPr>
          <w:rFonts w:ascii="Times New Roman" w:hAnsi="Times New Roman" w:cs="Times New Roman"/>
          <w:sz w:val="28"/>
          <w:szCs w:val="28"/>
          <w:lang w:val="ru-RU"/>
        </w:rPr>
        <w:t>Красногвардейского</w:t>
      </w:r>
      <w:proofErr w:type="gramEnd"/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Каневского </w:t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Л.В.Грибенюк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Pr="00382748" w:rsidRDefault="00306267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P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sectPr w:rsidR="00494A28" w:rsidRPr="00494A28" w:rsidSect="009334D1">
      <w:pgSz w:w="12240" w:h="15840"/>
      <w:pgMar w:top="1134" w:right="567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E6EA8"/>
    <w:rsid w:val="00126A8E"/>
    <w:rsid w:val="00185E20"/>
    <w:rsid w:val="00193182"/>
    <w:rsid w:val="001A6FAA"/>
    <w:rsid w:val="001B477D"/>
    <w:rsid w:val="001C3F25"/>
    <w:rsid w:val="00244FE3"/>
    <w:rsid w:val="002576B4"/>
    <w:rsid w:val="0026084D"/>
    <w:rsid w:val="002B7C37"/>
    <w:rsid w:val="00303B18"/>
    <w:rsid w:val="00306267"/>
    <w:rsid w:val="003206FF"/>
    <w:rsid w:val="003315DF"/>
    <w:rsid w:val="00382748"/>
    <w:rsid w:val="00391A2F"/>
    <w:rsid w:val="003C7B05"/>
    <w:rsid w:val="0044116E"/>
    <w:rsid w:val="004664D4"/>
    <w:rsid w:val="00494A28"/>
    <w:rsid w:val="004D7023"/>
    <w:rsid w:val="00511330"/>
    <w:rsid w:val="005324FE"/>
    <w:rsid w:val="00566B37"/>
    <w:rsid w:val="0057117B"/>
    <w:rsid w:val="0058637F"/>
    <w:rsid w:val="005A7FE7"/>
    <w:rsid w:val="005B0F51"/>
    <w:rsid w:val="00630E73"/>
    <w:rsid w:val="006E1124"/>
    <w:rsid w:val="00725FC4"/>
    <w:rsid w:val="00743A60"/>
    <w:rsid w:val="007624A3"/>
    <w:rsid w:val="007E734D"/>
    <w:rsid w:val="007F6A41"/>
    <w:rsid w:val="008449EC"/>
    <w:rsid w:val="00845C17"/>
    <w:rsid w:val="00863FAA"/>
    <w:rsid w:val="008653E2"/>
    <w:rsid w:val="009334D1"/>
    <w:rsid w:val="00973A78"/>
    <w:rsid w:val="009A6CFB"/>
    <w:rsid w:val="009E5101"/>
    <w:rsid w:val="00B42F9C"/>
    <w:rsid w:val="00B6433E"/>
    <w:rsid w:val="00B96C4C"/>
    <w:rsid w:val="00BB6A5B"/>
    <w:rsid w:val="00C0074C"/>
    <w:rsid w:val="00C66941"/>
    <w:rsid w:val="00C8254C"/>
    <w:rsid w:val="00CC38FC"/>
    <w:rsid w:val="00CD374E"/>
    <w:rsid w:val="00D2047B"/>
    <w:rsid w:val="00D2728C"/>
    <w:rsid w:val="00D97A74"/>
    <w:rsid w:val="00E22736"/>
    <w:rsid w:val="00E81E2A"/>
    <w:rsid w:val="00EB0AA0"/>
    <w:rsid w:val="00EE0E0F"/>
    <w:rsid w:val="00EF02EC"/>
    <w:rsid w:val="00EF2136"/>
    <w:rsid w:val="00EF563E"/>
    <w:rsid w:val="00F94267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44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2021-11-02T11:36:00Z</dcterms:created>
  <dcterms:modified xsi:type="dcterms:W3CDTF">2021-11-02T11:36:00Z</dcterms:modified>
</cp:coreProperties>
</file>