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916" w:rsidRDefault="00BE07B2">
      <w:pPr>
        <w:ind w:left="-900" w:right="281" w:firstLine="90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</w:t>
      </w:r>
      <w:r>
        <w:rPr>
          <w:rFonts w:cs="Times New Roman"/>
          <w:noProof/>
          <w:lang w:eastAsia="ru-RU"/>
        </w:rPr>
        <w:drawing>
          <wp:inline distT="0" distB="0" distL="0" distR="0">
            <wp:extent cx="495300" cy="628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85" t="-304" r="-385" b="-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916" w:rsidRDefault="00BE07B2">
      <w:pPr>
        <w:jc w:val="center"/>
      </w:pPr>
      <w:r>
        <w:rPr>
          <w:b/>
          <w:sz w:val="28"/>
        </w:rPr>
        <w:t>СОВЕТ</w:t>
      </w:r>
    </w:p>
    <w:p w:rsidR="00D24916" w:rsidRDefault="00BE07B2">
      <w:pPr>
        <w:jc w:val="center"/>
      </w:pPr>
      <w:r>
        <w:rPr>
          <w:rFonts w:cs="Times New Roman"/>
          <w:b/>
          <w:sz w:val="28"/>
        </w:rPr>
        <w:t xml:space="preserve"> </w:t>
      </w:r>
      <w:r>
        <w:rPr>
          <w:b/>
          <w:sz w:val="28"/>
        </w:rPr>
        <w:t xml:space="preserve">КРАСНОГВАРДЕЙСКОГО СЕЛЬСКОГО ПОСЕЛЕНИЯ </w:t>
      </w:r>
    </w:p>
    <w:p w:rsidR="00D24916" w:rsidRDefault="00BE07B2">
      <w:pPr>
        <w:jc w:val="center"/>
      </w:pPr>
      <w:r>
        <w:rPr>
          <w:b/>
          <w:sz w:val="28"/>
        </w:rPr>
        <w:t>КАНЕВСКОГО РАЙОНА</w:t>
      </w:r>
    </w:p>
    <w:p w:rsidR="00D24916" w:rsidRPr="008E4F12" w:rsidRDefault="00D24916">
      <w:pPr>
        <w:jc w:val="center"/>
        <w:rPr>
          <w:sz w:val="28"/>
        </w:rPr>
      </w:pPr>
    </w:p>
    <w:p w:rsidR="00D24916" w:rsidRPr="008E4F12" w:rsidRDefault="00BE07B2">
      <w:pPr>
        <w:jc w:val="center"/>
        <w:rPr>
          <w:sz w:val="32"/>
          <w:szCs w:val="32"/>
        </w:rPr>
      </w:pPr>
      <w:r w:rsidRPr="008E4F12">
        <w:rPr>
          <w:b/>
          <w:sz w:val="32"/>
          <w:szCs w:val="32"/>
        </w:rPr>
        <w:t>РЕШЕНИЕ</w:t>
      </w:r>
    </w:p>
    <w:p w:rsidR="00D24916" w:rsidRDefault="00D24916">
      <w:pPr>
        <w:jc w:val="center"/>
        <w:rPr>
          <w:b/>
          <w:sz w:val="28"/>
        </w:rPr>
      </w:pPr>
    </w:p>
    <w:p w:rsidR="00D24916" w:rsidRDefault="008E4F12">
      <w:pPr>
        <w:jc w:val="both"/>
      </w:pPr>
      <w:r>
        <w:rPr>
          <w:rFonts w:cs="Times New Roman"/>
          <w:sz w:val="28"/>
          <w:szCs w:val="28"/>
        </w:rPr>
        <w:t>_____</w:t>
      </w:r>
      <w:r w:rsidR="00BE07B2">
        <w:rPr>
          <w:rFonts w:cs="Times New Roman"/>
          <w:sz w:val="28"/>
          <w:szCs w:val="28"/>
        </w:rPr>
        <w:t>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 w:rsidR="00BE07B2">
        <w:rPr>
          <w:sz w:val="28"/>
          <w:szCs w:val="28"/>
        </w:rPr>
        <w:t xml:space="preserve">                       </w:t>
      </w:r>
      <w:r w:rsidR="00BE07B2">
        <w:rPr>
          <w:sz w:val="28"/>
          <w:szCs w:val="28"/>
        </w:rPr>
        <w:tab/>
        <w:t xml:space="preserve">                  № ______</w:t>
      </w:r>
    </w:p>
    <w:p w:rsidR="00D24916" w:rsidRDefault="00BE07B2">
      <w:pPr>
        <w:jc w:val="center"/>
      </w:pPr>
      <w:r>
        <w:rPr>
          <w:sz w:val="28"/>
          <w:szCs w:val="28"/>
        </w:rPr>
        <w:t>посёлок Красногвардеец</w:t>
      </w:r>
    </w:p>
    <w:p w:rsidR="00D24916" w:rsidRDefault="00D24916">
      <w:pPr>
        <w:jc w:val="center"/>
        <w:rPr>
          <w:b/>
          <w:sz w:val="28"/>
          <w:szCs w:val="28"/>
        </w:rPr>
      </w:pPr>
    </w:p>
    <w:p w:rsidR="008E4F12" w:rsidRDefault="008E4F12">
      <w:pPr>
        <w:jc w:val="center"/>
        <w:rPr>
          <w:b/>
          <w:sz w:val="28"/>
          <w:szCs w:val="28"/>
        </w:rPr>
      </w:pPr>
    </w:p>
    <w:p w:rsidR="00D24916" w:rsidRDefault="00BE07B2">
      <w:pPr>
        <w:pStyle w:val="af1"/>
        <w:contextualSpacing/>
        <w:jc w:val="center"/>
      </w:pPr>
      <w:r>
        <w:rPr>
          <w:b/>
          <w:sz w:val="28"/>
          <w:szCs w:val="28"/>
        </w:rPr>
        <w:t xml:space="preserve">О принятии части полномочий муниципального образования </w:t>
      </w:r>
    </w:p>
    <w:p w:rsidR="00D24916" w:rsidRDefault="00BE07B2">
      <w:pPr>
        <w:pStyle w:val="af1"/>
        <w:contextualSpacing/>
        <w:jc w:val="center"/>
      </w:pPr>
      <w:r>
        <w:rPr>
          <w:b/>
          <w:sz w:val="28"/>
          <w:szCs w:val="28"/>
        </w:rPr>
        <w:t>Каневской район по решению вопросов местного значения в области архитектуры и градостроительства</w:t>
      </w:r>
    </w:p>
    <w:p w:rsidR="00D24916" w:rsidRDefault="00D24916">
      <w:pPr>
        <w:pStyle w:val="af1"/>
        <w:contextualSpacing/>
        <w:jc w:val="center"/>
        <w:rPr>
          <w:b/>
          <w:sz w:val="28"/>
          <w:szCs w:val="28"/>
        </w:rPr>
      </w:pPr>
    </w:p>
    <w:p w:rsidR="00D24916" w:rsidRDefault="00BE07B2">
      <w:pPr>
        <w:pStyle w:val="af1"/>
        <w:spacing w:line="252" w:lineRule="auto"/>
        <w:ind w:firstLine="709"/>
        <w:contextualSpacing/>
        <w:jc w:val="both"/>
      </w:pPr>
      <w:proofErr w:type="gramStart"/>
      <w:r>
        <w:rPr>
          <w:sz w:val="28"/>
          <w:szCs w:val="28"/>
        </w:rPr>
        <w:t>В соответствии с решением Совета муниципального образования Каневской район от 25 декабря 2019 года № 379 «О передаче части полномочий муниципального образования Каневской район сельским поселениям Каневского рай</w:t>
      </w:r>
      <w:r w:rsidR="008E4F12">
        <w:rPr>
          <w:sz w:val="28"/>
          <w:szCs w:val="28"/>
        </w:rPr>
        <w:t xml:space="preserve">она», с Федеральным законом от </w:t>
      </w:r>
      <w:r>
        <w:rPr>
          <w:sz w:val="28"/>
          <w:szCs w:val="28"/>
        </w:rPr>
        <w:t>06 октября 2003 года № 131-ФЗ «Об общих принципах организации местного самоуправления в Российской Федерации», с Уставом Красногвардейского сельского поселения Каневского района и  в целях эффективной реализации норм Градостроительного кодекса</w:t>
      </w:r>
      <w:proofErr w:type="gramEnd"/>
      <w:r>
        <w:rPr>
          <w:sz w:val="28"/>
          <w:szCs w:val="28"/>
        </w:rPr>
        <w:t xml:space="preserve"> Российской Федерации на территории Красногвардейского сельского поселения,  Совет Красногвардейского сельского поселения Каневского района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л:</w:t>
      </w:r>
    </w:p>
    <w:p w:rsidR="00D24916" w:rsidRDefault="00F05E87">
      <w:pPr>
        <w:pStyle w:val="af1"/>
        <w:spacing w:line="252" w:lineRule="auto"/>
        <w:ind w:firstLine="709"/>
        <w:contextualSpacing/>
        <w:jc w:val="both"/>
      </w:pPr>
      <w:r>
        <w:rPr>
          <w:sz w:val="28"/>
          <w:szCs w:val="28"/>
        </w:rPr>
        <w:t>1. Принять на 2022</w:t>
      </w:r>
      <w:r w:rsidR="00BE07B2">
        <w:rPr>
          <w:sz w:val="28"/>
          <w:szCs w:val="28"/>
        </w:rPr>
        <w:t xml:space="preserve"> год полномочия муниципального образования Каневской район по решению вопросов местного значения в части:</w:t>
      </w:r>
    </w:p>
    <w:p w:rsidR="00D24916" w:rsidRDefault="00BE07B2">
      <w:pPr>
        <w:pStyle w:val="af1"/>
        <w:spacing w:line="252" w:lineRule="auto"/>
        <w:ind w:firstLine="709"/>
        <w:contextualSpacing/>
        <w:jc w:val="both"/>
      </w:pPr>
      <w:r>
        <w:rPr>
          <w:sz w:val="28"/>
          <w:szCs w:val="28"/>
        </w:rPr>
        <w:t>1.1. Подготовка и утверждение документов территориального планирования Красногвардейского сельского поселения Каневского района.</w:t>
      </w:r>
    </w:p>
    <w:p w:rsidR="00D24916" w:rsidRDefault="00BE07B2">
      <w:pPr>
        <w:pStyle w:val="af1"/>
        <w:spacing w:line="252" w:lineRule="auto"/>
        <w:ind w:firstLine="709"/>
        <w:contextualSpacing/>
        <w:jc w:val="both"/>
      </w:pPr>
      <w:r>
        <w:rPr>
          <w:sz w:val="28"/>
          <w:szCs w:val="28"/>
        </w:rPr>
        <w:t>1.2. Утверждение Правил землепользования и застройки.</w:t>
      </w:r>
    </w:p>
    <w:p w:rsidR="00D24916" w:rsidRDefault="00BE07B2">
      <w:pPr>
        <w:pStyle w:val="af2"/>
        <w:spacing w:before="0" w:after="0"/>
        <w:ind w:firstLine="709"/>
        <w:contextualSpacing/>
        <w:jc w:val="both"/>
      </w:pPr>
      <w:r>
        <w:rPr>
          <w:sz w:val="28"/>
          <w:szCs w:val="28"/>
        </w:rPr>
        <w:t>2. Утвердить Методику расчета объемов межбюджетных трансфертов, передаваемых из бюджета муниципального образования Каневской район в бюджеты сельских поселений муниципального образования Каневской район на осуществление отдельных полномочий муниципального образования Каневской район в области архитектуры и градостроительства (Приложение № 1).</w:t>
      </w:r>
    </w:p>
    <w:p w:rsidR="004F4501" w:rsidRPr="00981BA4" w:rsidRDefault="00BE07B2" w:rsidP="004F4501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4F4501" w:rsidRPr="00981BA4">
        <w:rPr>
          <w:spacing w:val="-1"/>
          <w:w w:val="102"/>
          <w:sz w:val="28"/>
          <w:szCs w:val="28"/>
        </w:rPr>
        <w:t>Контроль за</w:t>
      </w:r>
      <w:proofErr w:type="gramEnd"/>
      <w:r w:rsidR="004F4501" w:rsidRPr="00981BA4">
        <w:rPr>
          <w:spacing w:val="-1"/>
          <w:w w:val="102"/>
          <w:sz w:val="28"/>
          <w:szCs w:val="28"/>
        </w:rPr>
        <w:t xml:space="preserve"> выполнением настоящего решения возложить на </w:t>
      </w:r>
      <w:r w:rsidR="004F4501" w:rsidRPr="00981BA4">
        <w:rPr>
          <w:spacing w:val="3"/>
          <w:w w:val="102"/>
          <w:sz w:val="28"/>
          <w:szCs w:val="28"/>
        </w:rPr>
        <w:t xml:space="preserve">постоянную комиссию Совета Красногвардейского сельского поселения Каневского района по </w:t>
      </w:r>
      <w:r w:rsidR="004F4501" w:rsidRPr="00981BA4">
        <w:rPr>
          <w:spacing w:val="-4"/>
          <w:w w:val="102"/>
          <w:sz w:val="28"/>
          <w:szCs w:val="28"/>
        </w:rPr>
        <w:t>вопросам бюджета, налогам и сборам, по имуществу и землепользованию.</w:t>
      </w:r>
    </w:p>
    <w:p w:rsidR="00D24916" w:rsidRDefault="00BE07B2">
      <w:pPr>
        <w:pStyle w:val="a7"/>
        <w:spacing w:line="252" w:lineRule="auto"/>
        <w:ind w:right="-79" w:firstLine="709"/>
        <w:contextualSpacing/>
      </w:pPr>
      <w:r>
        <w:t>4. Настоящее решение вступает в силу со дня его подписания и распространяется на правоотнош</w:t>
      </w:r>
      <w:r w:rsidR="00F05E87">
        <w:t>ения, возникшие с 01 января 2022</w:t>
      </w:r>
      <w:r>
        <w:t xml:space="preserve"> года.</w:t>
      </w:r>
    </w:p>
    <w:p w:rsidR="00D24916" w:rsidRDefault="00D24916">
      <w:pPr>
        <w:contextualSpacing/>
        <w:rPr>
          <w:sz w:val="28"/>
          <w:szCs w:val="28"/>
        </w:rPr>
      </w:pPr>
    </w:p>
    <w:p w:rsidR="00D24916" w:rsidRDefault="00D24916">
      <w:pPr>
        <w:contextualSpacing/>
        <w:rPr>
          <w:sz w:val="28"/>
          <w:szCs w:val="28"/>
        </w:rPr>
      </w:pPr>
    </w:p>
    <w:p w:rsidR="00D24916" w:rsidRDefault="00BE07B2">
      <w:pPr>
        <w:contextualSpacing/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>
        <w:rPr>
          <w:sz w:val="28"/>
          <w:szCs w:val="28"/>
        </w:rPr>
        <w:t xml:space="preserve"> сельского</w:t>
      </w:r>
    </w:p>
    <w:p w:rsidR="00D24916" w:rsidRDefault="00BE07B2">
      <w:pPr>
        <w:contextualSpacing/>
      </w:pPr>
      <w:r>
        <w:rPr>
          <w:sz w:val="28"/>
          <w:szCs w:val="28"/>
        </w:rPr>
        <w:t xml:space="preserve">поселения Каневского района                                                              Ю.В. </w:t>
      </w:r>
      <w:proofErr w:type="spellStart"/>
      <w:r>
        <w:rPr>
          <w:sz w:val="28"/>
          <w:szCs w:val="28"/>
        </w:rPr>
        <w:t>Гринь</w:t>
      </w:r>
      <w:proofErr w:type="spellEnd"/>
    </w:p>
    <w:p w:rsidR="00D24916" w:rsidRDefault="00D24916">
      <w:pPr>
        <w:pStyle w:val="af2"/>
        <w:spacing w:before="0" w:after="0"/>
        <w:ind w:left="5103"/>
        <w:jc w:val="center"/>
        <w:rPr>
          <w:sz w:val="28"/>
          <w:szCs w:val="28"/>
        </w:rPr>
      </w:pPr>
    </w:p>
    <w:p w:rsidR="00D24916" w:rsidRDefault="00BE07B2" w:rsidP="008E4F12">
      <w:pPr>
        <w:pStyle w:val="af2"/>
        <w:spacing w:before="0" w:after="0"/>
        <w:ind w:left="4820"/>
      </w:pPr>
      <w:r>
        <w:rPr>
          <w:sz w:val="28"/>
          <w:szCs w:val="28"/>
        </w:rPr>
        <w:t>ПРИЛОЖЕНИЕ № 1</w:t>
      </w:r>
    </w:p>
    <w:p w:rsidR="00D24916" w:rsidRDefault="00BE07B2" w:rsidP="008E4F12">
      <w:pPr>
        <w:pStyle w:val="af2"/>
        <w:spacing w:before="0" w:after="0"/>
        <w:ind w:left="4820"/>
      </w:pPr>
      <w:r>
        <w:rPr>
          <w:sz w:val="28"/>
          <w:szCs w:val="28"/>
        </w:rPr>
        <w:t>к решению Совета</w:t>
      </w:r>
      <w:r w:rsidR="008E4F12">
        <w:t xml:space="preserve"> </w:t>
      </w:r>
      <w:r>
        <w:rPr>
          <w:sz w:val="28"/>
          <w:szCs w:val="28"/>
        </w:rPr>
        <w:t>Красногвардейского</w:t>
      </w:r>
    </w:p>
    <w:p w:rsidR="00D24916" w:rsidRDefault="00BE07B2" w:rsidP="008E4F12">
      <w:pPr>
        <w:pStyle w:val="af2"/>
        <w:spacing w:before="0" w:after="0"/>
        <w:ind w:left="4820"/>
        <w:contextualSpacing/>
      </w:pPr>
      <w:r>
        <w:rPr>
          <w:sz w:val="28"/>
          <w:szCs w:val="28"/>
        </w:rPr>
        <w:t>сельского поселения</w:t>
      </w:r>
      <w:r w:rsidR="008E4F12">
        <w:rPr>
          <w:sz w:val="28"/>
          <w:szCs w:val="28"/>
        </w:rPr>
        <w:t xml:space="preserve"> Каневского района</w:t>
      </w:r>
    </w:p>
    <w:p w:rsidR="00D24916" w:rsidRDefault="00BE07B2" w:rsidP="008E4F12">
      <w:pPr>
        <w:pStyle w:val="af2"/>
        <w:spacing w:before="0" w:after="0"/>
        <w:ind w:left="4820"/>
        <w:contextualSpacing/>
      </w:pPr>
      <w:r>
        <w:rPr>
          <w:sz w:val="28"/>
          <w:szCs w:val="28"/>
        </w:rPr>
        <w:t>от _____</w:t>
      </w:r>
      <w:r w:rsidR="008E4F12">
        <w:rPr>
          <w:sz w:val="28"/>
          <w:szCs w:val="28"/>
        </w:rPr>
        <w:t>_______</w:t>
      </w:r>
      <w:r>
        <w:rPr>
          <w:sz w:val="28"/>
          <w:szCs w:val="28"/>
        </w:rPr>
        <w:t>_______ № _</w:t>
      </w:r>
      <w:r w:rsidR="008E4F12">
        <w:rPr>
          <w:sz w:val="28"/>
          <w:szCs w:val="28"/>
        </w:rPr>
        <w:t>____</w:t>
      </w:r>
      <w:r>
        <w:rPr>
          <w:sz w:val="28"/>
          <w:szCs w:val="28"/>
        </w:rPr>
        <w:t>___</w:t>
      </w:r>
    </w:p>
    <w:p w:rsidR="00D24916" w:rsidRDefault="00D24916" w:rsidP="008E4F12">
      <w:pPr>
        <w:pStyle w:val="af2"/>
        <w:spacing w:before="0" w:after="0"/>
        <w:ind w:left="4820"/>
        <w:contextualSpacing/>
        <w:rPr>
          <w:sz w:val="28"/>
          <w:szCs w:val="28"/>
        </w:rPr>
      </w:pPr>
    </w:p>
    <w:p w:rsidR="008E4F12" w:rsidRDefault="008E4F12" w:rsidP="008E4F12">
      <w:pPr>
        <w:pStyle w:val="af2"/>
        <w:spacing w:before="0" w:after="0"/>
        <w:ind w:left="4820"/>
        <w:contextualSpacing/>
        <w:rPr>
          <w:sz w:val="28"/>
          <w:szCs w:val="28"/>
        </w:rPr>
      </w:pPr>
    </w:p>
    <w:p w:rsidR="00D24916" w:rsidRDefault="00BE07B2">
      <w:pPr>
        <w:pStyle w:val="af2"/>
        <w:spacing w:before="0" w:after="0"/>
        <w:contextualSpacing/>
        <w:jc w:val="center"/>
      </w:pPr>
      <w:r>
        <w:rPr>
          <w:b/>
          <w:sz w:val="28"/>
          <w:szCs w:val="28"/>
        </w:rPr>
        <w:t>Методика</w:t>
      </w:r>
    </w:p>
    <w:p w:rsidR="00D24916" w:rsidRDefault="00BE07B2">
      <w:pPr>
        <w:pStyle w:val="af2"/>
        <w:spacing w:before="0" w:after="0"/>
        <w:contextualSpacing/>
        <w:jc w:val="center"/>
      </w:pPr>
      <w:bookmarkStart w:id="0" w:name="OLE_LINK1"/>
      <w:r>
        <w:rPr>
          <w:b/>
          <w:sz w:val="28"/>
          <w:szCs w:val="28"/>
        </w:rPr>
        <w:t>расчета объемов межбюджетных трансфертов, передаваемых</w:t>
      </w:r>
    </w:p>
    <w:p w:rsidR="00D24916" w:rsidRDefault="00BE07B2">
      <w:pPr>
        <w:pStyle w:val="af2"/>
        <w:spacing w:before="0" w:after="0"/>
        <w:contextualSpacing/>
        <w:jc w:val="center"/>
      </w:pPr>
      <w:r>
        <w:rPr>
          <w:b/>
          <w:sz w:val="28"/>
          <w:szCs w:val="28"/>
        </w:rPr>
        <w:t xml:space="preserve">из бюджета муниципального образования Каневской район в бюджеты сельских поселений муниципального образования Каневской район на осуществление отдельных полномочий муниципального образования </w:t>
      </w:r>
    </w:p>
    <w:p w:rsidR="00D24916" w:rsidRDefault="00BE07B2">
      <w:pPr>
        <w:pStyle w:val="af2"/>
        <w:spacing w:before="0" w:after="0"/>
        <w:contextualSpacing/>
        <w:jc w:val="center"/>
      </w:pPr>
      <w:r>
        <w:rPr>
          <w:b/>
          <w:sz w:val="28"/>
          <w:szCs w:val="28"/>
        </w:rPr>
        <w:t>Каневской район в области архитектуры и градостроительства</w:t>
      </w:r>
    </w:p>
    <w:p w:rsidR="00D24916" w:rsidRPr="008E4F12" w:rsidRDefault="00D24916">
      <w:pPr>
        <w:pStyle w:val="af2"/>
        <w:spacing w:before="0" w:after="0"/>
        <w:contextualSpacing/>
        <w:jc w:val="center"/>
        <w:rPr>
          <w:sz w:val="28"/>
          <w:szCs w:val="28"/>
        </w:rPr>
      </w:pPr>
    </w:p>
    <w:p w:rsidR="00D24916" w:rsidRPr="008E4F12" w:rsidRDefault="00D24916">
      <w:pPr>
        <w:pStyle w:val="af2"/>
        <w:spacing w:before="0" w:after="0"/>
        <w:contextualSpacing/>
        <w:jc w:val="center"/>
        <w:rPr>
          <w:sz w:val="28"/>
          <w:szCs w:val="28"/>
        </w:rPr>
      </w:pPr>
    </w:p>
    <w:bookmarkEnd w:id="0"/>
    <w:p w:rsidR="00D24916" w:rsidRDefault="00BE07B2">
      <w:pPr>
        <w:pStyle w:val="af2"/>
        <w:spacing w:before="0" w:after="0"/>
        <w:ind w:firstLine="709"/>
        <w:contextualSpacing/>
        <w:jc w:val="both"/>
      </w:pPr>
      <w:r>
        <w:rPr>
          <w:sz w:val="28"/>
          <w:szCs w:val="28"/>
        </w:rPr>
        <w:t>1. Размеры межбюджетных трансфертов на осуществление отдельных полномочий муниципального образования Каневской район органами местного самоуправления сельских поселений муниципального образования Каневской район в области архитектуры и градостроительства определяются исходя из следующих видов расходов органов местного самоуправления сельских поселений:</w:t>
      </w:r>
    </w:p>
    <w:p w:rsidR="00D24916" w:rsidRDefault="00BE07B2">
      <w:pPr>
        <w:pStyle w:val="af2"/>
        <w:spacing w:before="0" w:after="0"/>
        <w:ind w:firstLine="709"/>
        <w:contextualSpacing/>
        <w:jc w:val="both"/>
      </w:pPr>
      <w:r>
        <w:rPr>
          <w:sz w:val="28"/>
          <w:szCs w:val="28"/>
        </w:rPr>
        <w:t>1) расходы на утверждение генеральных планов поселения;</w:t>
      </w:r>
    </w:p>
    <w:p w:rsidR="00D24916" w:rsidRDefault="00BE07B2">
      <w:pPr>
        <w:pStyle w:val="af2"/>
        <w:spacing w:before="0" w:after="0"/>
        <w:ind w:firstLine="709"/>
        <w:contextualSpacing/>
        <w:jc w:val="both"/>
      </w:pPr>
      <w:r>
        <w:rPr>
          <w:sz w:val="28"/>
          <w:szCs w:val="28"/>
        </w:rPr>
        <w:t>2) расходы на утверждение правил землепользования и застройки;</w:t>
      </w:r>
    </w:p>
    <w:p w:rsidR="00D24916" w:rsidRDefault="00BE07B2">
      <w:pPr>
        <w:pStyle w:val="af2"/>
        <w:spacing w:before="0" w:after="0"/>
        <w:ind w:firstLine="709"/>
        <w:contextualSpacing/>
        <w:jc w:val="both"/>
      </w:pPr>
      <w:r>
        <w:rPr>
          <w:sz w:val="28"/>
          <w:szCs w:val="28"/>
        </w:rPr>
        <w:t>3) расходы на утверждение подготовленной на основе генеральных планов поселения документации по планировке территории.</w:t>
      </w:r>
    </w:p>
    <w:p w:rsidR="00D24916" w:rsidRDefault="00BE07B2">
      <w:pPr>
        <w:pStyle w:val="af2"/>
        <w:spacing w:before="0" w:after="0"/>
        <w:ind w:firstLine="708"/>
        <w:contextualSpacing/>
        <w:jc w:val="both"/>
      </w:pPr>
      <w:r>
        <w:rPr>
          <w:sz w:val="28"/>
          <w:szCs w:val="28"/>
        </w:rPr>
        <w:t>2. Общий объем межбюджетных трансфертов, предоставляемых бюджетам сельских поселений на финансовое обеспечение отдельных полномочий муниципального образования Каневской район в области архитектуры и градостроительства, рассчитывается по формуле:</w:t>
      </w:r>
    </w:p>
    <w:p w:rsidR="00D24916" w:rsidRDefault="00BE07B2">
      <w:pPr>
        <w:pStyle w:val="af2"/>
        <w:spacing w:before="0" w:after="0"/>
        <w:ind w:firstLine="708"/>
        <w:contextualSpacing/>
        <w:jc w:val="both"/>
      </w:pPr>
      <w:proofErr w:type="spellStart"/>
      <w:r>
        <w:rPr>
          <w:sz w:val="28"/>
          <w:szCs w:val="28"/>
        </w:rPr>
        <w:t>МБТ</w:t>
      </w:r>
      <w:r>
        <w:rPr>
          <w:sz w:val="22"/>
          <w:szCs w:val="22"/>
        </w:rPr>
        <w:t>фод</w:t>
      </w:r>
      <w:proofErr w:type="spellEnd"/>
      <w:r>
        <w:rPr>
          <w:sz w:val="28"/>
          <w:szCs w:val="28"/>
        </w:rPr>
        <w:t xml:space="preserve"> = НР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ЧН,</w:t>
      </w:r>
    </w:p>
    <w:p w:rsidR="00D24916" w:rsidRDefault="00BE07B2">
      <w:pPr>
        <w:pStyle w:val="af2"/>
        <w:spacing w:before="0" w:after="0"/>
        <w:ind w:firstLine="708"/>
        <w:contextualSpacing/>
        <w:jc w:val="both"/>
      </w:pPr>
      <w:r>
        <w:rPr>
          <w:sz w:val="28"/>
          <w:szCs w:val="28"/>
        </w:rPr>
        <w:t>где:</w:t>
      </w:r>
    </w:p>
    <w:p w:rsidR="00D24916" w:rsidRDefault="00BE07B2">
      <w:pPr>
        <w:pStyle w:val="af2"/>
        <w:spacing w:before="0" w:after="0"/>
        <w:ind w:firstLine="708"/>
        <w:contextualSpacing/>
        <w:jc w:val="both"/>
      </w:pPr>
      <w:proofErr w:type="spellStart"/>
      <w:r>
        <w:rPr>
          <w:sz w:val="28"/>
          <w:szCs w:val="28"/>
        </w:rPr>
        <w:t>МБТ</w:t>
      </w:r>
      <w:r>
        <w:rPr>
          <w:sz w:val="22"/>
          <w:szCs w:val="22"/>
        </w:rPr>
        <w:t>фод</w:t>
      </w:r>
      <w:proofErr w:type="spellEnd"/>
      <w:r>
        <w:rPr>
          <w:sz w:val="28"/>
          <w:szCs w:val="28"/>
        </w:rPr>
        <w:t xml:space="preserve"> - общий объем межбюджетных трансфертов, предоставляемых бюджетам сельских поселений на финансовое обеспечение деятельности;</w:t>
      </w:r>
    </w:p>
    <w:p w:rsidR="00D24916" w:rsidRDefault="00BE07B2">
      <w:pPr>
        <w:ind w:firstLine="709"/>
        <w:contextualSpacing/>
        <w:jc w:val="both"/>
      </w:pPr>
      <w:r>
        <w:rPr>
          <w:sz w:val="28"/>
          <w:szCs w:val="28"/>
        </w:rPr>
        <w:t>НР – норматив расходов на 1-го жителя, который равен 6,00 рублей;</w:t>
      </w:r>
    </w:p>
    <w:p w:rsidR="00D24916" w:rsidRDefault="00BE07B2">
      <w:pPr>
        <w:ind w:firstLine="709"/>
        <w:contextualSpacing/>
        <w:jc w:val="both"/>
      </w:pPr>
      <w:r>
        <w:rPr>
          <w:sz w:val="28"/>
          <w:szCs w:val="28"/>
        </w:rPr>
        <w:t xml:space="preserve">ЧН – численность постоянного населения в муниципальном образовании Каневской район по данным Всероссийской переписи. </w:t>
      </w:r>
    </w:p>
    <w:p w:rsidR="00D24916" w:rsidRDefault="00BE07B2">
      <w:pPr>
        <w:ind w:firstLine="709"/>
        <w:contextualSpacing/>
        <w:jc w:val="both"/>
      </w:pPr>
      <w:r>
        <w:rPr>
          <w:sz w:val="28"/>
          <w:szCs w:val="28"/>
        </w:rPr>
        <w:t>3. Объем межбюджетных трансфертов, перечисляемых бюджетам сельских поселений на финансовое обеспечение отдельных полномочий муниципального образования Каневской район в области архитектуры и градостроительства, определяется пропорционально численности постоянного населения, проживающих на территории поселения.</w:t>
      </w:r>
    </w:p>
    <w:p w:rsidR="00D24916" w:rsidRDefault="00D24916">
      <w:pPr>
        <w:contextualSpacing/>
        <w:jc w:val="both"/>
        <w:rPr>
          <w:szCs w:val="28"/>
        </w:rPr>
      </w:pPr>
    </w:p>
    <w:p w:rsidR="00D24916" w:rsidRDefault="00D24916">
      <w:pPr>
        <w:contextualSpacing/>
        <w:jc w:val="both"/>
        <w:rPr>
          <w:szCs w:val="28"/>
        </w:rPr>
      </w:pPr>
    </w:p>
    <w:p w:rsidR="00D24916" w:rsidRDefault="00D24916">
      <w:pPr>
        <w:contextualSpacing/>
        <w:jc w:val="both"/>
        <w:rPr>
          <w:szCs w:val="28"/>
        </w:rPr>
      </w:pPr>
    </w:p>
    <w:p w:rsidR="004F4501" w:rsidRDefault="004F4501" w:rsidP="004F4501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главы, начальник общего отдела </w:t>
      </w:r>
    </w:p>
    <w:p w:rsidR="004F4501" w:rsidRDefault="004F4501" w:rsidP="004F4501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>
        <w:rPr>
          <w:sz w:val="28"/>
          <w:szCs w:val="28"/>
        </w:rPr>
        <w:t xml:space="preserve"> сельского</w:t>
      </w:r>
    </w:p>
    <w:p w:rsidR="004F4501" w:rsidRPr="00F2660D" w:rsidRDefault="004F4501" w:rsidP="004F4501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>поселения Каневского района                                                               А.Ю.Донец</w:t>
      </w:r>
    </w:p>
    <w:p w:rsidR="004F4501" w:rsidRDefault="004F4501">
      <w:pPr>
        <w:contextualSpacing/>
        <w:jc w:val="center"/>
        <w:rPr>
          <w:rFonts w:cs="Times New Roman"/>
          <w:b/>
          <w:bCs/>
          <w:sz w:val="28"/>
          <w:szCs w:val="28"/>
          <w:lang w:eastAsia="ru-RU"/>
        </w:rPr>
      </w:pPr>
    </w:p>
    <w:p w:rsidR="00D24916" w:rsidRDefault="00BE07B2">
      <w:pPr>
        <w:contextualSpacing/>
        <w:jc w:val="center"/>
      </w:pPr>
      <w:r>
        <w:rPr>
          <w:rFonts w:cs="Times New Roman"/>
          <w:b/>
          <w:bCs/>
          <w:sz w:val="28"/>
          <w:szCs w:val="28"/>
          <w:lang w:eastAsia="ru-RU"/>
        </w:rPr>
        <w:t xml:space="preserve">        </w:t>
      </w:r>
      <w:r>
        <w:rPr>
          <w:b/>
          <w:bCs/>
          <w:sz w:val="28"/>
          <w:szCs w:val="28"/>
          <w:lang w:eastAsia="ru-RU"/>
        </w:rPr>
        <w:t>СОГЛАШЕНИЕ № _____</w:t>
      </w:r>
    </w:p>
    <w:p w:rsidR="00D24916" w:rsidRDefault="00BE07B2">
      <w:pPr>
        <w:contextualSpacing/>
        <w:jc w:val="center"/>
      </w:pPr>
      <w:r>
        <w:rPr>
          <w:b/>
          <w:bCs/>
          <w:sz w:val="28"/>
          <w:szCs w:val="28"/>
          <w:lang w:eastAsia="ru-RU"/>
        </w:rPr>
        <w:t>между органом местного самоуправления муниципального района</w:t>
      </w:r>
    </w:p>
    <w:p w:rsidR="00D24916" w:rsidRDefault="00BE07B2">
      <w:pPr>
        <w:contextualSpacing/>
        <w:jc w:val="center"/>
      </w:pPr>
      <w:r>
        <w:rPr>
          <w:b/>
          <w:bCs/>
          <w:sz w:val="28"/>
          <w:szCs w:val="28"/>
          <w:lang w:eastAsia="ru-RU"/>
        </w:rPr>
        <w:t>и органом местного самоуправления поселения о наделении органов</w:t>
      </w:r>
    </w:p>
    <w:p w:rsidR="00D24916" w:rsidRDefault="00BE07B2">
      <w:pPr>
        <w:contextualSpacing/>
        <w:jc w:val="center"/>
      </w:pPr>
      <w:r>
        <w:rPr>
          <w:b/>
          <w:bCs/>
          <w:sz w:val="28"/>
          <w:szCs w:val="28"/>
          <w:lang w:eastAsia="ru-RU"/>
        </w:rPr>
        <w:t>местного самоуправления сельских поселений муниципального</w:t>
      </w:r>
    </w:p>
    <w:p w:rsidR="00D24916" w:rsidRDefault="00BE07B2">
      <w:pPr>
        <w:contextualSpacing/>
        <w:jc w:val="center"/>
      </w:pPr>
      <w:r>
        <w:rPr>
          <w:b/>
          <w:bCs/>
          <w:sz w:val="28"/>
          <w:szCs w:val="28"/>
          <w:lang w:eastAsia="ru-RU"/>
        </w:rPr>
        <w:t>образования Каневской район отдельными полномочиями</w:t>
      </w:r>
    </w:p>
    <w:p w:rsidR="00D24916" w:rsidRDefault="00BE07B2">
      <w:pPr>
        <w:contextualSpacing/>
        <w:jc w:val="center"/>
      </w:pPr>
      <w:r>
        <w:rPr>
          <w:b/>
          <w:bCs/>
          <w:sz w:val="28"/>
          <w:szCs w:val="28"/>
          <w:lang w:eastAsia="ru-RU"/>
        </w:rPr>
        <w:t>муниципального образования Каневской район в области архитектуры и</w:t>
      </w:r>
    </w:p>
    <w:p w:rsidR="00D24916" w:rsidRDefault="00BE07B2">
      <w:pPr>
        <w:contextualSpacing/>
        <w:jc w:val="center"/>
      </w:pPr>
      <w:r>
        <w:rPr>
          <w:b/>
          <w:bCs/>
          <w:sz w:val="28"/>
          <w:szCs w:val="28"/>
          <w:lang w:eastAsia="ru-RU"/>
        </w:rPr>
        <w:t>градостроительства</w:t>
      </w:r>
    </w:p>
    <w:p w:rsidR="00D24916" w:rsidRDefault="00D24916">
      <w:pPr>
        <w:contextualSpacing/>
        <w:jc w:val="center"/>
        <w:rPr>
          <w:bCs/>
          <w:szCs w:val="28"/>
          <w:lang w:eastAsia="ru-RU"/>
        </w:rPr>
      </w:pPr>
    </w:p>
    <w:p w:rsidR="00D24916" w:rsidRDefault="00BE07B2">
      <w:pPr>
        <w:contextualSpacing/>
      </w:pPr>
      <w:r>
        <w:rPr>
          <w:sz w:val="28"/>
          <w:szCs w:val="28"/>
        </w:rPr>
        <w:t>ст. Каневская                                                                   «____»___________ 20__ г.</w:t>
      </w:r>
    </w:p>
    <w:p w:rsidR="00D24916" w:rsidRDefault="00D24916">
      <w:pPr>
        <w:pStyle w:val="af1"/>
        <w:ind w:firstLine="708"/>
        <w:contextualSpacing/>
        <w:jc w:val="both"/>
        <w:rPr>
          <w:sz w:val="28"/>
          <w:szCs w:val="28"/>
        </w:rPr>
      </w:pPr>
    </w:p>
    <w:p w:rsidR="00D24916" w:rsidRDefault="00BE07B2">
      <w:pPr>
        <w:pStyle w:val="af1"/>
        <w:spacing w:before="240"/>
        <w:ind w:firstLine="708"/>
        <w:contextualSpacing/>
        <w:jc w:val="both"/>
      </w:pPr>
      <w:proofErr w:type="gramStart"/>
      <w:r>
        <w:rPr>
          <w:sz w:val="28"/>
          <w:szCs w:val="28"/>
        </w:rPr>
        <w:t xml:space="preserve">Администрация муниципального образования Каневской район, именуемая в дальнейшем «Администрация района», в лице главы муниципального образования Герасименко Александра Викторовича, действующего на основании Устава муниципального образования Каневской район, с одной стороны, и администрация Красногвардейского сельского поселения Каневского района, именуемая в дальнейшем «Администрация поселения», в лице главы Красногвардейского сельского поселения Каневского района </w:t>
      </w:r>
      <w:proofErr w:type="spellStart"/>
      <w:r>
        <w:rPr>
          <w:sz w:val="28"/>
          <w:szCs w:val="28"/>
        </w:rPr>
        <w:t>Гринь</w:t>
      </w:r>
      <w:proofErr w:type="spellEnd"/>
      <w:r>
        <w:rPr>
          <w:sz w:val="28"/>
          <w:szCs w:val="28"/>
        </w:rPr>
        <w:t xml:space="preserve"> Юрия Васильевича, действующего на основании Устава Красногвардейского сельского поселения, с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другой стороны, вместе именуемые «Стороны», руководствуясь пунктом 4 статьи 15 Федерального закона от 6 октября 2003 года № 131-ФЗ «Об общих принципах организации местного самоуправления в Российской Федерации», Уставом муниципального образования Каневской район, Уставом Красногвардейского сельского поселения, решением Совета муниципального образования Каневской район от 25 декабря 2018 года № 294 «О передаче части полномочий муниципального образования Каневской район сельским поселениям Каневского района</w:t>
      </w:r>
      <w:proofErr w:type="gramEnd"/>
      <w:r>
        <w:rPr>
          <w:sz w:val="28"/>
          <w:szCs w:val="28"/>
        </w:rPr>
        <w:t>», признавая необходимость сохранения на территории района единого архитектурно-градостроительного пространства и социально-экономического развития, для долговременного сотрудничества на договорной основе заключили настоящее Соглашение о нижеследующем:</w:t>
      </w:r>
    </w:p>
    <w:p w:rsidR="00D24916" w:rsidRDefault="00BE07B2">
      <w:pPr>
        <w:pStyle w:val="af2"/>
        <w:contextualSpacing/>
        <w:jc w:val="center"/>
      </w:pPr>
      <w:r>
        <w:rPr>
          <w:b/>
          <w:bCs/>
          <w:iCs/>
          <w:sz w:val="28"/>
          <w:szCs w:val="28"/>
        </w:rPr>
        <w:t>1. Предмет соглашения</w:t>
      </w:r>
    </w:p>
    <w:p w:rsidR="00D24916" w:rsidRDefault="00BE07B2">
      <w:pPr>
        <w:pStyle w:val="af2"/>
        <w:spacing w:before="0" w:after="0"/>
        <w:ind w:firstLine="709"/>
        <w:contextualSpacing/>
        <w:jc w:val="both"/>
      </w:pPr>
      <w:r>
        <w:rPr>
          <w:sz w:val="28"/>
          <w:szCs w:val="28"/>
        </w:rPr>
        <w:t>1.1. Настоящее Соглашение закрепляет передачу Администрации поселения осуществление части полномочий в области градостроительной деятельности органа местного самоуправления Каневского района по вопросу утверждения генерального плана поселения, правил землепользования и застройки за исключением подготовки и выдачи градостроительных планов земельных участков.</w:t>
      </w:r>
    </w:p>
    <w:p w:rsidR="00D24916" w:rsidRDefault="00D24916">
      <w:pPr>
        <w:pStyle w:val="af2"/>
        <w:spacing w:before="0" w:after="0"/>
        <w:ind w:firstLine="709"/>
        <w:contextualSpacing/>
        <w:jc w:val="both"/>
        <w:rPr>
          <w:sz w:val="28"/>
          <w:szCs w:val="28"/>
        </w:rPr>
      </w:pPr>
    </w:p>
    <w:p w:rsidR="00D24916" w:rsidRDefault="00BE07B2">
      <w:pPr>
        <w:pStyle w:val="af2"/>
        <w:spacing w:before="0" w:after="0"/>
        <w:ind w:firstLine="709"/>
        <w:contextualSpacing/>
        <w:jc w:val="center"/>
      </w:pPr>
      <w:r>
        <w:rPr>
          <w:b/>
          <w:bCs/>
          <w:iCs/>
          <w:sz w:val="28"/>
          <w:szCs w:val="28"/>
        </w:rPr>
        <w:t>2. Порядок определения ежегодного объема межбюджетных трансфертов</w:t>
      </w:r>
    </w:p>
    <w:p w:rsidR="00D24916" w:rsidRDefault="00BE07B2">
      <w:pPr>
        <w:pStyle w:val="af2"/>
        <w:spacing w:before="0" w:after="0"/>
        <w:ind w:firstLine="709"/>
        <w:contextualSpacing/>
        <w:jc w:val="both"/>
      </w:pPr>
      <w:r>
        <w:rPr>
          <w:sz w:val="28"/>
          <w:szCs w:val="28"/>
        </w:rPr>
        <w:t>2.1. Передача осуществления части полномочий по предмету настоящего Соглашения осуществляется за счет межбюджетных трансфертов, предоставляемых из бюджета муниципального района в бюджет Красногвардейского сельского поселения.</w:t>
      </w:r>
    </w:p>
    <w:p w:rsidR="00D24916" w:rsidRDefault="00BE07B2">
      <w:pPr>
        <w:pStyle w:val="af2"/>
        <w:spacing w:before="0" w:after="0"/>
        <w:ind w:firstLine="709"/>
        <w:contextualSpacing/>
        <w:jc w:val="both"/>
      </w:pPr>
      <w:r>
        <w:rPr>
          <w:color w:val="000000"/>
          <w:sz w:val="28"/>
          <w:szCs w:val="28"/>
        </w:rPr>
        <w:t xml:space="preserve">2.2. </w:t>
      </w:r>
      <w:proofErr w:type="gramStart"/>
      <w:r>
        <w:rPr>
          <w:color w:val="000000"/>
          <w:sz w:val="28"/>
          <w:szCs w:val="28"/>
        </w:rPr>
        <w:t xml:space="preserve">Объем межбюджетных трансфертов, предоставляемых из бюджета </w:t>
      </w:r>
      <w:r>
        <w:rPr>
          <w:sz w:val="28"/>
          <w:szCs w:val="28"/>
        </w:rPr>
        <w:t xml:space="preserve">муниципального района </w:t>
      </w:r>
      <w:r>
        <w:rPr>
          <w:color w:val="000000"/>
          <w:sz w:val="28"/>
          <w:szCs w:val="28"/>
        </w:rPr>
        <w:t xml:space="preserve">в бюджет поселения на осуществление полномочий, предусмотренных настоящим Соглашением, определяется в соответствии с </w:t>
      </w:r>
      <w:r>
        <w:rPr>
          <w:sz w:val="28"/>
          <w:szCs w:val="28"/>
        </w:rPr>
        <w:t xml:space="preserve">методикой расчета объемов межбюджетных трансфертов, передаваемых из бюджета муниципального образования Каневской район в бюджеты сельских поселений муниципального образования Каневской район на осуществление отдельных полномочий муниципального образования Каневской район в области архитектуры и градостроительства, утвержденной постановлением администрации </w:t>
      </w:r>
      <w:r>
        <w:rPr>
          <w:color w:val="000000"/>
          <w:sz w:val="28"/>
          <w:szCs w:val="28"/>
        </w:rPr>
        <w:t>муниципального образования Каневской</w:t>
      </w:r>
      <w:proofErr w:type="gramEnd"/>
      <w:r>
        <w:rPr>
          <w:color w:val="000000"/>
          <w:sz w:val="28"/>
          <w:szCs w:val="28"/>
        </w:rPr>
        <w:t xml:space="preserve"> район</w:t>
      </w:r>
      <w:r>
        <w:rPr>
          <w:sz w:val="28"/>
          <w:szCs w:val="28"/>
        </w:rPr>
        <w:t>.</w:t>
      </w:r>
    </w:p>
    <w:p w:rsidR="008E4F12" w:rsidRDefault="00BE07B2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 Объем межбюджетных трансфертов, определенный в установленном выше порядке, равен 13200 (тринадцать тысяч двести)</w:t>
      </w:r>
      <w:r w:rsidR="008E4F1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руб.</w:t>
      </w:r>
    </w:p>
    <w:p w:rsidR="00D24916" w:rsidRDefault="00BE07B2">
      <w:pPr>
        <w:shd w:val="clear" w:color="auto" w:fill="FFFFFF"/>
        <w:ind w:firstLine="709"/>
        <w:contextualSpacing/>
        <w:jc w:val="both"/>
      </w:pPr>
      <w:r>
        <w:rPr>
          <w:sz w:val="28"/>
          <w:szCs w:val="28"/>
        </w:rPr>
        <w:t>2.4. В случае остатка неизрасходованных средств по переданным полномочиям, указанным в пункте 1.1 настоящего Соглашения, средства возвращаются в бюджет Администрации района.</w:t>
      </w:r>
    </w:p>
    <w:p w:rsidR="00D24916" w:rsidRDefault="00BE07B2">
      <w:pPr>
        <w:shd w:val="clear" w:color="auto" w:fill="FFFFFF"/>
        <w:ind w:firstLine="709"/>
        <w:contextualSpacing/>
        <w:jc w:val="both"/>
      </w:pPr>
      <w:r>
        <w:rPr>
          <w:sz w:val="28"/>
          <w:szCs w:val="28"/>
        </w:rPr>
        <w:t>2.5.</w:t>
      </w:r>
      <w:r>
        <w:rPr>
          <w:color w:val="000000"/>
          <w:sz w:val="28"/>
          <w:szCs w:val="28"/>
        </w:rPr>
        <w:t xml:space="preserve"> Объем межбюджетных трансфертов, предоставляемых из бюджета </w:t>
      </w:r>
      <w:r>
        <w:rPr>
          <w:sz w:val="28"/>
          <w:szCs w:val="28"/>
        </w:rPr>
        <w:t xml:space="preserve">муниципального района </w:t>
      </w:r>
      <w:r>
        <w:rPr>
          <w:color w:val="000000"/>
          <w:sz w:val="28"/>
          <w:szCs w:val="28"/>
        </w:rPr>
        <w:t>в бюджет поселения на осуществление полномочий, предусмотренных настоящим Соглашением, может быть откорректирован по фактически произведенным затратам на</w:t>
      </w:r>
      <w:r>
        <w:rPr>
          <w:sz w:val="28"/>
          <w:szCs w:val="28"/>
        </w:rPr>
        <w:t xml:space="preserve"> осуществление отдельных полномочий муниципального образования Каневской район в области архитектуры и градостроительства.</w:t>
      </w:r>
    </w:p>
    <w:p w:rsidR="00D24916" w:rsidRPr="004F4501" w:rsidRDefault="00BE07B2" w:rsidP="004F4501">
      <w:pPr>
        <w:shd w:val="clear" w:color="auto" w:fill="FFFFFF"/>
        <w:ind w:firstLine="709"/>
        <w:contextualSpacing/>
        <w:jc w:val="both"/>
      </w:pPr>
      <w:r>
        <w:rPr>
          <w:sz w:val="28"/>
          <w:szCs w:val="28"/>
        </w:rPr>
        <w:t>2.6. Перечисление и учет межбюджетных трансфертов, предоставляемых из бюджета муниципального района бюджету Красногвардейского поселения на реализацию полномочий, указанных в пункте 1.1 настоящего Соглашения, осуществляется в соответствии с бюджетным законодательством Российской Федерации.</w:t>
      </w:r>
    </w:p>
    <w:p w:rsidR="00D24916" w:rsidRDefault="00BE07B2">
      <w:pPr>
        <w:pStyle w:val="af2"/>
        <w:spacing w:before="0" w:after="0"/>
        <w:contextualSpacing/>
        <w:jc w:val="center"/>
      </w:pPr>
      <w:r>
        <w:rPr>
          <w:b/>
          <w:bCs/>
          <w:iCs/>
          <w:sz w:val="28"/>
          <w:szCs w:val="28"/>
        </w:rPr>
        <w:t>3. Права и обязанности сторон</w:t>
      </w:r>
    </w:p>
    <w:p w:rsidR="00D24916" w:rsidRDefault="00BE07B2">
      <w:pPr>
        <w:pStyle w:val="af2"/>
        <w:spacing w:before="0" w:after="0"/>
        <w:contextualSpacing/>
        <w:jc w:val="both"/>
      </w:pPr>
      <w:r>
        <w:rPr>
          <w:sz w:val="28"/>
          <w:szCs w:val="28"/>
        </w:rPr>
        <w:tab/>
        <w:t>3.1. Администрация района:</w:t>
      </w:r>
    </w:p>
    <w:p w:rsidR="00D24916" w:rsidRDefault="00BE07B2">
      <w:pPr>
        <w:pStyle w:val="af2"/>
        <w:spacing w:before="0" w:after="0"/>
        <w:ind w:firstLine="709"/>
        <w:contextualSpacing/>
        <w:jc w:val="both"/>
      </w:pPr>
      <w:r>
        <w:rPr>
          <w:sz w:val="28"/>
          <w:szCs w:val="28"/>
        </w:rPr>
        <w:t>3.1.1. Перечисляет Администрации поселения финансовые средства в виде межбюджетных трансфертов, предназначенные для исполнения переданных по настоящему Соглашению полномочий, в размере и порядке, установленных разделом 2 настоящего Соглашения.</w:t>
      </w:r>
    </w:p>
    <w:p w:rsidR="00D24916" w:rsidRDefault="00BE07B2">
      <w:pPr>
        <w:pStyle w:val="af2"/>
        <w:spacing w:before="0" w:after="0"/>
        <w:ind w:firstLine="709"/>
        <w:contextualSpacing/>
        <w:jc w:val="both"/>
      </w:pPr>
      <w:r>
        <w:rPr>
          <w:sz w:val="28"/>
          <w:szCs w:val="28"/>
        </w:rPr>
        <w:t xml:space="preserve">3.1.2. 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Администрацией поселения переданных ей полномочий, а также за целевым использованием финансовых средств, предоставленных на эти цели. В случае выявления нарушений дает обязательные для исполнения Администрацией поселения письменные предписания для устранения выявленных нарушений в определенный срок с момента уведомления.</w:t>
      </w:r>
    </w:p>
    <w:p w:rsidR="00D24916" w:rsidRDefault="00BE07B2">
      <w:pPr>
        <w:pStyle w:val="af2"/>
        <w:spacing w:before="0" w:after="0"/>
        <w:ind w:firstLine="709"/>
        <w:contextualSpacing/>
        <w:jc w:val="both"/>
      </w:pPr>
      <w:r>
        <w:rPr>
          <w:sz w:val="28"/>
          <w:szCs w:val="28"/>
        </w:rPr>
        <w:t>3.2. Администрация поселения:</w:t>
      </w:r>
    </w:p>
    <w:p w:rsidR="00D24916" w:rsidRDefault="00BE07B2">
      <w:pPr>
        <w:pStyle w:val="af2"/>
        <w:spacing w:before="0" w:after="0"/>
        <w:ind w:firstLine="709"/>
        <w:contextualSpacing/>
        <w:jc w:val="both"/>
      </w:pPr>
      <w:r>
        <w:rPr>
          <w:sz w:val="28"/>
          <w:szCs w:val="28"/>
        </w:rPr>
        <w:t xml:space="preserve">3.2.1. Осуществляет переданные ей Администрацией района полномочия в соответствии с пунктом 1.1 настоящего Соглашения и действующим законодательством в </w:t>
      </w:r>
      <w:proofErr w:type="gramStart"/>
      <w:r>
        <w:rPr>
          <w:sz w:val="28"/>
          <w:szCs w:val="28"/>
        </w:rPr>
        <w:t>пределах</w:t>
      </w:r>
      <w:proofErr w:type="gramEnd"/>
      <w:r>
        <w:rPr>
          <w:sz w:val="28"/>
          <w:szCs w:val="28"/>
        </w:rPr>
        <w:t xml:space="preserve"> выделенных на эти цели финансовых средств.</w:t>
      </w:r>
    </w:p>
    <w:p w:rsidR="00D24916" w:rsidRDefault="00BE07B2">
      <w:pPr>
        <w:pStyle w:val="af2"/>
        <w:spacing w:before="0" w:after="0"/>
        <w:ind w:firstLine="709"/>
        <w:contextualSpacing/>
        <w:jc w:val="both"/>
      </w:pPr>
      <w:r>
        <w:rPr>
          <w:sz w:val="28"/>
          <w:szCs w:val="28"/>
        </w:rPr>
        <w:t>3.2.2. Рассматривает представленные Администрацией района требования об устранении выявленных нарушений со стороны Администрации поселения по реализации переданных Администрацией района полномочий, не позднее чем в месячный срок (если в требовании не указан иной срок) принимает меры по устранению нарушений и незамедлительно сообщает об этом Администрации района.</w:t>
      </w:r>
    </w:p>
    <w:p w:rsidR="00D24916" w:rsidRDefault="00BE07B2">
      <w:pPr>
        <w:pStyle w:val="af2"/>
        <w:spacing w:before="0" w:after="0"/>
        <w:ind w:firstLine="709"/>
        <w:contextualSpacing/>
        <w:jc w:val="both"/>
      </w:pPr>
      <w:r>
        <w:rPr>
          <w:sz w:val="28"/>
          <w:szCs w:val="28"/>
        </w:rPr>
        <w:t>3.2.3. Ежеквартально, не позднее 2 (второго) числа, следующего за отчетным периодом, представляет Администрации района отчет об использовании финансовых средств для исполнения переданных по настоящему Соглашению полномочий.</w:t>
      </w:r>
    </w:p>
    <w:p w:rsidR="00D24916" w:rsidRDefault="00D24916">
      <w:pPr>
        <w:pStyle w:val="af2"/>
        <w:spacing w:before="0" w:after="0"/>
        <w:contextualSpacing/>
        <w:jc w:val="center"/>
        <w:rPr>
          <w:iCs/>
          <w:sz w:val="28"/>
          <w:szCs w:val="28"/>
        </w:rPr>
      </w:pPr>
    </w:p>
    <w:p w:rsidR="00D24916" w:rsidRDefault="00BE07B2">
      <w:pPr>
        <w:pStyle w:val="af2"/>
        <w:spacing w:before="0" w:after="0"/>
        <w:contextualSpacing/>
        <w:jc w:val="center"/>
      </w:pPr>
      <w:r>
        <w:rPr>
          <w:b/>
          <w:bCs/>
          <w:iCs/>
          <w:sz w:val="28"/>
          <w:szCs w:val="28"/>
        </w:rPr>
        <w:t>4. Ответственность сторон</w:t>
      </w:r>
    </w:p>
    <w:p w:rsidR="00D24916" w:rsidRDefault="00BE07B2">
      <w:pPr>
        <w:shd w:val="clear" w:color="auto" w:fill="FFFFFF"/>
        <w:ind w:firstLine="709"/>
        <w:contextualSpacing/>
        <w:jc w:val="both"/>
      </w:pPr>
      <w:r>
        <w:rPr>
          <w:color w:val="000000"/>
          <w:sz w:val="28"/>
          <w:szCs w:val="28"/>
        </w:rPr>
        <w:t>4.1. Стороны несут ответственность за неисполнение либо ненадлежащее исполнение предусмотренных настоящим Соглашением обязанностей, в соответствии с законодательством и настоящим Соглашением.</w:t>
      </w:r>
    </w:p>
    <w:p w:rsidR="00D24916" w:rsidRDefault="00BE07B2">
      <w:pPr>
        <w:ind w:firstLine="709"/>
        <w:contextualSpacing/>
        <w:jc w:val="both"/>
      </w:pPr>
      <w:r>
        <w:rPr>
          <w:sz w:val="28"/>
          <w:szCs w:val="28"/>
        </w:rPr>
        <w:t>4.2. Администрация поселения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D24916" w:rsidRDefault="00BE07B2">
      <w:pPr>
        <w:shd w:val="clear" w:color="auto" w:fill="FFFFFF"/>
        <w:ind w:firstLine="709"/>
        <w:contextualSpacing/>
        <w:jc w:val="both"/>
      </w:pPr>
      <w:r>
        <w:rPr>
          <w:color w:val="000000"/>
          <w:sz w:val="28"/>
          <w:szCs w:val="28"/>
        </w:rPr>
        <w:t xml:space="preserve">4.3. В случае неисполнения либо ненадлежащего исполнения </w:t>
      </w:r>
      <w:r>
        <w:rPr>
          <w:sz w:val="28"/>
          <w:szCs w:val="28"/>
        </w:rPr>
        <w:t>Администрацией поселения</w:t>
      </w:r>
      <w:r>
        <w:rPr>
          <w:color w:val="000000"/>
          <w:sz w:val="28"/>
          <w:szCs w:val="28"/>
        </w:rPr>
        <w:t xml:space="preserve"> предусмотренных настоящим Соглашением полномочий, </w:t>
      </w:r>
      <w:r>
        <w:rPr>
          <w:sz w:val="28"/>
          <w:szCs w:val="28"/>
        </w:rPr>
        <w:t xml:space="preserve">Администрация поселения </w:t>
      </w:r>
      <w:r>
        <w:rPr>
          <w:color w:val="000000"/>
          <w:sz w:val="28"/>
          <w:szCs w:val="28"/>
        </w:rPr>
        <w:t xml:space="preserve">обеспечивает возврат в бюджет </w:t>
      </w:r>
      <w:r>
        <w:rPr>
          <w:sz w:val="28"/>
          <w:szCs w:val="28"/>
        </w:rPr>
        <w:t xml:space="preserve">муниципального района </w:t>
      </w:r>
      <w:r>
        <w:rPr>
          <w:color w:val="000000"/>
          <w:sz w:val="28"/>
          <w:szCs w:val="28"/>
        </w:rPr>
        <w:t>части объема предусмотренных настоящим Соглашением межбюджетных трансфертов, приходящихся на не проведенные либо не надлежаще проведенные мероприятия.</w:t>
      </w:r>
    </w:p>
    <w:p w:rsidR="00D24916" w:rsidRDefault="00BE07B2">
      <w:pPr>
        <w:shd w:val="clear" w:color="auto" w:fill="FFFFFF"/>
        <w:ind w:firstLine="709"/>
        <w:contextualSpacing/>
        <w:jc w:val="both"/>
      </w:pPr>
      <w:r>
        <w:rPr>
          <w:color w:val="000000"/>
          <w:sz w:val="28"/>
          <w:szCs w:val="28"/>
        </w:rPr>
        <w:t>4.4. Ответственность сторон не наступает в случаях предусмотренного настоящим Соглашением приостановления исполнения переданных полномочий и перечисления межбюджетных трансфертов, а также, если неисполнение (ненадлежащее исполнение) обязанностей было допущено вследствие действий администрации муниципального района, администрации поселения или иных третьих лиц.</w:t>
      </w:r>
    </w:p>
    <w:p w:rsidR="00D24916" w:rsidRDefault="00D24916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</w:p>
    <w:p w:rsidR="00D24916" w:rsidRDefault="00BE07B2">
      <w:pPr>
        <w:pStyle w:val="af1"/>
        <w:contextualSpacing/>
        <w:jc w:val="center"/>
      </w:pPr>
      <w:r>
        <w:rPr>
          <w:b/>
          <w:bCs/>
          <w:sz w:val="28"/>
          <w:szCs w:val="28"/>
        </w:rPr>
        <w:t>5. Срок действия, основания и порядок прекращения</w:t>
      </w:r>
    </w:p>
    <w:p w:rsidR="00D24916" w:rsidRDefault="00BE07B2">
      <w:pPr>
        <w:pStyle w:val="af1"/>
        <w:contextualSpacing/>
        <w:jc w:val="center"/>
      </w:pPr>
      <w:r>
        <w:rPr>
          <w:b/>
          <w:bCs/>
          <w:sz w:val="28"/>
          <w:szCs w:val="28"/>
        </w:rPr>
        <w:t>действия Соглашения</w:t>
      </w:r>
    </w:p>
    <w:p w:rsidR="005162AB" w:rsidRDefault="005162AB" w:rsidP="005162AB">
      <w:pPr>
        <w:pStyle w:val="af2"/>
        <w:spacing w:before="0" w:after="0"/>
        <w:ind w:firstLine="709"/>
        <w:contextualSpacing/>
        <w:jc w:val="both"/>
      </w:pPr>
      <w:r>
        <w:rPr>
          <w:sz w:val="28"/>
          <w:szCs w:val="28"/>
        </w:rPr>
        <w:t xml:space="preserve">5.1. Настоящее Соглашение </w:t>
      </w:r>
      <w:r w:rsidR="00F05E87">
        <w:rPr>
          <w:sz w:val="28"/>
          <w:szCs w:val="28"/>
        </w:rPr>
        <w:t>вступает в силу с 01 января 2022</w:t>
      </w:r>
      <w:r>
        <w:rPr>
          <w:sz w:val="28"/>
          <w:szCs w:val="28"/>
        </w:rPr>
        <w:t xml:space="preserve"> года.</w:t>
      </w:r>
    </w:p>
    <w:p w:rsidR="005162AB" w:rsidRDefault="005162AB" w:rsidP="005162AB">
      <w:pPr>
        <w:pStyle w:val="af2"/>
        <w:spacing w:before="0" w:after="0"/>
        <w:ind w:firstLine="709"/>
        <w:contextualSpacing/>
        <w:jc w:val="both"/>
      </w:pPr>
      <w:r>
        <w:rPr>
          <w:sz w:val="28"/>
          <w:szCs w:val="28"/>
        </w:rPr>
        <w:t>5.2. Срок действия настоящего Соглашения ус</w:t>
      </w:r>
      <w:r w:rsidR="00F05E87">
        <w:rPr>
          <w:sz w:val="28"/>
          <w:szCs w:val="28"/>
        </w:rPr>
        <w:t>танавливается до 31 декабря 2022</w:t>
      </w:r>
      <w:r>
        <w:rPr>
          <w:sz w:val="28"/>
          <w:szCs w:val="28"/>
        </w:rPr>
        <w:t xml:space="preserve"> года и распространяется на правоотнош</w:t>
      </w:r>
      <w:r w:rsidR="00F05E87">
        <w:rPr>
          <w:sz w:val="28"/>
          <w:szCs w:val="28"/>
        </w:rPr>
        <w:t xml:space="preserve">ения, возникшие с 01 января 2022 </w:t>
      </w:r>
      <w:r>
        <w:rPr>
          <w:sz w:val="28"/>
          <w:szCs w:val="28"/>
        </w:rPr>
        <w:t xml:space="preserve">года. </w:t>
      </w:r>
    </w:p>
    <w:p w:rsidR="00D24916" w:rsidRDefault="00BE07B2">
      <w:pPr>
        <w:pStyle w:val="af2"/>
        <w:spacing w:before="0" w:after="0"/>
        <w:ind w:firstLine="709"/>
        <w:contextualSpacing/>
        <w:jc w:val="both"/>
      </w:pPr>
      <w:r>
        <w:rPr>
          <w:sz w:val="28"/>
          <w:szCs w:val="28"/>
        </w:rPr>
        <w:t>5.3. Действие настоящего Соглашения может быть прекращено досрочно:</w:t>
      </w:r>
    </w:p>
    <w:p w:rsidR="00D24916" w:rsidRDefault="00BE07B2">
      <w:pPr>
        <w:pStyle w:val="af2"/>
        <w:spacing w:before="0" w:after="0"/>
        <w:ind w:firstLine="709"/>
        <w:contextualSpacing/>
        <w:jc w:val="both"/>
      </w:pPr>
      <w:r>
        <w:rPr>
          <w:sz w:val="28"/>
          <w:szCs w:val="28"/>
        </w:rPr>
        <w:t>5.3.1. По соглашению Сторон.</w:t>
      </w:r>
    </w:p>
    <w:p w:rsidR="00D24916" w:rsidRDefault="00BE07B2">
      <w:pPr>
        <w:pStyle w:val="af2"/>
        <w:spacing w:before="0" w:after="0"/>
        <w:ind w:firstLine="709"/>
        <w:contextualSpacing/>
        <w:jc w:val="both"/>
      </w:pPr>
      <w:r>
        <w:rPr>
          <w:sz w:val="28"/>
          <w:szCs w:val="28"/>
        </w:rPr>
        <w:t>5.3.2. В одностороннем порядке в случае:</w:t>
      </w:r>
    </w:p>
    <w:p w:rsidR="00D24916" w:rsidRDefault="00BE07B2">
      <w:pPr>
        <w:pStyle w:val="af2"/>
        <w:spacing w:before="0" w:after="0"/>
        <w:ind w:firstLine="709"/>
        <w:contextualSpacing/>
        <w:jc w:val="both"/>
      </w:pPr>
      <w:r>
        <w:rPr>
          <w:sz w:val="28"/>
          <w:szCs w:val="28"/>
        </w:rPr>
        <w:t>- изменения действующего законодательства Российской Федерации и (или) законодательства (наименование субъекта Российской Федерации);</w:t>
      </w:r>
    </w:p>
    <w:p w:rsidR="00D24916" w:rsidRDefault="00BE07B2">
      <w:pPr>
        <w:pStyle w:val="af2"/>
        <w:spacing w:before="0" w:after="0"/>
        <w:ind w:firstLine="709"/>
        <w:contextualSpacing/>
        <w:jc w:val="both"/>
      </w:pPr>
      <w:r>
        <w:rPr>
          <w:sz w:val="28"/>
          <w:szCs w:val="28"/>
        </w:rPr>
        <w:t>- неисполнения или ненадлежащего исполнения одной из Сторон своих обязательств в соответствии с настоящим Соглашением;</w:t>
      </w:r>
    </w:p>
    <w:p w:rsidR="00D24916" w:rsidRDefault="00BE07B2">
      <w:pPr>
        <w:pStyle w:val="af2"/>
        <w:spacing w:before="0" w:after="0"/>
        <w:ind w:firstLine="709"/>
        <w:contextualSpacing/>
        <w:jc w:val="both"/>
      </w:pPr>
      <w:r>
        <w:rPr>
          <w:sz w:val="28"/>
          <w:szCs w:val="28"/>
        </w:rPr>
        <w:t>- если осуществление полномочий становится невозможным, либо при сложившихся условиях эти полномочия могут быть наиболее эффективно осуществлены Администрацией района самостоятельно.</w:t>
      </w:r>
    </w:p>
    <w:p w:rsidR="00D24916" w:rsidRDefault="00BE07B2">
      <w:pPr>
        <w:pStyle w:val="af2"/>
        <w:spacing w:before="0" w:after="0"/>
        <w:ind w:firstLine="709"/>
        <w:contextualSpacing/>
        <w:jc w:val="both"/>
      </w:pPr>
      <w:r>
        <w:rPr>
          <w:sz w:val="28"/>
          <w:szCs w:val="28"/>
        </w:rPr>
        <w:t>5.4. Уведомление о расторжении настоящего Соглашения в одностороннем порядке направляется второй стороне не менее чем за 2 месяца, при этом второй стороне возмещаются все убытки, связанные с досрочным расторжением Соглашения.</w:t>
      </w:r>
    </w:p>
    <w:p w:rsidR="00D24916" w:rsidRDefault="00BE07B2">
      <w:pPr>
        <w:pStyle w:val="af2"/>
        <w:spacing w:before="0" w:after="0"/>
        <w:ind w:firstLine="709"/>
        <w:contextualSpacing/>
        <w:jc w:val="both"/>
      </w:pPr>
      <w:r>
        <w:rPr>
          <w:sz w:val="28"/>
          <w:szCs w:val="28"/>
        </w:rPr>
        <w:t>5.5. Если за один месяц до истечения срока Соглашения  ни одна из сторон не потребует его прекращения, соглашение считается пролонгированным на прежних условиях на каждый последующий год.</w:t>
      </w:r>
    </w:p>
    <w:p w:rsidR="00D24916" w:rsidRDefault="00D24916">
      <w:pPr>
        <w:pStyle w:val="af2"/>
        <w:contextualSpacing/>
        <w:jc w:val="both"/>
        <w:rPr>
          <w:sz w:val="28"/>
          <w:szCs w:val="28"/>
        </w:rPr>
      </w:pPr>
    </w:p>
    <w:p w:rsidR="00D24916" w:rsidRDefault="00BE07B2">
      <w:pPr>
        <w:pStyle w:val="af2"/>
        <w:contextualSpacing/>
        <w:jc w:val="center"/>
      </w:pPr>
      <w:r>
        <w:rPr>
          <w:b/>
          <w:bCs/>
          <w:iCs/>
          <w:sz w:val="28"/>
          <w:szCs w:val="28"/>
        </w:rPr>
        <w:t>6. Заключительные положения</w:t>
      </w:r>
    </w:p>
    <w:p w:rsidR="00D24916" w:rsidRDefault="00BE07B2">
      <w:pPr>
        <w:pStyle w:val="af2"/>
        <w:spacing w:before="0" w:after="0"/>
        <w:ind w:firstLine="709"/>
        <w:contextualSpacing/>
        <w:jc w:val="both"/>
      </w:pPr>
      <w:r>
        <w:rPr>
          <w:sz w:val="28"/>
          <w:szCs w:val="28"/>
        </w:rPr>
        <w:t>6.1. Настоящее Соглашение составлено в двух экземплярах, имеющих одинаковую юридическую силу, по одному для каждой из Сторон.</w:t>
      </w:r>
    </w:p>
    <w:p w:rsidR="00D24916" w:rsidRDefault="00BE07B2">
      <w:pPr>
        <w:pStyle w:val="af2"/>
        <w:spacing w:before="0" w:after="0"/>
        <w:ind w:firstLine="709"/>
        <w:contextualSpacing/>
        <w:jc w:val="both"/>
      </w:pPr>
      <w:r>
        <w:rPr>
          <w:sz w:val="28"/>
          <w:szCs w:val="28"/>
        </w:rPr>
        <w:t>6.2. Внесение изменений и дополнений в настоящее Соглашение осуществляется путем подписания Сторонами дополнительных соглашений.</w:t>
      </w:r>
    </w:p>
    <w:p w:rsidR="00D24916" w:rsidRDefault="00BE07B2">
      <w:pPr>
        <w:pStyle w:val="af2"/>
        <w:spacing w:before="0" w:after="0"/>
        <w:ind w:firstLine="709"/>
        <w:contextualSpacing/>
        <w:jc w:val="both"/>
      </w:pPr>
      <w:r>
        <w:rPr>
          <w:sz w:val="28"/>
          <w:szCs w:val="28"/>
        </w:rPr>
        <w:t>6.3. По вопросам, не урегулированным настоящим Соглашением, Стороны руководствуются действующим законодательством.</w:t>
      </w:r>
    </w:p>
    <w:p w:rsidR="00D24916" w:rsidRDefault="00BE07B2">
      <w:pPr>
        <w:pStyle w:val="af2"/>
        <w:spacing w:before="0" w:after="0"/>
        <w:ind w:firstLine="709"/>
        <w:contextualSpacing/>
        <w:jc w:val="both"/>
      </w:pPr>
      <w:r>
        <w:rPr>
          <w:sz w:val="28"/>
          <w:szCs w:val="28"/>
        </w:rPr>
        <w:t>6.4. Споры, связанные с исполнением настоящего Соглашения, разрешаются путем проведения переговоров или в судебном порядке.</w:t>
      </w:r>
    </w:p>
    <w:p w:rsidR="00D24916" w:rsidRDefault="00D24916">
      <w:pPr>
        <w:pStyle w:val="af2"/>
        <w:contextualSpacing/>
        <w:jc w:val="both"/>
        <w:rPr>
          <w:sz w:val="28"/>
          <w:szCs w:val="28"/>
        </w:rPr>
      </w:pPr>
    </w:p>
    <w:p w:rsidR="00D24916" w:rsidRDefault="00BE07B2">
      <w:pPr>
        <w:pStyle w:val="af2"/>
        <w:contextualSpacing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7. Реквизиты и подписи сторон</w:t>
      </w:r>
    </w:p>
    <w:tbl>
      <w:tblPr>
        <w:tblStyle w:val="af6"/>
        <w:tblW w:w="10203" w:type="dxa"/>
        <w:tblLook w:val="04A0"/>
      </w:tblPr>
      <w:tblGrid>
        <w:gridCol w:w="4786"/>
        <w:gridCol w:w="5417"/>
      </w:tblGrid>
      <w:tr w:rsidR="006C6DFE" w:rsidTr="00EF7033">
        <w:tc>
          <w:tcPr>
            <w:tcW w:w="4786" w:type="dxa"/>
          </w:tcPr>
          <w:p w:rsidR="006C6DFE" w:rsidRDefault="006C6DFE" w:rsidP="006C6DFE">
            <w:pPr>
              <w:pStyle w:val="af1"/>
              <w:rPr>
                <w:sz w:val="28"/>
                <w:szCs w:val="28"/>
              </w:rPr>
            </w:pPr>
            <w:r w:rsidRPr="006C6DFE">
              <w:rPr>
                <w:sz w:val="28"/>
                <w:szCs w:val="28"/>
              </w:rPr>
              <w:t>Администрация муниципального образования Каневской район:</w:t>
            </w:r>
          </w:p>
          <w:p w:rsidR="006C6DFE" w:rsidRPr="006C6DFE" w:rsidRDefault="006C6DFE" w:rsidP="006C6DFE">
            <w:pPr>
              <w:pStyle w:val="af1"/>
              <w:rPr>
                <w:sz w:val="28"/>
                <w:szCs w:val="28"/>
              </w:rPr>
            </w:pPr>
          </w:p>
          <w:p w:rsidR="006C6DFE" w:rsidRPr="006C6DFE" w:rsidRDefault="006C6DFE" w:rsidP="006C6DFE">
            <w:pPr>
              <w:pStyle w:val="af1"/>
              <w:rPr>
                <w:sz w:val="28"/>
                <w:szCs w:val="28"/>
              </w:rPr>
            </w:pPr>
            <w:r w:rsidRPr="006C6DFE">
              <w:rPr>
                <w:sz w:val="28"/>
                <w:szCs w:val="28"/>
              </w:rPr>
              <w:t>353730, Краснодарский край,</w:t>
            </w:r>
          </w:p>
          <w:p w:rsidR="006C6DFE" w:rsidRPr="006C6DFE" w:rsidRDefault="006C6DFE" w:rsidP="006C6DFE">
            <w:pPr>
              <w:pStyle w:val="af1"/>
              <w:rPr>
                <w:sz w:val="28"/>
                <w:szCs w:val="28"/>
              </w:rPr>
            </w:pPr>
            <w:r w:rsidRPr="006C6DFE">
              <w:rPr>
                <w:sz w:val="28"/>
                <w:szCs w:val="28"/>
              </w:rPr>
              <w:t>Каневской район, ст. Каневская</w:t>
            </w:r>
          </w:p>
          <w:p w:rsidR="006C6DFE" w:rsidRDefault="006C6DFE" w:rsidP="006C6DFE">
            <w:pPr>
              <w:pStyle w:val="af1"/>
              <w:rPr>
                <w:sz w:val="28"/>
                <w:szCs w:val="28"/>
              </w:rPr>
            </w:pPr>
            <w:r w:rsidRPr="006C6DFE">
              <w:rPr>
                <w:sz w:val="28"/>
                <w:szCs w:val="28"/>
              </w:rPr>
              <w:t>ул. Горького, 60</w:t>
            </w:r>
          </w:p>
          <w:p w:rsidR="006C6DFE" w:rsidRPr="006C6DFE" w:rsidRDefault="006C6DFE" w:rsidP="006C6DFE">
            <w:pPr>
              <w:pStyle w:val="af1"/>
              <w:rPr>
                <w:sz w:val="28"/>
                <w:szCs w:val="28"/>
              </w:rPr>
            </w:pPr>
          </w:p>
          <w:p w:rsidR="006C6DFE" w:rsidRPr="006C6DFE" w:rsidRDefault="006C6DFE" w:rsidP="006C6DFE">
            <w:pPr>
              <w:pStyle w:val="af1"/>
              <w:rPr>
                <w:sz w:val="28"/>
                <w:szCs w:val="28"/>
              </w:rPr>
            </w:pPr>
            <w:r w:rsidRPr="006C6DFE">
              <w:rPr>
                <w:sz w:val="28"/>
                <w:szCs w:val="28"/>
              </w:rPr>
              <w:t>Банковские реквизиты:</w:t>
            </w:r>
          </w:p>
          <w:p w:rsidR="006C6DFE" w:rsidRPr="006C6DFE" w:rsidRDefault="006C6DFE" w:rsidP="006C6DFE">
            <w:pPr>
              <w:pStyle w:val="af1"/>
              <w:rPr>
                <w:sz w:val="28"/>
                <w:szCs w:val="28"/>
              </w:rPr>
            </w:pPr>
            <w:r w:rsidRPr="006C6DFE">
              <w:rPr>
                <w:sz w:val="28"/>
                <w:szCs w:val="28"/>
              </w:rPr>
              <w:t>ИНН 2334008330 КПП 233401001</w:t>
            </w:r>
          </w:p>
          <w:p w:rsidR="006C6DFE" w:rsidRPr="006C6DFE" w:rsidRDefault="006C6DFE" w:rsidP="006C6DFE">
            <w:pPr>
              <w:pStyle w:val="af1"/>
              <w:rPr>
                <w:sz w:val="28"/>
                <w:szCs w:val="28"/>
              </w:rPr>
            </w:pPr>
            <w:r w:rsidRPr="006C6DFE">
              <w:rPr>
                <w:sz w:val="28"/>
                <w:szCs w:val="28"/>
              </w:rPr>
              <w:t>УФК по Краснодарскому краю</w:t>
            </w:r>
          </w:p>
          <w:p w:rsidR="006C6DFE" w:rsidRPr="006C6DFE" w:rsidRDefault="006C6DFE" w:rsidP="006C6DFE">
            <w:pPr>
              <w:pStyle w:val="af1"/>
              <w:rPr>
                <w:sz w:val="28"/>
                <w:szCs w:val="28"/>
              </w:rPr>
            </w:pPr>
            <w:r w:rsidRPr="006C6DFE">
              <w:rPr>
                <w:sz w:val="28"/>
                <w:szCs w:val="28"/>
              </w:rPr>
              <w:t>Финансовое управление</w:t>
            </w:r>
          </w:p>
          <w:p w:rsidR="006C6DFE" w:rsidRPr="006C6DFE" w:rsidRDefault="006C6DFE" w:rsidP="006C6DFE">
            <w:pPr>
              <w:pStyle w:val="af1"/>
              <w:rPr>
                <w:sz w:val="28"/>
                <w:szCs w:val="28"/>
              </w:rPr>
            </w:pPr>
            <w:r w:rsidRPr="006C6DFE">
              <w:rPr>
                <w:sz w:val="28"/>
                <w:szCs w:val="28"/>
              </w:rPr>
              <w:t xml:space="preserve">Администрации </w:t>
            </w:r>
            <w:proofErr w:type="gramStart"/>
            <w:r w:rsidRPr="006C6DFE">
              <w:rPr>
                <w:sz w:val="28"/>
                <w:szCs w:val="28"/>
              </w:rPr>
              <w:t>муниципального</w:t>
            </w:r>
            <w:proofErr w:type="gramEnd"/>
          </w:p>
          <w:p w:rsidR="00EF7033" w:rsidRDefault="006C6DFE" w:rsidP="006C6DFE">
            <w:pPr>
              <w:pStyle w:val="af1"/>
              <w:rPr>
                <w:sz w:val="28"/>
                <w:szCs w:val="28"/>
              </w:rPr>
            </w:pPr>
            <w:r w:rsidRPr="006C6DFE">
              <w:rPr>
                <w:sz w:val="28"/>
                <w:szCs w:val="28"/>
              </w:rPr>
              <w:t xml:space="preserve">образования Каневской район </w:t>
            </w:r>
          </w:p>
          <w:p w:rsidR="006C6DFE" w:rsidRPr="006C6DFE" w:rsidRDefault="006C6DFE" w:rsidP="006C6DFE">
            <w:pPr>
              <w:pStyle w:val="af1"/>
              <w:rPr>
                <w:sz w:val="28"/>
                <w:szCs w:val="28"/>
              </w:rPr>
            </w:pPr>
            <w:proofErr w:type="gramStart"/>
            <w:r w:rsidRPr="006C6DFE">
              <w:rPr>
                <w:sz w:val="28"/>
                <w:szCs w:val="28"/>
              </w:rPr>
              <w:t>л</w:t>
            </w:r>
            <w:proofErr w:type="gramEnd"/>
            <w:r w:rsidRPr="006C6DFE">
              <w:rPr>
                <w:sz w:val="28"/>
                <w:szCs w:val="28"/>
              </w:rPr>
              <w:t>/с</w:t>
            </w:r>
            <w:r w:rsidR="00EF7033">
              <w:rPr>
                <w:sz w:val="28"/>
                <w:szCs w:val="28"/>
              </w:rPr>
              <w:t xml:space="preserve"> </w:t>
            </w:r>
            <w:r w:rsidRPr="006C6DFE">
              <w:rPr>
                <w:sz w:val="28"/>
                <w:szCs w:val="28"/>
              </w:rPr>
              <w:t>902.10.002.0</w:t>
            </w:r>
            <w:r w:rsidR="00EF7033" w:rsidRPr="006C6DFE">
              <w:rPr>
                <w:sz w:val="28"/>
                <w:szCs w:val="28"/>
              </w:rPr>
              <w:t xml:space="preserve"> БИК 040349001</w:t>
            </w:r>
          </w:p>
          <w:p w:rsidR="00EF7033" w:rsidRDefault="00EF7033" w:rsidP="006C6DFE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Банк: </w:t>
            </w:r>
            <w:proofErr w:type="gramStart"/>
            <w:r w:rsidRPr="006C6DFE">
              <w:rPr>
                <w:sz w:val="28"/>
                <w:szCs w:val="28"/>
              </w:rPr>
              <w:t>ЮЖНОЕ</w:t>
            </w:r>
            <w:proofErr w:type="gramEnd"/>
            <w:r w:rsidRPr="006C6DFE">
              <w:rPr>
                <w:sz w:val="28"/>
                <w:szCs w:val="28"/>
              </w:rPr>
              <w:t xml:space="preserve"> ГУ БАНКА РОССИИ//УФК по Краснодарскому краю г. Краснодар </w:t>
            </w:r>
          </w:p>
          <w:p w:rsidR="006C6DFE" w:rsidRPr="006C6DFE" w:rsidRDefault="006C6DFE" w:rsidP="006C6DFE">
            <w:pPr>
              <w:pStyle w:val="af1"/>
              <w:rPr>
                <w:sz w:val="28"/>
                <w:szCs w:val="28"/>
              </w:rPr>
            </w:pPr>
            <w:proofErr w:type="spellStart"/>
            <w:proofErr w:type="gramStart"/>
            <w:r w:rsidRPr="006C6DFE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6C6DFE">
              <w:rPr>
                <w:sz w:val="28"/>
                <w:szCs w:val="28"/>
              </w:rPr>
              <w:t>/с 40204810200000000033</w:t>
            </w:r>
          </w:p>
          <w:p w:rsidR="006C6DFE" w:rsidRPr="006C6DFE" w:rsidRDefault="006C6DFE" w:rsidP="006C6DFE">
            <w:pPr>
              <w:pStyle w:val="af1"/>
              <w:rPr>
                <w:sz w:val="28"/>
                <w:szCs w:val="28"/>
              </w:rPr>
            </w:pPr>
            <w:r w:rsidRPr="006C6DFE">
              <w:rPr>
                <w:sz w:val="28"/>
                <w:szCs w:val="28"/>
              </w:rPr>
              <w:t>ОКТМО 03620402 ОКОНХ 97600</w:t>
            </w:r>
          </w:p>
          <w:p w:rsidR="006C6DFE" w:rsidRDefault="006C6DFE" w:rsidP="006C6DFE">
            <w:pPr>
              <w:pStyle w:val="af1"/>
              <w:rPr>
                <w:sz w:val="28"/>
                <w:szCs w:val="28"/>
              </w:rPr>
            </w:pPr>
            <w:r w:rsidRPr="006C6DFE">
              <w:rPr>
                <w:sz w:val="28"/>
                <w:szCs w:val="28"/>
              </w:rPr>
              <w:t>ОГРН 1032319136365</w:t>
            </w:r>
          </w:p>
          <w:p w:rsidR="00EF7033" w:rsidRDefault="00EF7033" w:rsidP="006C6DFE">
            <w:pPr>
              <w:pStyle w:val="af1"/>
              <w:rPr>
                <w:sz w:val="28"/>
                <w:szCs w:val="28"/>
              </w:rPr>
            </w:pPr>
          </w:p>
          <w:p w:rsidR="00EF7033" w:rsidRDefault="00EF7033" w:rsidP="006C6DFE">
            <w:pPr>
              <w:pStyle w:val="af1"/>
              <w:rPr>
                <w:sz w:val="28"/>
                <w:szCs w:val="28"/>
              </w:rPr>
            </w:pPr>
          </w:p>
          <w:p w:rsidR="00EF7033" w:rsidRPr="006C6DFE" w:rsidRDefault="00EF7033" w:rsidP="006C6DFE">
            <w:pPr>
              <w:pStyle w:val="af1"/>
              <w:rPr>
                <w:sz w:val="28"/>
                <w:szCs w:val="28"/>
              </w:rPr>
            </w:pPr>
          </w:p>
          <w:p w:rsidR="006C6DFE" w:rsidRPr="006C6DFE" w:rsidRDefault="006C6DFE" w:rsidP="006C6DFE">
            <w:pPr>
              <w:pStyle w:val="af1"/>
              <w:rPr>
                <w:sz w:val="28"/>
                <w:szCs w:val="28"/>
              </w:rPr>
            </w:pPr>
            <w:r w:rsidRPr="006C6DFE">
              <w:rPr>
                <w:sz w:val="28"/>
                <w:szCs w:val="28"/>
              </w:rPr>
              <w:t>Глава муниципального образования</w:t>
            </w:r>
          </w:p>
          <w:p w:rsidR="006C6DFE" w:rsidRDefault="006C6DFE" w:rsidP="006C6DFE">
            <w:pPr>
              <w:pStyle w:val="af1"/>
              <w:rPr>
                <w:sz w:val="28"/>
                <w:szCs w:val="28"/>
              </w:rPr>
            </w:pPr>
            <w:r w:rsidRPr="006C6DFE">
              <w:rPr>
                <w:sz w:val="28"/>
                <w:szCs w:val="28"/>
              </w:rPr>
              <w:t>Каневской район</w:t>
            </w:r>
          </w:p>
          <w:p w:rsidR="00EF7033" w:rsidRPr="006C6DFE" w:rsidRDefault="00EF7033" w:rsidP="006C6DFE">
            <w:pPr>
              <w:pStyle w:val="af1"/>
              <w:rPr>
                <w:sz w:val="28"/>
                <w:szCs w:val="28"/>
              </w:rPr>
            </w:pPr>
          </w:p>
          <w:p w:rsidR="006C6DFE" w:rsidRPr="006C6DFE" w:rsidRDefault="006C6DFE" w:rsidP="006C6DFE">
            <w:pPr>
              <w:pStyle w:val="af1"/>
              <w:rPr>
                <w:sz w:val="28"/>
                <w:szCs w:val="28"/>
              </w:rPr>
            </w:pPr>
            <w:r w:rsidRPr="006C6DFE">
              <w:rPr>
                <w:sz w:val="28"/>
                <w:szCs w:val="28"/>
              </w:rPr>
              <w:t>_____________ /Герасименко</w:t>
            </w:r>
            <w:r w:rsidR="00EF7033" w:rsidRPr="006C6DFE">
              <w:rPr>
                <w:sz w:val="28"/>
                <w:szCs w:val="28"/>
              </w:rPr>
              <w:t xml:space="preserve"> А.В. </w:t>
            </w:r>
            <w:r w:rsidRPr="006C6DFE">
              <w:rPr>
                <w:sz w:val="28"/>
                <w:szCs w:val="28"/>
              </w:rPr>
              <w:t>/</w:t>
            </w:r>
          </w:p>
          <w:p w:rsidR="006C6DFE" w:rsidRPr="006C6DFE" w:rsidRDefault="006C6DFE" w:rsidP="006C6DFE">
            <w:pPr>
              <w:pStyle w:val="af1"/>
              <w:rPr>
                <w:sz w:val="28"/>
                <w:szCs w:val="28"/>
              </w:rPr>
            </w:pPr>
            <w:r w:rsidRPr="006C6DFE">
              <w:rPr>
                <w:sz w:val="28"/>
                <w:szCs w:val="28"/>
              </w:rPr>
              <w:t xml:space="preserve"> М.П.</w:t>
            </w:r>
          </w:p>
        </w:tc>
        <w:tc>
          <w:tcPr>
            <w:tcW w:w="5417" w:type="dxa"/>
          </w:tcPr>
          <w:p w:rsidR="006C6DFE" w:rsidRPr="006C6DFE" w:rsidRDefault="006C6DFE" w:rsidP="006C6DFE">
            <w:pPr>
              <w:pStyle w:val="af1"/>
              <w:rPr>
                <w:sz w:val="28"/>
                <w:szCs w:val="28"/>
              </w:rPr>
            </w:pPr>
            <w:r w:rsidRPr="006C6DFE">
              <w:rPr>
                <w:sz w:val="28"/>
                <w:szCs w:val="28"/>
              </w:rPr>
              <w:t xml:space="preserve">Администрация </w:t>
            </w:r>
            <w:proofErr w:type="gramStart"/>
            <w:r w:rsidRPr="006C6DFE">
              <w:rPr>
                <w:sz w:val="28"/>
                <w:szCs w:val="28"/>
              </w:rPr>
              <w:t>Красногвардейского</w:t>
            </w:r>
            <w:proofErr w:type="gramEnd"/>
          </w:p>
          <w:p w:rsidR="006C6DFE" w:rsidRDefault="006C6DFE" w:rsidP="006C6DFE">
            <w:pPr>
              <w:pStyle w:val="af1"/>
              <w:rPr>
                <w:sz w:val="28"/>
                <w:szCs w:val="28"/>
              </w:rPr>
            </w:pPr>
            <w:r w:rsidRPr="006C6DFE">
              <w:rPr>
                <w:sz w:val="28"/>
                <w:szCs w:val="28"/>
              </w:rPr>
              <w:t>сельского поселения Каневского района:</w:t>
            </w:r>
          </w:p>
          <w:p w:rsidR="00EF7033" w:rsidRPr="006C6DFE" w:rsidRDefault="00EF7033" w:rsidP="006C6DFE">
            <w:pPr>
              <w:pStyle w:val="af1"/>
              <w:rPr>
                <w:sz w:val="28"/>
                <w:szCs w:val="28"/>
              </w:rPr>
            </w:pPr>
          </w:p>
          <w:p w:rsidR="006C6DFE" w:rsidRPr="006C6DFE" w:rsidRDefault="006C6DFE" w:rsidP="006C6DFE">
            <w:pPr>
              <w:pStyle w:val="af1"/>
              <w:rPr>
                <w:sz w:val="28"/>
                <w:szCs w:val="28"/>
              </w:rPr>
            </w:pPr>
            <w:r w:rsidRPr="006C6DFE">
              <w:rPr>
                <w:sz w:val="28"/>
                <w:szCs w:val="28"/>
              </w:rPr>
              <w:t xml:space="preserve">353725, Краснодарский край, </w:t>
            </w:r>
          </w:p>
          <w:p w:rsidR="006C6DFE" w:rsidRPr="006C6DFE" w:rsidRDefault="006C6DFE" w:rsidP="006C6DFE">
            <w:pPr>
              <w:pStyle w:val="af1"/>
              <w:rPr>
                <w:sz w:val="28"/>
                <w:szCs w:val="28"/>
              </w:rPr>
            </w:pPr>
            <w:r w:rsidRPr="006C6DFE">
              <w:rPr>
                <w:sz w:val="28"/>
                <w:szCs w:val="28"/>
              </w:rPr>
              <w:t>Каневской район, п. Красногвардеец,</w:t>
            </w:r>
          </w:p>
          <w:p w:rsidR="00EF7033" w:rsidRDefault="006C6DFE" w:rsidP="006C6DFE">
            <w:pPr>
              <w:pStyle w:val="af1"/>
              <w:rPr>
                <w:sz w:val="28"/>
                <w:szCs w:val="28"/>
              </w:rPr>
            </w:pPr>
            <w:r w:rsidRPr="006C6DFE">
              <w:rPr>
                <w:sz w:val="28"/>
                <w:szCs w:val="28"/>
              </w:rPr>
              <w:t>ул. Красная, 2</w:t>
            </w:r>
          </w:p>
          <w:p w:rsidR="00EF7033" w:rsidRDefault="00EF7033" w:rsidP="006C6DFE">
            <w:pPr>
              <w:pStyle w:val="af1"/>
              <w:rPr>
                <w:sz w:val="28"/>
                <w:szCs w:val="28"/>
              </w:rPr>
            </w:pPr>
          </w:p>
          <w:p w:rsidR="006C6DFE" w:rsidRPr="006C6DFE" w:rsidRDefault="006C6DFE" w:rsidP="006C6DFE">
            <w:pPr>
              <w:pStyle w:val="af1"/>
              <w:rPr>
                <w:sz w:val="28"/>
                <w:szCs w:val="28"/>
              </w:rPr>
            </w:pPr>
            <w:r w:rsidRPr="006C6DFE">
              <w:rPr>
                <w:sz w:val="28"/>
                <w:szCs w:val="28"/>
              </w:rPr>
              <w:t>Банковские реквизиты:</w:t>
            </w:r>
          </w:p>
          <w:p w:rsidR="006C6DFE" w:rsidRPr="006C6DFE" w:rsidRDefault="006C6DFE" w:rsidP="006C6DFE">
            <w:pPr>
              <w:pStyle w:val="af1"/>
              <w:rPr>
                <w:sz w:val="28"/>
                <w:szCs w:val="28"/>
              </w:rPr>
            </w:pPr>
            <w:r w:rsidRPr="006C6DFE">
              <w:rPr>
                <w:sz w:val="28"/>
                <w:szCs w:val="28"/>
              </w:rPr>
              <w:t>ИНН 2334019741 КПП 233401001</w:t>
            </w:r>
          </w:p>
          <w:p w:rsidR="006C6DFE" w:rsidRPr="006C6DFE" w:rsidRDefault="006C6DFE" w:rsidP="006C6DFE">
            <w:pPr>
              <w:pStyle w:val="af1"/>
              <w:rPr>
                <w:sz w:val="28"/>
                <w:szCs w:val="28"/>
              </w:rPr>
            </w:pPr>
            <w:r w:rsidRPr="006C6DFE">
              <w:rPr>
                <w:sz w:val="28"/>
                <w:szCs w:val="28"/>
              </w:rPr>
              <w:t>УФК по Краснодарскому краю</w:t>
            </w:r>
          </w:p>
          <w:p w:rsidR="006C6DFE" w:rsidRPr="006C6DFE" w:rsidRDefault="006C6DFE" w:rsidP="006C6DFE">
            <w:pPr>
              <w:pStyle w:val="af1"/>
              <w:rPr>
                <w:sz w:val="28"/>
                <w:szCs w:val="28"/>
              </w:rPr>
            </w:pPr>
            <w:proofErr w:type="spellStart"/>
            <w:proofErr w:type="gramStart"/>
            <w:r w:rsidRPr="006C6DFE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6C6DFE">
              <w:rPr>
                <w:sz w:val="28"/>
                <w:szCs w:val="28"/>
              </w:rPr>
              <w:t>/с 03100643000000011800</w:t>
            </w:r>
          </w:p>
          <w:p w:rsidR="006C6DFE" w:rsidRPr="006C6DFE" w:rsidRDefault="006C6DFE" w:rsidP="006C6DFE">
            <w:pPr>
              <w:pStyle w:val="af1"/>
              <w:rPr>
                <w:sz w:val="28"/>
                <w:szCs w:val="28"/>
              </w:rPr>
            </w:pPr>
            <w:r w:rsidRPr="006C6DFE">
              <w:rPr>
                <w:sz w:val="28"/>
                <w:szCs w:val="28"/>
              </w:rPr>
              <w:t>ЕКС 40102810945370000010</w:t>
            </w:r>
          </w:p>
          <w:p w:rsidR="006C6DFE" w:rsidRPr="006C6DFE" w:rsidRDefault="006C6DFE" w:rsidP="006C6DFE">
            <w:pPr>
              <w:pStyle w:val="af1"/>
              <w:rPr>
                <w:sz w:val="28"/>
                <w:szCs w:val="28"/>
              </w:rPr>
            </w:pPr>
            <w:r w:rsidRPr="006C6DFE">
              <w:rPr>
                <w:sz w:val="28"/>
                <w:szCs w:val="28"/>
              </w:rPr>
              <w:t xml:space="preserve">Банк: </w:t>
            </w:r>
            <w:proofErr w:type="gramStart"/>
            <w:r w:rsidRPr="006C6DFE">
              <w:rPr>
                <w:sz w:val="28"/>
                <w:szCs w:val="28"/>
              </w:rPr>
              <w:t>ЮЖНОЕ</w:t>
            </w:r>
            <w:proofErr w:type="gramEnd"/>
            <w:r w:rsidRPr="006C6DFE">
              <w:rPr>
                <w:sz w:val="28"/>
                <w:szCs w:val="28"/>
              </w:rPr>
              <w:t xml:space="preserve"> ГУ БАНКА РОССИИ//УФК по Краснодарскому краю г. Краснодар</w:t>
            </w:r>
          </w:p>
          <w:p w:rsidR="006C6DFE" w:rsidRPr="006C6DFE" w:rsidRDefault="006C6DFE" w:rsidP="006C6DFE">
            <w:pPr>
              <w:pStyle w:val="af1"/>
              <w:rPr>
                <w:sz w:val="28"/>
                <w:szCs w:val="28"/>
              </w:rPr>
            </w:pPr>
            <w:r w:rsidRPr="006C6DFE">
              <w:rPr>
                <w:sz w:val="28"/>
                <w:szCs w:val="28"/>
              </w:rPr>
              <w:t xml:space="preserve">Получатель: </w:t>
            </w:r>
            <w:proofErr w:type="gramStart"/>
            <w:r w:rsidRPr="006C6DFE">
              <w:rPr>
                <w:sz w:val="28"/>
                <w:szCs w:val="28"/>
              </w:rPr>
              <w:t>УФК по Краснодарскому краю (Администрация Красногвардейского сельского поселения Каневского района л/с 04183012640)</w:t>
            </w:r>
            <w:proofErr w:type="gramEnd"/>
          </w:p>
          <w:p w:rsidR="006C6DFE" w:rsidRPr="006C6DFE" w:rsidRDefault="00EF7033" w:rsidP="006C6DFE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ОКТМО </w:t>
            </w:r>
            <w:r w:rsidR="006C6DFE" w:rsidRPr="006C6DFE">
              <w:rPr>
                <w:sz w:val="28"/>
                <w:szCs w:val="28"/>
              </w:rPr>
              <w:t>03620404</w:t>
            </w:r>
            <w:r>
              <w:rPr>
                <w:sz w:val="28"/>
                <w:szCs w:val="28"/>
              </w:rPr>
              <w:t xml:space="preserve"> </w:t>
            </w:r>
            <w:r w:rsidR="006C6DFE" w:rsidRPr="006C6DFE">
              <w:rPr>
                <w:sz w:val="28"/>
                <w:szCs w:val="28"/>
              </w:rPr>
              <w:t>ОКПО 04088351</w:t>
            </w:r>
          </w:p>
          <w:p w:rsidR="006C6DFE" w:rsidRDefault="006C6DFE" w:rsidP="006C6DFE">
            <w:pPr>
              <w:pStyle w:val="af1"/>
              <w:rPr>
                <w:sz w:val="28"/>
                <w:szCs w:val="28"/>
              </w:rPr>
            </w:pPr>
            <w:r w:rsidRPr="006C6DFE">
              <w:rPr>
                <w:sz w:val="28"/>
                <w:szCs w:val="28"/>
              </w:rPr>
              <w:t>Обязательно указать КБК 9922 02 40014 10 0000 150</w:t>
            </w:r>
          </w:p>
          <w:p w:rsidR="00EF7033" w:rsidRPr="006C6DFE" w:rsidRDefault="00EF7033" w:rsidP="006C6DFE">
            <w:pPr>
              <w:pStyle w:val="af1"/>
              <w:rPr>
                <w:sz w:val="28"/>
                <w:szCs w:val="28"/>
              </w:rPr>
            </w:pPr>
          </w:p>
          <w:p w:rsidR="006C6DFE" w:rsidRPr="006C6DFE" w:rsidRDefault="006C6DFE" w:rsidP="006C6DFE">
            <w:pPr>
              <w:pStyle w:val="af1"/>
              <w:rPr>
                <w:sz w:val="28"/>
                <w:szCs w:val="28"/>
              </w:rPr>
            </w:pPr>
            <w:r w:rsidRPr="006C6DFE">
              <w:rPr>
                <w:sz w:val="28"/>
                <w:szCs w:val="28"/>
              </w:rPr>
              <w:t xml:space="preserve">Глава </w:t>
            </w:r>
            <w:proofErr w:type="gramStart"/>
            <w:r w:rsidRPr="006C6DFE">
              <w:rPr>
                <w:sz w:val="28"/>
                <w:szCs w:val="28"/>
              </w:rPr>
              <w:t>Красногвардейского</w:t>
            </w:r>
            <w:proofErr w:type="gramEnd"/>
            <w:r w:rsidRPr="006C6DFE">
              <w:rPr>
                <w:sz w:val="28"/>
                <w:szCs w:val="28"/>
              </w:rPr>
              <w:t xml:space="preserve"> сельского</w:t>
            </w:r>
          </w:p>
          <w:p w:rsidR="006C6DFE" w:rsidRDefault="006C6DFE" w:rsidP="006C6DFE">
            <w:pPr>
              <w:pStyle w:val="af1"/>
              <w:rPr>
                <w:sz w:val="28"/>
                <w:szCs w:val="28"/>
              </w:rPr>
            </w:pPr>
            <w:r w:rsidRPr="006C6DFE">
              <w:rPr>
                <w:sz w:val="28"/>
                <w:szCs w:val="28"/>
              </w:rPr>
              <w:t>поселения Каневского района</w:t>
            </w:r>
          </w:p>
          <w:p w:rsidR="00EF7033" w:rsidRPr="006C6DFE" w:rsidRDefault="00EF7033" w:rsidP="006C6DFE">
            <w:pPr>
              <w:pStyle w:val="af1"/>
              <w:rPr>
                <w:sz w:val="28"/>
                <w:szCs w:val="28"/>
              </w:rPr>
            </w:pPr>
          </w:p>
          <w:p w:rsidR="006C6DFE" w:rsidRPr="006C6DFE" w:rsidRDefault="006C6DFE" w:rsidP="006C6DFE">
            <w:pPr>
              <w:pStyle w:val="af1"/>
              <w:rPr>
                <w:sz w:val="28"/>
                <w:szCs w:val="28"/>
              </w:rPr>
            </w:pPr>
            <w:r w:rsidRPr="006C6DFE">
              <w:rPr>
                <w:sz w:val="28"/>
                <w:szCs w:val="28"/>
              </w:rPr>
              <w:t xml:space="preserve">__________________ / </w:t>
            </w:r>
            <w:proofErr w:type="spellStart"/>
            <w:r w:rsidRPr="006C6DFE">
              <w:rPr>
                <w:sz w:val="28"/>
                <w:szCs w:val="28"/>
              </w:rPr>
              <w:t>Гринь</w:t>
            </w:r>
            <w:proofErr w:type="spellEnd"/>
            <w:r w:rsidR="00EF7033" w:rsidRPr="006C6DFE">
              <w:rPr>
                <w:sz w:val="28"/>
                <w:szCs w:val="28"/>
              </w:rPr>
              <w:t xml:space="preserve"> Ю.В. </w:t>
            </w:r>
            <w:r w:rsidRPr="006C6DFE">
              <w:rPr>
                <w:sz w:val="28"/>
                <w:szCs w:val="28"/>
              </w:rPr>
              <w:t xml:space="preserve">/ </w:t>
            </w:r>
          </w:p>
          <w:p w:rsidR="006C6DFE" w:rsidRPr="006C6DFE" w:rsidRDefault="006C6DFE" w:rsidP="006C6DFE">
            <w:pPr>
              <w:pStyle w:val="af1"/>
              <w:rPr>
                <w:sz w:val="28"/>
                <w:szCs w:val="28"/>
              </w:rPr>
            </w:pPr>
            <w:r w:rsidRPr="006C6DFE">
              <w:rPr>
                <w:sz w:val="28"/>
                <w:szCs w:val="28"/>
              </w:rPr>
              <w:t>М.П.</w:t>
            </w:r>
          </w:p>
        </w:tc>
      </w:tr>
    </w:tbl>
    <w:p w:rsidR="00D24916" w:rsidRDefault="00BE07B2">
      <w:pPr>
        <w:pStyle w:val="af2"/>
        <w:tabs>
          <w:tab w:val="left" w:pos="5220"/>
          <w:tab w:val="left" w:pos="5265"/>
        </w:tabs>
        <w:contextualSpacing/>
      </w:pPr>
      <w:r>
        <w:rPr>
          <w:iCs/>
        </w:rPr>
        <w:t xml:space="preserve"> </w:t>
      </w:r>
    </w:p>
    <w:sectPr w:rsidR="00D24916" w:rsidSect="004F4501">
      <w:pgSz w:w="11906" w:h="16838"/>
      <w:pgMar w:top="720" w:right="567" w:bottom="709" w:left="1588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>
    <w:spaceForUL/>
    <w:balanceSingleByteDoubleByteWidth/>
    <w:doNotLeaveBackslashAlone/>
    <w:ulTrailSpace/>
    <w:adjustLineHeightInTable/>
  </w:compat>
  <w:rsids>
    <w:rsidRoot w:val="00BE07B2"/>
    <w:rsid w:val="0000744D"/>
    <w:rsid w:val="00052E75"/>
    <w:rsid w:val="000A5577"/>
    <w:rsid w:val="004F4501"/>
    <w:rsid w:val="005162AB"/>
    <w:rsid w:val="006C6DFE"/>
    <w:rsid w:val="00701C16"/>
    <w:rsid w:val="008E4F12"/>
    <w:rsid w:val="00B15A39"/>
    <w:rsid w:val="00BE07B2"/>
    <w:rsid w:val="00BE314A"/>
    <w:rsid w:val="00D24916"/>
    <w:rsid w:val="00D711FD"/>
    <w:rsid w:val="00EF7033"/>
    <w:rsid w:val="00F05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916"/>
    <w:pPr>
      <w:suppressAutoHyphens/>
    </w:pPr>
    <w:rPr>
      <w:rFonts w:cs="Lucida Sans Unicode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D24916"/>
    <w:pPr>
      <w:keepNext/>
      <w:tabs>
        <w:tab w:val="num" w:pos="0"/>
      </w:tabs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24916"/>
  </w:style>
  <w:style w:type="character" w:customStyle="1" w:styleId="WW8Num1z1">
    <w:name w:val="WW8Num1z1"/>
    <w:rsid w:val="00D24916"/>
  </w:style>
  <w:style w:type="character" w:customStyle="1" w:styleId="WW8Num1z2">
    <w:name w:val="WW8Num1z2"/>
    <w:rsid w:val="00D24916"/>
  </w:style>
  <w:style w:type="character" w:customStyle="1" w:styleId="WW8Num1z3">
    <w:name w:val="WW8Num1z3"/>
    <w:rsid w:val="00D24916"/>
  </w:style>
  <w:style w:type="character" w:customStyle="1" w:styleId="WW8Num1z4">
    <w:name w:val="WW8Num1z4"/>
    <w:rsid w:val="00D24916"/>
  </w:style>
  <w:style w:type="character" w:customStyle="1" w:styleId="WW8Num1z5">
    <w:name w:val="WW8Num1z5"/>
    <w:rsid w:val="00D24916"/>
  </w:style>
  <w:style w:type="character" w:customStyle="1" w:styleId="WW8Num1z6">
    <w:name w:val="WW8Num1z6"/>
    <w:rsid w:val="00D24916"/>
  </w:style>
  <w:style w:type="character" w:customStyle="1" w:styleId="WW8Num1z7">
    <w:name w:val="WW8Num1z7"/>
    <w:rsid w:val="00D24916"/>
  </w:style>
  <w:style w:type="character" w:customStyle="1" w:styleId="WW8Num1z8">
    <w:name w:val="WW8Num1z8"/>
    <w:rsid w:val="00D24916"/>
  </w:style>
  <w:style w:type="character" w:customStyle="1" w:styleId="10">
    <w:name w:val="Основной шрифт абзаца1"/>
    <w:rsid w:val="00D24916"/>
  </w:style>
  <w:style w:type="character" w:customStyle="1" w:styleId="Absatz-Standardschriftart">
    <w:name w:val="Absatz-Standardschriftart"/>
    <w:rsid w:val="00D24916"/>
  </w:style>
  <w:style w:type="character" w:customStyle="1" w:styleId="WW-Absatz-Standardschriftart">
    <w:name w:val="WW-Absatz-Standardschriftart"/>
    <w:rsid w:val="00D24916"/>
  </w:style>
  <w:style w:type="character" w:customStyle="1" w:styleId="WW-">
    <w:name w:val="WW-Основной шрифт абзаца"/>
    <w:rsid w:val="00D24916"/>
  </w:style>
  <w:style w:type="character" w:customStyle="1" w:styleId="WW-Absatz-Standardschriftart1">
    <w:name w:val="WW-Absatz-Standardschriftart1"/>
    <w:rsid w:val="00D24916"/>
  </w:style>
  <w:style w:type="character" w:customStyle="1" w:styleId="WW-Absatz-Standardschriftart11">
    <w:name w:val="WW-Absatz-Standardschriftart11"/>
    <w:rsid w:val="00D24916"/>
  </w:style>
  <w:style w:type="character" w:customStyle="1" w:styleId="WW-1">
    <w:name w:val="WW-Основной шрифт абзаца1"/>
    <w:rsid w:val="00D24916"/>
  </w:style>
  <w:style w:type="character" w:customStyle="1" w:styleId="WW-11">
    <w:name w:val="WW-Основной шрифт абзаца11"/>
    <w:rsid w:val="00D24916"/>
  </w:style>
  <w:style w:type="character" w:styleId="a3">
    <w:name w:val="page number"/>
    <w:basedOn w:val="WW-11"/>
    <w:rsid w:val="00D24916"/>
  </w:style>
  <w:style w:type="character" w:customStyle="1" w:styleId="a4">
    <w:name w:val="Символ нумерации"/>
    <w:rsid w:val="00D24916"/>
  </w:style>
  <w:style w:type="character" w:styleId="a5">
    <w:name w:val="Hyperlink"/>
    <w:rsid w:val="00D24916"/>
    <w:rPr>
      <w:color w:val="000080"/>
      <w:u w:val="single"/>
    </w:rPr>
  </w:style>
  <w:style w:type="paragraph" w:customStyle="1" w:styleId="a6">
    <w:name w:val="Заголовок"/>
    <w:basedOn w:val="a"/>
    <w:next w:val="a7"/>
    <w:rsid w:val="00D24916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7">
    <w:name w:val="Body Text"/>
    <w:basedOn w:val="a"/>
    <w:rsid w:val="00D24916"/>
    <w:pPr>
      <w:jc w:val="both"/>
    </w:pPr>
    <w:rPr>
      <w:sz w:val="28"/>
      <w:szCs w:val="28"/>
    </w:rPr>
  </w:style>
  <w:style w:type="paragraph" w:styleId="a8">
    <w:name w:val="List"/>
    <w:basedOn w:val="a7"/>
    <w:rsid w:val="00D24916"/>
  </w:style>
  <w:style w:type="paragraph" w:styleId="a9">
    <w:name w:val="caption"/>
    <w:basedOn w:val="a"/>
    <w:qFormat/>
    <w:rsid w:val="00D24916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24916"/>
    <w:pPr>
      <w:suppressLineNumbers/>
    </w:pPr>
  </w:style>
  <w:style w:type="paragraph" w:styleId="aa">
    <w:name w:val="index heading"/>
    <w:basedOn w:val="a"/>
    <w:rsid w:val="00D24916"/>
    <w:pPr>
      <w:suppressLineNumbers/>
    </w:pPr>
  </w:style>
  <w:style w:type="paragraph" w:customStyle="1" w:styleId="WW-0">
    <w:name w:val="WW-Название"/>
    <w:basedOn w:val="a"/>
    <w:next w:val="ab"/>
    <w:rsid w:val="00D24916"/>
    <w:pPr>
      <w:suppressLineNumbers/>
      <w:spacing w:before="120" w:after="120"/>
    </w:pPr>
    <w:rPr>
      <w:i/>
      <w:iCs/>
    </w:rPr>
  </w:style>
  <w:style w:type="paragraph" w:styleId="ab">
    <w:name w:val="Subtitle"/>
    <w:basedOn w:val="a6"/>
    <w:next w:val="a7"/>
    <w:qFormat/>
    <w:rsid w:val="00D24916"/>
    <w:pPr>
      <w:jc w:val="center"/>
    </w:pPr>
    <w:rPr>
      <w:i/>
      <w:iCs/>
    </w:rPr>
  </w:style>
  <w:style w:type="paragraph" w:customStyle="1" w:styleId="12">
    <w:name w:val="Название объекта1"/>
    <w:basedOn w:val="a"/>
    <w:next w:val="a"/>
    <w:rsid w:val="00D24916"/>
    <w:pPr>
      <w:jc w:val="center"/>
    </w:pPr>
    <w:rPr>
      <w:b/>
      <w:caps/>
      <w:sz w:val="28"/>
    </w:rPr>
  </w:style>
  <w:style w:type="paragraph" w:styleId="ac">
    <w:name w:val="Body Text Indent"/>
    <w:basedOn w:val="a"/>
    <w:rsid w:val="00D24916"/>
    <w:pPr>
      <w:ind w:firstLine="900"/>
      <w:jc w:val="both"/>
    </w:pPr>
    <w:rPr>
      <w:sz w:val="28"/>
    </w:rPr>
  </w:style>
  <w:style w:type="paragraph" w:styleId="ad">
    <w:name w:val="header"/>
    <w:basedOn w:val="a"/>
    <w:rsid w:val="00D24916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  <w:rsid w:val="00D24916"/>
  </w:style>
  <w:style w:type="paragraph" w:customStyle="1" w:styleId="headertext">
    <w:name w:val="headertext"/>
    <w:basedOn w:val="a"/>
    <w:rsid w:val="00D24916"/>
    <w:pPr>
      <w:spacing w:before="280" w:after="280"/>
    </w:pPr>
  </w:style>
  <w:style w:type="paragraph" w:customStyle="1" w:styleId="af">
    <w:name w:val="Содержимое таблицы"/>
    <w:basedOn w:val="a"/>
    <w:rsid w:val="00D24916"/>
    <w:pPr>
      <w:suppressLineNumbers/>
    </w:pPr>
  </w:style>
  <w:style w:type="paragraph" w:customStyle="1" w:styleId="af0">
    <w:name w:val="Заголовок таблицы"/>
    <w:basedOn w:val="af"/>
    <w:rsid w:val="00D24916"/>
    <w:pPr>
      <w:jc w:val="center"/>
    </w:pPr>
    <w:rPr>
      <w:b/>
      <w:bCs/>
    </w:rPr>
  </w:style>
  <w:style w:type="paragraph" w:styleId="HTML">
    <w:name w:val="HTML Preformatted"/>
    <w:basedOn w:val="a"/>
    <w:rsid w:val="00D249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1">
    <w:name w:val="No Spacing"/>
    <w:uiPriority w:val="1"/>
    <w:qFormat/>
    <w:rsid w:val="00D24916"/>
    <w:pPr>
      <w:suppressAutoHyphens/>
    </w:pPr>
    <w:rPr>
      <w:sz w:val="24"/>
      <w:szCs w:val="24"/>
      <w:lang w:eastAsia="zh-CN"/>
    </w:rPr>
  </w:style>
  <w:style w:type="paragraph" w:styleId="af2">
    <w:name w:val="Normal (Web)"/>
    <w:basedOn w:val="a"/>
    <w:rsid w:val="00D24916"/>
    <w:pPr>
      <w:spacing w:before="280" w:after="280"/>
    </w:pPr>
  </w:style>
  <w:style w:type="paragraph" w:customStyle="1" w:styleId="ConsPlusNormal">
    <w:name w:val="ConsPlusNormal"/>
    <w:rsid w:val="00D24916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3">
    <w:name w:val="footer"/>
    <w:basedOn w:val="a"/>
    <w:rsid w:val="00D24916"/>
    <w:pPr>
      <w:suppressLineNumbers/>
      <w:tabs>
        <w:tab w:val="center" w:pos="4875"/>
        <w:tab w:val="right" w:pos="9751"/>
      </w:tabs>
    </w:pPr>
  </w:style>
  <w:style w:type="paragraph" w:styleId="af4">
    <w:name w:val="Balloon Text"/>
    <w:basedOn w:val="a"/>
    <w:link w:val="af5"/>
    <w:uiPriority w:val="99"/>
    <w:semiHidden/>
    <w:unhideWhenUsed/>
    <w:rsid w:val="008E4F1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E4F12"/>
    <w:rPr>
      <w:rFonts w:ascii="Tahoma" w:hAnsi="Tahoma" w:cs="Tahoma"/>
      <w:sz w:val="16"/>
      <w:szCs w:val="16"/>
      <w:lang w:eastAsia="zh-CN"/>
    </w:rPr>
  </w:style>
  <w:style w:type="table" w:styleId="af6">
    <w:name w:val="Table Grid"/>
    <w:basedOn w:val="a1"/>
    <w:uiPriority w:val="59"/>
    <w:rsid w:val="006C6DF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2085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-=WolF=-</dc:creator>
  <cp:lastModifiedBy>Администрация</cp:lastModifiedBy>
  <cp:revision>3</cp:revision>
  <cp:lastPrinted>1995-11-21T14:41:00Z</cp:lastPrinted>
  <dcterms:created xsi:type="dcterms:W3CDTF">2021-12-01T13:04:00Z</dcterms:created>
  <dcterms:modified xsi:type="dcterms:W3CDTF">2021-12-02T13:33:00Z</dcterms:modified>
</cp:coreProperties>
</file>