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AD" w:rsidRDefault="00A71529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Default="00492AAD" w:rsidP="003C23E7">
      <w:pPr>
        <w:pStyle w:val="ac"/>
        <w:rPr>
          <w:sz w:val="28"/>
          <w:szCs w:val="28"/>
        </w:rPr>
      </w:pP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492AAD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6E5A48" w:rsidRPr="006E5A48" w:rsidRDefault="006E5A48" w:rsidP="00D82CD2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92AAD" w:rsidRPr="003C23E7" w:rsidRDefault="006E5A48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                                                  № ______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</w:t>
      </w:r>
      <w:r w:rsidR="00F02D43">
        <w:rPr>
          <w:rFonts w:ascii="Times New Roman" w:hAnsi="Times New Roman"/>
          <w:b/>
          <w:color w:val="FF0000"/>
          <w:sz w:val="28"/>
          <w:szCs w:val="28"/>
        </w:rPr>
        <w:t>2024</w:t>
      </w:r>
      <w:r w:rsidRPr="00847953">
        <w:rPr>
          <w:rFonts w:ascii="Times New Roman" w:hAnsi="Times New Roman"/>
          <w:b/>
          <w:color w:val="FF0000"/>
          <w:sz w:val="28"/>
          <w:szCs w:val="28"/>
        </w:rPr>
        <w:t xml:space="preserve"> г</w:t>
      </w:r>
      <w:r w:rsidRPr="007D437A">
        <w:rPr>
          <w:rFonts w:ascii="Times New Roman" w:hAnsi="Times New Roman"/>
          <w:b/>
          <w:sz w:val="28"/>
          <w:szCs w:val="28"/>
        </w:rPr>
        <w:t>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 xml:space="preserve">от </w:t>
      </w:r>
      <w:r w:rsidR="00A1635C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годы», </w:t>
      </w:r>
      <w:proofErr w:type="gramStart"/>
      <w:r w:rsidRPr="00D82CD2">
        <w:rPr>
          <w:rFonts w:ascii="Times New Roman" w:hAnsi="Times New Roman"/>
          <w:sz w:val="28"/>
          <w:szCs w:val="28"/>
        </w:rPr>
        <w:t>п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 w:rsidR="006E5A48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 w:rsidR="006E5A48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proofErr w:type="gramStart"/>
      <w:r w:rsidRPr="00D82CD2">
        <w:rPr>
          <w:rFonts w:ascii="Times New Roman" w:hAnsi="Times New Roman"/>
          <w:sz w:val="28"/>
          <w:szCs w:val="28"/>
        </w:rPr>
        <w:t>«Э</w:t>
      </w:r>
      <w:proofErr w:type="gramEnd"/>
      <w:r w:rsidRPr="00D82CD2">
        <w:rPr>
          <w:rFonts w:ascii="Times New Roman" w:hAnsi="Times New Roman"/>
          <w:sz w:val="28"/>
          <w:szCs w:val="28"/>
        </w:rPr>
        <w:t>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4926"/>
        <w:gridCol w:w="4987"/>
      </w:tblGrid>
      <w:tr w:rsidR="00492AAD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 w:rsidR="00847953">
              <w:rPr>
                <w:rFonts w:ascii="Times New Roman" w:hAnsi="Times New Roman"/>
                <w:sz w:val="28"/>
                <w:szCs w:val="28"/>
              </w:rPr>
              <w:t>5</w:t>
            </w:r>
            <w:r w:rsidR="00225F97">
              <w:rPr>
                <w:rFonts w:ascii="Times New Roman" w:hAnsi="Times New Roman"/>
                <w:sz w:val="28"/>
                <w:szCs w:val="28"/>
              </w:rPr>
              <w:t>5,0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–0,0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</w:t>
            </w:r>
            <w:r w:rsidR="00255F7E">
              <w:rPr>
                <w:rFonts w:ascii="Times New Roman" w:hAnsi="Times New Roman"/>
                <w:sz w:val="28"/>
                <w:szCs w:val="28"/>
              </w:rPr>
              <w:t>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, 0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847953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25,0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847953" w:rsidRPr="00D82CD2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5,0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84795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lastRenderedPageBreak/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 на 2020-202</w:t>
      </w:r>
      <w:r w:rsidR="00847953">
        <w:rPr>
          <w:rFonts w:ascii="Times New Roman" w:hAnsi="Times New Roman"/>
          <w:sz w:val="28"/>
          <w:szCs w:val="28"/>
          <w:lang w:eastAsia="ru-RU"/>
        </w:rPr>
        <w:t>4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 год» Приложение 2</w:t>
      </w:r>
      <w:r w:rsidRPr="00D82CD2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proofErr w:type="gramStart"/>
      <w:r w:rsidRPr="00D82CD2">
        <w:rPr>
          <w:rFonts w:ascii="Times New Roman" w:hAnsi="Times New Roman"/>
          <w:bCs/>
          <w:sz w:val="28"/>
          <w:szCs w:val="28"/>
        </w:rPr>
        <w:t>согласно таблицы</w:t>
      </w:r>
      <w:proofErr w:type="gramEnd"/>
      <w:r w:rsidRPr="00D82CD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</w:t>
      </w:r>
      <w:r w:rsidR="00847953">
        <w:rPr>
          <w:rFonts w:ascii="Times New Roman" w:hAnsi="Times New Roman"/>
          <w:sz w:val="28"/>
          <w:szCs w:val="28"/>
        </w:rPr>
        <w:t>Ведущему специалисту</w:t>
      </w:r>
      <w:r w:rsidRPr="00D82CD2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(Дудка) </w:t>
      </w:r>
      <w:proofErr w:type="gramStart"/>
      <w:r w:rsidRPr="00D82CD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6E5A48">
          <w:pgSz w:w="11906" w:h="16838"/>
          <w:pgMar w:top="993" w:right="849" w:bottom="567" w:left="1560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Ю.В.Гринь</w:t>
      </w:r>
      <w:proofErr w:type="spellEnd"/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Приложение N 1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6E5A48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 w:rsidR="006E5A48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</w:t>
      </w: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492AAD" w:rsidRDefault="00492AAD" w:rsidP="00D82CD2">
      <w:pPr>
        <w:shd w:val="clear" w:color="auto" w:fill="FFFFFF"/>
        <w:jc w:val="center"/>
        <w:rPr>
          <w:szCs w:val="28"/>
        </w:rPr>
      </w:pPr>
    </w:p>
    <w:p w:rsidR="006E5A48" w:rsidRPr="00D10498" w:rsidRDefault="006E5A48" w:rsidP="00D82CD2">
      <w:pPr>
        <w:shd w:val="clear" w:color="auto" w:fill="FFFFFF"/>
        <w:jc w:val="center"/>
        <w:rPr>
          <w:szCs w:val="28"/>
        </w:rPr>
      </w:pPr>
    </w:p>
    <w:p w:rsidR="00492AAD" w:rsidRPr="006E5A48" w:rsidRDefault="00492AAD" w:rsidP="006E5A48">
      <w:pPr>
        <w:jc w:val="center"/>
        <w:rPr>
          <w:sz w:val="28"/>
          <w:szCs w:val="28"/>
        </w:rPr>
      </w:pP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492AAD" w:rsidRDefault="00492AAD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492AAD" w:rsidRPr="001D75AD" w:rsidRDefault="00492AAD" w:rsidP="00D82CD2">
      <w:pPr>
        <w:jc w:val="center"/>
        <w:rPr>
          <w:b/>
          <w:sz w:val="28"/>
          <w:szCs w:val="28"/>
        </w:rPr>
      </w:pPr>
      <w:proofErr w:type="gramStart"/>
      <w:r w:rsidRPr="001D75AD">
        <w:rPr>
          <w:b/>
          <w:sz w:val="28"/>
          <w:szCs w:val="28"/>
        </w:rPr>
        <w:t>Красногвардейского</w:t>
      </w:r>
      <w:proofErr w:type="gramEnd"/>
      <w:r w:rsidRPr="001D75AD">
        <w:rPr>
          <w:b/>
          <w:sz w:val="28"/>
          <w:szCs w:val="28"/>
        </w:rPr>
        <w:t xml:space="preserve"> сельского поселения Каневского района на 2020-202</w:t>
      </w:r>
      <w:r w:rsidR="00847953">
        <w:rPr>
          <w:b/>
          <w:sz w:val="28"/>
          <w:szCs w:val="28"/>
        </w:rPr>
        <w:t>4</w:t>
      </w:r>
      <w:r w:rsidRPr="001D75AD">
        <w:rPr>
          <w:b/>
          <w:sz w:val="28"/>
          <w:szCs w:val="28"/>
        </w:rPr>
        <w:t xml:space="preserve"> годы»</w:t>
      </w:r>
    </w:p>
    <w:p w:rsidR="00492AAD" w:rsidRDefault="00492AAD" w:rsidP="00D82CD2">
      <w:pPr>
        <w:jc w:val="center"/>
        <w:rPr>
          <w:b/>
        </w:rPr>
      </w:pPr>
    </w:p>
    <w:tbl>
      <w:tblPr>
        <w:tblW w:w="1493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043"/>
        <w:gridCol w:w="1842"/>
        <w:gridCol w:w="1560"/>
        <w:gridCol w:w="1134"/>
        <w:gridCol w:w="992"/>
        <w:gridCol w:w="1134"/>
        <w:gridCol w:w="1134"/>
        <w:gridCol w:w="850"/>
        <w:gridCol w:w="1843"/>
        <w:gridCol w:w="1418"/>
      </w:tblGrid>
      <w:tr w:rsidR="00847953" w:rsidRPr="00F64486" w:rsidTr="00847953">
        <w:trPr>
          <w:trHeight w:val="518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0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847953" w:rsidRPr="00F64486" w:rsidRDefault="00847953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0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47953" w:rsidRPr="00F64486" w:rsidTr="006E5A48">
        <w:trPr>
          <w:trHeight w:val="983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№1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0B5BC8">
            <w:pPr>
              <w:contextualSpacing/>
              <w:jc w:val="center"/>
            </w:pPr>
            <w:r>
              <w:t>1</w:t>
            </w:r>
            <w:r w:rsidR="000B5BC8">
              <w:t>1</w:t>
            </w:r>
            <w:r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7E4967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950F3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847953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072D04" w:rsidRDefault="00847953" w:rsidP="000B5BC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0B5B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6E5A48">
        <w:trPr>
          <w:trHeight w:val="1124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  <w:vMerge w:val="restart"/>
            <w:vAlign w:val="center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Pr="002F0659" w:rsidRDefault="00847953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>Оформление энергетических паспортов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150263" w:rsidRDefault="00847953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629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496FE5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snapToGrid w:val="0"/>
            </w:pPr>
          </w:p>
          <w:p w:rsidR="00847953" w:rsidRPr="00282182" w:rsidRDefault="00847953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416509" w:rsidRDefault="00847953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150263" w:rsidRDefault="00847953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BB3D30" w:rsidRDefault="00847953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Default="00847953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>
              <w:rPr>
                <w:sz w:val="28"/>
                <w:szCs w:val="28"/>
              </w:rPr>
              <w:t>современное</w:t>
            </w:r>
            <w:proofErr w:type="gramEnd"/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E72D5B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E72D5B" w:rsidRDefault="000B5BC8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1188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360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D3B38">
              <w:rPr>
                <w:sz w:val="28"/>
                <w:szCs w:val="28"/>
              </w:rPr>
              <w:t>энергоэффективные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847953" w:rsidRPr="00F64486" w:rsidTr="00847953">
        <w:trPr>
          <w:trHeight w:val="465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B65C49" w:rsidRDefault="00847953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7279AD" w:rsidRDefault="00847953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Merge w:val="restart"/>
          </w:tcPr>
          <w:p w:rsidR="00847953" w:rsidRPr="006159C9" w:rsidRDefault="00847953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754A1F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3B179C" w:rsidRDefault="00847953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754A1F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0B5BC8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7953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0B5BC8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7953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74463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6E5A48" w:rsidRPr="00B83170" w:rsidRDefault="006E5A48" w:rsidP="006E5A4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Начальник отдела учета и отчетности</w:t>
      </w:r>
      <w:r w:rsidRPr="00B83170">
        <w:rPr>
          <w:sz w:val="28"/>
          <w:szCs w:val="28"/>
          <w:shd w:val="clear" w:color="auto" w:fill="FFFFFF"/>
        </w:rPr>
        <w:t xml:space="preserve"> </w:t>
      </w:r>
    </w:p>
    <w:p w:rsidR="006E5A48" w:rsidRPr="00B83170" w:rsidRDefault="006E5A48" w:rsidP="006E5A48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Pr="00B8317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Pr="00B83170">
        <w:rPr>
          <w:sz w:val="28"/>
          <w:szCs w:val="28"/>
          <w:shd w:val="clear" w:color="auto" w:fill="FFFFFF"/>
        </w:rPr>
        <w:t xml:space="preserve"> сельского                                                                                                      </w:t>
      </w:r>
    </w:p>
    <w:p w:rsidR="006E5A48" w:rsidRPr="00B83170" w:rsidRDefault="006E5A48" w:rsidP="006E5A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А.А. Голубченко</w:t>
      </w:r>
    </w:p>
    <w:p w:rsidR="00492AAD" w:rsidRDefault="00492AAD" w:rsidP="006E5A48">
      <w:pPr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t> Приложение № 2</w:t>
      </w: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на 2020-202</w:t>
      </w:r>
      <w:r w:rsidR="000B5BC8">
        <w:rPr>
          <w:rFonts w:ascii="Times New Roman" w:hAnsi="Times New Roman"/>
          <w:sz w:val="28"/>
          <w:szCs w:val="28"/>
        </w:rPr>
        <w:t>4</w:t>
      </w:r>
      <w:r w:rsidRPr="00B83170">
        <w:rPr>
          <w:rFonts w:ascii="Times New Roman" w:hAnsi="Times New Roman"/>
          <w:sz w:val="28"/>
          <w:szCs w:val="28"/>
        </w:rPr>
        <w:t xml:space="preserve"> год»</w:t>
      </w:r>
    </w:p>
    <w:tbl>
      <w:tblPr>
        <w:tblW w:w="13580" w:type="dxa"/>
        <w:jc w:val="center"/>
        <w:tblCellSpacing w:w="0" w:type="dxa"/>
        <w:tblInd w:w="-1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2"/>
        <w:gridCol w:w="3472"/>
        <w:gridCol w:w="2479"/>
        <w:gridCol w:w="1437"/>
        <w:gridCol w:w="2097"/>
        <w:gridCol w:w="3273"/>
      </w:tblGrid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</w:t>
            </w:r>
            <w:proofErr w:type="gramStart"/>
            <w:r w:rsidRPr="00B83170">
              <w:rPr>
                <w:sz w:val="28"/>
                <w:szCs w:val="28"/>
              </w:rPr>
              <w:t>п</w:t>
            </w:r>
            <w:proofErr w:type="gramEnd"/>
            <w:r w:rsidRPr="00B83170">
              <w:rPr>
                <w:sz w:val="28"/>
                <w:szCs w:val="28"/>
              </w:rPr>
              <w:t>/п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Прогнозируемый объем финансирования (тыс. рублей)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94B44">
              <w:rPr>
                <w:sz w:val="28"/>
                <w:szCs w:val="28"/>
              </w:rPr>
              <w:t>,0</w:t>
            </w:r>
          </w:p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B83170">
        <w:trPr>
          <w:trHeight w:val="124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 w:rsidRPr="00B83170">
              <w:rPr>
                <w:sz w:val="28"/>
                <w:szCs w:val="28"/>
              </w:rPr>
              <w:t>современное</w:t>
            </w:r>
            <w:proofErr w:type="gramEnd"/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4.1.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83170">
              <w:rPr>
                <w:sz w:val="28"/>
                <w:szCs w:val="28"/>
              </w:rPr>
              <w:t>энергоэффективные</w:t>
            </w:r>
            <w:proofErr w:type="spellEnd"/>
            <w:r w:rsidRPr="00B83170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684B13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>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4.3.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электрической энергии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="000B5BC8">
              <w:rPr>
                <w:sz w:val="28"/>
                <w:szCs w:val="28"/>
              </w:rPr>
              <w:t>5</w:t>
            </w:r>
            <w:r w:rsidR="00684B13">
              <w:rPr>
                <w:sz w:val="28"/>
                <w:szCs w:val="28"/>
              </w:rPr>
              <w:t>5,0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0B5BC8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Начальник</w:t>
      </w:r>
      <w:r w:rsidR="00492AAD">
        <w:rPr>
          <w:sz w:val="28"/>
          <w:szCs w:val="28"/>
          <w:shd w:val="clear" w:color="auto" w:fill="FFFFFF"/>
        </w:rPr>
        <w:t xml:space="preserve"> отдела учета и отчетности</w:t>
      </w:r>
      <w:r w:rsidR="00492AAD" w:rsidRPr="00B83170">
        <w:rPr>
          <w:sz w:val="28"/>
          <w:szCs w:val="28"/>
          <w:shd w:val="clear" w:color="auto" w:fill="FFFFFF"/>
        </w:rPr>
        <w:t xml:space="preserve"> </w:t>
      </w:r>
    </w:p>
    <w:p w:rsidR="00492AAD" w:rsidRPr="00B83170" w:rsidRDefault="006E5A48" w:rsidP="0095276E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="00492AAD" w:rsidRPr="00B8317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="00492AAD" w:rsidRPr="00B83170">
        <w:rPr>
          <w:sz w:val="28"/>
          <w:szCs w:val="28"/>
          <w:shd w:val="clear" w:color="auto" w:fill="FFFFFF"/>
        </w:rPr>
        <w:t xml:space="preserve"> сельского                                                                                                      </w:t>
      </w:r>
    </w:p>
    <w:p w:rsidR="00492AAD" w:rsidRPr="00B83170" w:rsidRDefault="00492AAD" w:rsidP="009D52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</w:t>
      </w:r>
      <w:bookmarkStart w:id="0" w:name="_GoBack"/>
      <w:bookmarkEnd w:id="0"/>
      <w:r w:rsidR="000B5BC8">
        <w:rPr>
          <w:rFonts w:ascii="Times New Roman" w:hAnsi="Times New Roman" w:cs="Times New Roman"/>
          <w:sz w:val="28"/>
          <w:szCs w:val="28"/>
          <w:shd w:val="clear" w:color="auto" w:fill="FFFFFF"/>
        </w:rPr>
        <w:t>А.А. Голубченко</w:t>
      </w:r>
    </w:p>
    <w:p w:rsidR="00492AAD" w:rsidRPr="00B83170" w:rsidRDefault="00492A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92AAD" w:rsidRPr="00B83170" w:rsidSect="006E5A48">
      <w:pgSz w:w="16838" w:h="11906" w:orient="landscape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66BF6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5BC8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2D86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B44"/>
    <w:rsid w:val="00194C38"/>
    <w:rsid w:val="00194E5B"/>
    <w:rsid w:val="001968C4"/>
    <w:rsid w:val="001A0282"/>
    <w:rsid w:val="001A174B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25F97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5F7E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0416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27ED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2D10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43B1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0F89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4B13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5A48"/>
    <w:rsid w:val="006E6FDB"/>
    <w:rsid w:val="006E75C5"/>
    <w:rsid w:val="006F1070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633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512D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4E7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47953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1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35C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1529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35C2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876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264F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D3D35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2B30"/>
    <w:rsid w:val="00F02D43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1077</Words>
  <Characters>8231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3</cp:revision>
  <cp:lastPrinted>2022-11-15T07:03:00Z</cp:lastPrinted>
  <dcterms:created xsi:type="dcterms:W3CDTF">2022-11-03T15:26:00Z</dcterms:created>
  <dcterms:modified xsi:type="dcterms:W3CDTF">2022-11-15T07:03:00Z</dcterms:modified>
</cp:coreProperties>
</file>