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7921FD" w:rsidRPr="00235363" w:rsidRDefault="007921FD" w:rsidP="007921FD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hyperlink r:id="rId9" w:history="1">
        <w:r w:rsidRPr="00235363">
          <w:rPr>
            <w:b/>
            <w:sz w:val="28"/>
            <w:szCs w:val="28"/>
          </w:rPr>
          <w:t xml:space="preserve">Об утверждении Порядка осуществления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</w:t>
        </w:r>
        <w:r>
          <w:rPr>
            <w:b/>
            <w:sz w:val="28"/>
            <w:szCs w:val="28"/>
          </w:rPr>
          <w:t>Красногвардейского</w:t>
        </w:r>
        <w:r w:rsidRPr="00235363">
          <w:rPr>
            <w:b/>
            <w:sz w:val="28"/>
            <w:szCs w:val="28"/>
          </w:rPr>
          <w:t xml:space="preserve"> сельского поселения Каневского района за счет средств местного бюджета </w:t>
        </w:r>
      </w:hyperlink>
    </w:p>
    <w:p w:rsidR="007921FD" w:rsidRPr="00F73B94" w:rsidRDefault="007921FD" w:rsidP="007921FD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 w:rsidRPr="00F73B94">
        <w:rPr>
          <w:sz w:val="28"/>
          <w:szCs w:val="28"/>
        </w:rPr>
        <w:t xml:space="preserve">В соответствии со </w:t>
      </w:r>
      <w:hyperlink r:id="rId10" w:history="1">
        <w:r w:rsidRPr="00235363">
          <w:rPr>
            <w:sz w:val="28"/>
            <w:szCs w:val="28"/>
          </w:rPr>
          <w:t>статьями 78.2</w:t>
        </w:r>
      </w:hyperlink>
      <w:r w:rsidRPr="00F73B94">
        <w:rPr>
          <w:sz w:val="28"/>
          <w:szCs w:val="28"/>
        </w:rPr>
        <w:t xml:space="preserve"> и </w:t>
      </w:r>
      <w:hyperlink r:id="rId11" w:history="1">
        <w:r w:rsidRPr="00235363">
          <w:rPr>
            <w:sz w:val="28"/>
            <w:szCs w:val="28"/>
          </w:rPr>
          <w:t>79</w:t>
        </w:r>
      </w:hyperlink>
      <w:r w:rsidRPr="00F73B94">
        <w:rPr>
          <w:sz w:val="28"/>
          <w:szCs w:val="28"/>
        </w:rPr>
        <w:t xml:space="preserve"> Бюджетного кодекса Российской Федерации постановляю: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0" w:name="sub_1"/>
      <w:r w:rsidRPr="00F73B94">
        <w:rPr>
          <w:sz w:val="28"/>
          <w:szCs w:val="28"/>
        </w:rPr>
        <w:t xml:space="preserve">1. Утвердить </w:t>
      </w:r>
      <w:hyperlink w:anchor="sub_100" w:history="1">
        <w:r w:rsidRPr="00235363">
          <w:rPr>
            <w:sz w:val="28"/>
            <w:szCs w:val="28"/>
          </w:rPr>
          <w:t>Порядок</w:t>
        </w:r>
      </w:hyperlink>
      <w:r w:rsidRPr="00F73B94">
        <w:rPr>
          <w:sz w:val="28"/>
          <w:szCs w:val="28"/>
        </w:rPr>
        <w:t xml:space="preserve"> осуществления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</w:t>
      </w:r>
      <w:r>
        <w:rPr>
          <w:sz w:val="28"/>
          <w:szCs w:val="28"/>
        </w:rPr>
        <w:t>Красногвардейского</w:t>
      </w:r>
      <w:r w:rsidRPr="00F73B94">
        <w:rPr>
          <w:sz w:val="28"/>
          <w:szCs w:val="28"/>
        </w:rPr>
        <w:t xml:space="preserve"> сельского поселения Каневского района за счет средств местного бюджета (прилагается).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" w:name="sub_2"/>
      <w:bookmarkEnd w:id="0"/>
      <w:r w:rsidRPr="00F73B94">
        <w:rPr>
          <w:sz w:val="28"/>
          <w:szCs w:val="28"/>
        </w:rPr>
        <w:t xml:space="preserve">2. </w:t>
      </w:r>
      <w:bookmarkStart w:id="2" w:name="sub_21"/>
      <w:bookmarkEnd w:id="1"/>
      <w:r w:rsidRPr="00C82440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Красногвардейского</w:t>
      </w:r>
      <w:r w:rsidRPr="00C82440">
        <w:rPr>
          <w:sz w:val="28"/>
          <w:szCs w:val="28"/>
        </w:rPr>
        <w:t xml:space="preserve"> сельского поселения Каневског</w:t>
      </w:r>
      <w:r>
        <w:rPr>
          <w:sz w:val="28"/>
          <w:szCs w:val="28"/>
        </w:rPr>
        <w:t>о района (Дудка</w:t>
      </w:r>
      <w:r w:rsidRPr="00C82440">
        <w:rPr>
          <w:sz w:val="28"/>
          <w:szCs w:val="28"/>
        </w:rPr>
        <w:t xml:space="preserve">) </w:t>
      </w:r>
      <w:proofErr w:type="gramStart"/>
      <w:r w:rsidRPr="00C82440">
        <w:rPr>
          <w:sz w:val="28"/>
          <w:szCs w:val="28"/>
        </w:rPr>
        <w:t>разместить</w:t>
      </w:r>
      <w:proofErr w:type="gramEnd"/>
      <w:r w:rsidRPr="00C82440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>Красногвардейского</w:t>
      </w:r>
      <w:r w:rsidRPr="00C82440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</w:p>
    <w:bookmarkEnd w:id="2"/>
    <w:p w:rsidR="007921FD" w:rsidRPr="00C82440" w:rsidRDefault="007921FD" w:rsidP="007921FD">
      <w:pPr>
        <w:ind w:firstLine="567"/>
        <w:jc w:val="both"/>
        <w:rPr>
          <w:sz w:val="28"/>
          <w:szCs w:val="28"/>
        </w:rPr>
      </w:pPr>
      <w:r w:rsidRPr="00235363">
        <w:rPr>
          <w:sz w:val="28"/>
          <w:szCs w:val="28"/>
        </w:rPr>
        <w:t>3.</w:t>
      </w:r>
      <w:r w:rsidRPr="00C82440">
        <w:rPr>
          <w:sz w:val="28"/>
          <w:szCs w:val="28"/>
        </w:rPr>
        <w:t xml:space="preserve"> </w:t>
      </w:r>
      <w:proofErr w:type="gramStart"/>
      <w:r w:rsidRPr="00235363">
        <w:rPr>
          <w:sz w:val="28"/>
          <w:szCs w:val="28"/>
        </w:rPr>
        <w:t>Контроль за</w:t>
      </w:r>
      <w:proofErr w:type="gramEnd"/>
      <w:r w:rsidRPr="00235363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921FD" w:rsidRPr="00235363" w:rsidRDefault="007921FD" w:rsidP="007921FD">
      <w:pPr>
        <w:ind w:firstLine="567"/>
        <w:jc w:val="both"/>
        <w:rPr>
          <w:sz w:val="28"/>
          <w:szCs w:val="28"/>
        </w:rPr>
      </w:pPr>
      <w:r w:rsidRPr="00235363">
        <w:rPr>
          <w:sz w:val="28"/>
          <w:szCs w:val="28"/>
        </w:rPr>
        <w:t>4. Постановление вступает в силу со дня его подписания</w:t>
      </w:r>
    </w:p>
    <w:p w:rsidR="007921FD" w:rsidRPr="00235363" w:rsidRDefault="007921FD" w:rsidP="007921FD">
      <w:pPr>
        <w:ind w:firstLine="709"/>
        <w:rPr>
          <w:sz w:val="28"/>
          <w:szCs w:val="28"/>
        </w:rPr>
      </w:pPr>
    </w:p>
    <w:p w:rsidR="007921FD" w:rsidRPr="00235363" w:rsidRDefault="007921FD" w:rsidP="007921FD">
      <w:pPr>
        <w:rPr>
          <w:sz w:val="28"/>
          <w:szCs w:val="28"/>
        </w:rPr>
      </w:pPr>
    </w:p>
    <w:p w:rsidR="007921FD" w:rsidRPr="00235363" w:rsidRDefault="007921FD" w:rsidP="007921FD">
      <w:pPr>
        <w:rPr>
          <w:sz w:val="26"/>
          <w:szCs w:val="26"/>
        </w:rPr>
      </w:pPr>
    </w:p>
    <w:p w:rsidR="007921FD" w:rsidRPr="00507F19" w:rsidRDefault="007921FD" w:rsidP="007921FD">
      <w:pPr>
        <w:rPr>
          <w:sz w:val="28"/>
          <w:szCs w:val="28"/>
        </w:rPr>
      </w:pPr>
      <w:r w:rsidRPr="00507F19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507F19">
        <w:rPr>
          <w:sz w:val="28"/>
          <w:szCs w:val="28"/>
        </w:rPr>
        <w:t xml:space="preserve"> сельского</w:t>
      </w:r>
    </w:p>
    <w:p w:rsidR="007921FD" w:rsidRPr="00507F19" w:rsidRDefault="007921FD" w:rsidP="007921F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07F19">
        <w:rPr>
          <w:sz w:val="28"/>
          <w:szCs w:val="28"/>
        </w:rPr>
        <w:t xml:space="preserve">Каневского района                       </w:t>
      </w:r>
      <w:r>
        <w:rPr>
          <w:sz w:val="28"/>
          <w:szCs w:val="28"/>
        </w:rPr>
        <w:t xml:space="preserve">                 </w:t>
      </w:r>
      <w:r w:rsidRPr="00507F19"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7921FD" w:rsidRPr="00507F19" w:rsidRDefault="007921FD" w:rsidP="007921FD">
      <w:pPr>
        <w:rPr>
          <w:sz w:val="28"/>
          <w:szCs w:val="28"/>
        </w:rPr>
      </w:pPr>
    </w:p>
    <w:p w:rsidR="007921FD" w:rsidRDefault="007921FD" w:rsidP="007921FD">
      <w:pPr>
        <w:rPr>
          <w:sz w:val="26"/>
          <w:szCs w:val="26"/>
        </w:rPr>
      </w:pPr>
    </w:p>
    <w:p w:rsidR="007921FD" w:rsidRDefault="007921FD" w:rsidP="007921FD">
      <w:pPr>
        <w:rPr>
          <w:sz w:val="26"/>
          <w:szCs w:val="26"/>
        </w:rPr>
      </w:pPr>
    </w:p>
    <w:p w:rsidR="007921FD" w:rsidRDefault="007921FD" w:rsidP="007921FD">
      <w:pPr>
        <w:rPr>
          <w:sz w:val="26"/>
          <w:szCs w:val="26"/>
        </w:rPr>
      </w:pPr>
    </w:p>
    <w:p w:rsidR="007921FD" w:rsidRDefault="007921FD" w:rsidP="007921FD">
      <w:pPr>
        <w:rPr>
          <w:sz w:val="28"/>
          <w:szCs w:val="28"/>
        </w:rPr>
      </w:pPr>
    </w:p>
    <w:p w:rsidR="007921FD" w:rsidRDefault="007921FD" w:rsidP="007921FD">
      <w:pPr>
        <w:rPr>
          <w:sz w:val="28"/>
          <w:szCs w:val="28"/>
        </w:rPr>
      </w:pPr>
    </w:p>
    <w:p w:rsidR="007921FD" w:rsidRDefault="007921FD" w:rsidP="007921FD">
      <w:pPr>
        <w:rPr>
          <w:sz w:val="28"/>
          <w:szCs w:val="28"/>
        </w:rPr>
      </w:pPr>
    </w:p>
    <w:p w:rsidR="007921FD" w:rsidRDefault="007921FD" w:rsidP="007921FD">
      <w:pPr>
        <w:rPr>
          <w:sz w:val="28"/>
          <w:szCs w:val="28"/>
        </w:rPr>
      </w:pPr>
    </w:p>
    <w:p w:rsidR="007921FD" w:rsidRPr="00235363" w:rsidRDefault="007921FD" w:rsidP="007921FD">
      <w:pPr>
        <w:rPr>
          <w:sz w:val="28"/>
          <w:szCs w:val="28"/>
        </w:rPr>
      </w:pPr>
    </w:p>
    <w:p w:rsidR="007921FD" w:rsidRPr="00235363" w:rsidRDefault="007921FD" w:rsidP="007921FD">
      <w:pPr>
        <w:ind w:left="5670" w:right="418"/>
        <w:rPr>
          <w:sz w:val="28"/>
          <w:szCs w:val="28"/>
        </w:rPr>
      </w:pPr>
      <w:r w:rsidRPr="00235363">
        <w:rPr>
          <w:sz w:val="28"/>
          <w:szCs w:val="28"/>
        </w:rPr>
        <w:lastRenderedPageBreak/>
        <w:t>ПРИЛОЖЕНИЕ</w:t>
      </w:r>
    </w:p>
    <w:p w:rsidR="007921FD" w:rsidRPr="00235363" w:rsidRDefault="007921FD" w:rsidP="007921FD">
      <w:pPr>
        <w:ind w:left="5670" w:right="560"/>
        <w:rPr>
          <w:sz w:val="28"/>
          <w:szCs w:val="28"/>
        </w:rPr>
      </w:pPr>
      <w:r w:rsidRPr="00235363">
        <w:rPr>
          <w:sz w:val="28"/>
          <w:szCs w:val="28"/>
        </w:rPr>
        <w:t>УТВЕРЖДЕНО</w:t>
      </w:r>
    </w:p>
    <w:p w:rsidR="007921FD" w:rsidRPr="00235363" w:rsidRDefault="007921FD" w:rsidP="007921FD">
      <w:pPr>
        <w:ind w:left="5670"/>
        <w:rPr>
          <w:sz w:val="28"/>
          <w:szCs w:val="28"/>
        </w:rPr>
      </w:pPr>
      <w:r w:rsidRPr="00235363">
        <w:rPr>
          <w:sz w:val="28"/>
          <w:szCs w:val="28"/>
        </w:rPr>
        <w:t>постановлением администрации</w:t>
      </w:r>
    </w:p>
    <w:p w:rsidR="007921FD" w:rsidRPr="00235363" w:rsidRDefault="007921FD" w:rsidP="007921FD">
      <w:pPr>
        <w:ind w:left="5670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</w:t>
      </w:r>
    </w:p>
    <w:p w:rsidR="007921FD" w:rsidRPr="00235363" w:rsidRDefault="007921FD" w:rsidP="007921FD">
      <w:pPr>
        <w:ind w:left="5670"/>
        <w:rPr>
          <w:sz w:val="28"/>
          <w:szCs w:val="28"/>
        </w:rPr>
      </w:pPr>
      <w:r w:rsidRPr="00235363">
        <w:rPr>
          <w:sz w:val="28"/>
          <w:szCs w:val="28"/>
        </w:rPr>
        <w:t>поселения Каневского района</w:t>
      </w:r>
    </w:p>
    <w:p w:rsidR="007921FD" w:rsidRPr="00235363" w:rsidRDefault="007921FD" w:rsidP="007921FD">
      <w:pPr>
        <w:ind w:left="5670"/>
        <w:rPr>
          <w:sz w:val="28"/>
          <w:szCs w:val="28"/>
        </w:rPr>
      </w:pPr>
      <w:r w:rsidRPr="00507F19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</w:t>
      </w:r>
      <w:r w:rsidRPr="00507F19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235363">
        <w:rPr>
          <w:sz w:val="28"/>
          <w:szCs w:val="28"/>
        </w:rPr>
        <w:t xml:space="preserve">  </w:t>
      </w:r>
    </w:p>
    <w:p w:rsidR="007921FD" w:rsidRPr="00235363" w:rsidRDefault="007921FD" w:rsidP="007921FD">
      <w:pPr>
        <w:rPr>
          <w:sz w:val="28"/>
          <w:szCs w:val="28"/>
        </w:rPr>
      </w:pPr>
    </w:p>
    <w:p w:rsidR="007921FD" w:rsidRPr="00235363" w:rsidRDefault="007921FD" w:rsidP="007921FD">
      <w:pPr>
        <w:ind w:firstLine="698"/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>ПОРЯДОК</w:t>
      </w:r>
    </w:p>
    <w:p w:rsidR="007921FD" w:rsidRPr="00235363" w:rsidRDefault="007921FD" w:rsidP="007921FD">
      <w:pPr>
        <w:ind w:firstLine="698"/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t xml:space="preserve">осуществления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</w:t>
      </w:r>
      <w:r>
        <w:rPr>
          <w:b/>
          <w:sz w:val="28"/>
          <w:szCs w:val="28"/>
        </w:rPr>
        <w:t>Красногвардейского</w:t>
      </w:r>
      <w:r w:rsidRPr="00235363">
        <w:rPr>
          <w:b/>
          <w:sz w:val="28"/>
          <w:szCs w:val="28"/>
        </w:rPr>
        <w:t xml:space="preserve"> сельского поселения Каневского района за счет средств местного бюджета</w:t>
      </w:r>
    </w:p>
    <w:p w:rsidR="007921FD" w:rsidRPr="00235363" w:rsidRDefault="007921FD" w:rsidP="007921FD">
      <w:pPr>
        <w:rPr>
          <w:sz w:val="28"/>
          <w:szCs w:val="28"/>
        </w:rPr>
      </w:pPr>
    </w:p>
    <w:p w:rsidR="007921FD" w:rsidRPr="00F73B94" w:rsidRDefault="007921FD" w:rsidP="007921FD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3" w:name="sub_110"/>
      <w:r w:rsidRPr="00F73B94">
        <w:rPr>
          <w:b/>
          <w:bCs/>
          <w:sz w:val="28"/>
          <w:szCs w:val="28"/>
        </w:rPr>
        <w:t>1. Общие положения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4" w:name="sub_101"/>
      <w:bookmarkEnd w:id="3"/>
      <w:r w:rsidRPr="00F73B94">
        <w:rPr>
          <w:sz w:val="28"/>
          <w:szCs w:val="28"/>
        </w:rPr>
        <w:t xml:space="preserve">1. Настоящий Порядок осуществления капитальных вложений в объекты капитального строительства </w:t>
      </w:r>
      <w:r w:rsidRPr="00235363">
        <w:rPr>
          <w:sz w:val="28"/>
          <w:szCs w:val="28"/>
        </w:rPr>
        <w:t xml:space="preserve">муниципальной собственности или на приобретение объектов недвижимого имущества в муниципальную собственность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за счет средств местного бюджета</w:t>
      </w:r>
      <w:r w:rsidRPr="00F73B94">
        <w:rPr>
          <w:sz w:val="28"/>
          <w:szCs w:val="28"/>
        </w:rPr>
        <w:t xml:space="preserve"> устанавливает: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5" w:name="sub_1011"/>
      <w:bookmarkEnd w:id="4"/>
      <w:proofErr w:type="gramStart"/>
      <w:r w:rsidRPr="00F73B94">
        <w:rPr>
          <w:sz w:val="28"/>
          <w:szCs w:val="28"/>
        </w:rPr>
        <w:t xml:space="preserve">1) порядок осуществления бюджетных инвестиций в форме капитальных вложений в объекты капитального строительства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в том числе в целях подготовки обоснования инвестиций и проведения его технологического и ценового аудита, или на приобретение объектов недвижимого имущества в </w:t>
      </w:r>
      <w:r w:rsidRPr="00235363">
        <w:rPr>
          <w:sz w:val="28"/>
          <w:szCs w:val="28"/>
        </w:rPr>
        <w:t xml:space="preserve">муниципальную собственность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за счет средств </w:t>
      </w:r>
      <w:r w:rsidRPr="00235363">
        <w:rPr>
          <w:sz w:val="28"/>
          <w:szCs w:val="28"/>
        </w:rPr>
        <w:t>местного</w:t>
      </w:r>
      <w:r w:rsidRPr="00F73B94">
        <w:rPr>
          <w:sz w:val="28"/>
          <w:szCs w:val="28"/>
        </w:rPr>
        <w:t xml:space="preserve"> бюджета (далее - бюджетные инвестиции), в том числе</w:t>
      </w:r>
      <w:proofErr w:type="gramEnd"/>
      <w:r w:rsidRPr="00F73B94">
        <w:rPr>
          <w:sz w:val="28"/>
          <w:szCs w:val="28"/>
        </w:rPr>
        <w:t xml:space="preserve"> условия передачи органами </w:t>
      </w:r>
      <w:r w:rsidRPr="00235363">
        <w:rPr>
          <w:sz w:val="28"/>
          <w:szCs w:val="28"/>
        </w:rPr>
        <w:t xml:space="preserve">муниципальной </w:t>
      </w:r>
      <w:r w:rsidRPr="00F73B94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бюджетным </w:t>
      </w:r>
      <w:r w:rsidRPr="00235363">
        <w:rPr>
          <w:sz w:val="28"/>
          <w:szCs w:val="28"/>
        </w:rPr>
        <w:t>или</w:t>
      </w:r>
      <w:r w:rsidRPr="00F73B94">
        <w:rPr>
          <w:sz w:val="28"/>
          <w:szCs w:val="28"/>
        </w:rPr>
        <w:t xml:space="preserve"> автономным учреждениям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(далее - организации) полномочий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заказчика по заключению и исполнению от имени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</w:t>
      </w:r>
      <w:r w:rsidRPr="00F73B94">
        <w:rPr>
          <w:sz w:val="28"/>
          <w:szCs w:val="28"/>
        </w:rPr>
        <w:t xml:space="preserve">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контрактов от лица указанных органов, а также порядок заключения соглашений о передаче указанных полномочий;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6" w:name="sub_1012"/>
      <w:bookmarkEnd w:id="5"/>
      <w:proofErr w:type="gramStart"/>
      <w:r w:rsidRPr="00F73B94">
        <w:rPr>
          <w:sz w:val="28"/>
          <w:szCs w:val="28"/>
        </w:rPr>
        <w:t>2) порядок предоставления из бюджета</w:t>
      </w:r>
      <w:r w:rsidRPr="0023536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(далее – бюджет поселения)</w:t>
      </w:r>
      <w:r w:rsidRPr="00F73B94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</w:t>
      </w:r>
      <w:r w:rsidRPr="00F73B94">
        <w:rPr>
          <w:sz w:val="28"/>
          <w:szCs w:val="28"/>
        </w:rPr>
        <w:t xml:space="preserve">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</w:t>
      </w:r>
      <w:r w:rsidRPr="00235363">
        <w:rPr>
          <w:sz w:val="28"/>
          <w:szCs w:val="28"/>
        </w:rPr>
        <w:t>муниципальную собственность</w:t>
      </w:r>
      <w:r w:rsidRPr="00F73B9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(далее соответственно - объекты, субсидии),</w:t>
      </w:r>
      <w:proofErr w:type="gramEnd"/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7" w:name="sub_102"/>
      <w:bookmarkEnd w:id="6"/>
      <w:r w:rsidRPr="00F73B94">
        <w:rPr>
          <w:sz w:val="28"/>
          <w:szCs w:val="28"/>
        </w:rPr>
        <w:t xml:space="preserve">2. Осуществление бюджетных инвестиций и предоставление субсидий производится в соответствии с решениями, в том числе в рамках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(далее - решения):</w:t>
      </w:r>
    </w:p>
    <w:bookmarkEnd w:id="7"/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B94">
        <w:rPr>
          <w:sz w:val="28"/>
          <w:szCs w:val="28"/>
        </w:rPr>
        <w:t xml:space="preserve">о подготовке и реализации бюджетных инвестиций, предусмотренных </w:t>
      </w:r>
      <w:hyperlink r:id="rId12" w:history="1">
        <w:r w:rsidRPr="00235363">
          <w:rPr>
            <w:sz w:val="28"/>
            <w:szCs w:val="28"/>
          </w:rPr>
          <w:t>пунктами 2</w:t>
        </w:r>
      </w:hyperlink>
      <w:r w:rsidRPr="00F73B94">
        <w:rPr>
          <w:sz w:val="28"/>
          <w:szCs w:val="28"/>
        </w:rPr>
        <w:t xml:space="preserve"> и </w:t>
      </w:r>
      <w:hyperlink r:id="rId13" w:history="1">
        <w:r w:rsidRPr="00235363">
          <w:rPr>
            <w:sz w:val="28"/>
            <w:szCs w:val="28"/>
          </w:rPr>
          <w:t>3.1 статьи 79</w:t>
        </w:r>
      </w:hyperlink>
      <w:r w:rsidRPr="00F73B94">
        <w:rPr>
          <w:sz w:val="28"/>
          <w:szCs w:val="28"/>
        </w:rPr>
        <w:t xml:space="preserve"> Бюджетного кодекса Российской Федерации, принимаемыми в порядке, установленном нормативными правовыми актами администрации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B94">
        <w:rPr>
          <w:sz w:val="28"/>
          <w:szCs w:val="28"/>
        </w:rPr>
        <w:t xml:space="preserve">о предоставлении субсидий, предусмотренных </w:t>
      </w:r>
      <w:hyperlink r:id="rId14" w:history="1">
        <w:r w:rsidRPr="00235363">
          <w:rPr>
            <w:sz w:val="28"/>
            <w:szCs w:val="28"/>
          </w:rPr>
          <w:t>пунктами 2</w:t>
        </w:r>
      </w:hyperlink>
      <w:r w:rsidRPr="00F73B94">
        <w:rPr>
          <w:sz w:val="28"/>
          <w:szCs w:val="28"/>
        </w:rPr>
        <w:t xml:space="preserve"> и </w:t>
      </w:r>
      <w:hyperlink r:id="rId15" w:history="1">
        <w:r w:rsidRPr="00235363">
          <w:rPr>
            <w:sz w:val="28"/>
            <w:szCs w:val="28"/>
          </w:rPr>
          <w:t>3.1 статьи 78.2</w:t>
        </w:r>
      </w:hyperlink>
      <w:r w:rsidRPr="00F73B94">
        <w:rPr>
          <w:sz w:val="28"/>
          <w:szCs w:val="28"/>
        </w:rPr>
        <w:t xml:space="preserve"> Бюджетного кодекса Российской Федерации, принимаемыми в порядке, установленном нормативными правовыми актами главы администрации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8" w:name="sub_103"/>
      <w:r w:rsidRPr="00F73B94">
        <w:rPr>
          <w:sz w:val="28"/>
          <w:szCs w:val="28"/>
        </w:rPr>
        <w:t>3. При осуществлении капитальных вложений в объекты в ходе исполнения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 xml:space="preserve">, за исключением случаев, указанных в </w:t>
      </w:r>
      <w:hyperlink w:anchor="sub_301" w:history="1">
        <w:r w:rsidRPr="00235363">
          <w:rPr>
            <w:sz w:val="28"/>
            <w:szCs w:val="28"/>
          </w:rPr>
          <w:t>пункте 3.1 настоящего</w:t>
        </w:r>
      </w:hyperlink>
      <w:r w:rsidRPr="00F73B94">
        <w:rPr>
          <w:sz w:val="28"/>
          <w:szCs w:val="28"/>
        </w:rPr>
        <w:t xml:space="preserve"> Порядка, не допускается: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9" w:name="sub_1031"/>
      <w:bookmarkEnd w:id="8"/>
      <w:r w:rsidRPr="00F73B94">
        <w:rPr>
          <w:sz w:val="28"/>
          <w:szCs w:val="28"/>
        </w:rPr>
        <w:t>1) предоставление субсидий в отношении объектов, по которым принято решение о подготовке и реализации бюджетных инвестиций;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0" w:name="sub_1032"/>
      <w:bookmarkEnd w:id="9"/>
      <w:r w:rsidRPr="00F73B94">
        <w:rPr>
          <w:sz w:val="28"/>
          <w:szCs w:val="28"/>
        </w:rPr>
        <w:t>2) предоставление бюджетных инвестиций в объекты, по которым принято решение о предоставлении субсидий.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1" w:name="sub_301"/>
      <w:bookmarkEnd w:id="10"/>
      <w:r w:rsidRPr="00F73B94">
        <w:rPr>
          <w:sz w:val="28"/>
          <w:szCs w:val="28"/>
        </w:rPr>
        <w:t>3.1. В ходе исполнения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2" w:name="sub_311"/>
      <w:bookmarkEnd w:id="11"/>
      <w:proofErr w:type="gramStart"/>
      <w:r w:rsidRPr="00F73B94">
        <w:rPr>
          <w:sz w:val="28"/>
          <w:szCs w:val="28"/>
        </w:rPr>
        <w:t xml:space="preserve">1) 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6" w:history="1">
        <w:r w:rsidRPr="00235363">
          <w:rPr>
            <w:sz w:val="28"/>
            <w:szCs w:val="28"/>
          </w:rPr>
          <w:t>пунктами 2</w:t>
        </w:r>
      </w:hyperlink>
      <w:r w:rsidRPr="00F73B94">
        <w:rPr>
          <w:sz w:val="28"/>
          <w:szCs w:val="28"/>
        </w:rPr>
        <w:t xml:space="preserve"> и </w:t>
      </w:r>
      <w:hyperlink r:id="rId17" w:history="1">
        <w:r w:rsidRPr="00235363">
          <w:rPr>
            <w:sz w:val="28"/>
            <w:szCs w:val="28"/>
          </w:rPr>
          <w:t xml:space="preserve">3.1 статьи 79 </w:t>
        </w:r>
      </w:hyperlink>
      <w:r w:rsidRPr="00F73B94">
        <w:rPr>
          <w:sz w:val="28"/>
          <w:szCs w:val="28"/>
        </w:rPr>
        <w:t xml:space="preserve">Бюджетного кодекса Российской Федерации, в случае изменения в установленном порядке типа (организационно-правовой формы)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казенного учреждения, являющегося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</w:t>
      </w:r>
      <w:proofErr w:type="gramEnd"/>
      <w:r w:rsidRPr="00F73B94">
        <w:rPr>
          <w:sz w:val="28"/>
          <w:szCs w:val="28"/>
        </w:rPr>
        <w:t xml:space="preserve"> инвестиций с внесением изменений в ранее заключенные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казенным учреждением </w:t>
      </w:r>
      <w:r w:rsidRPr="00235363">
        <w:rPr>
          <w:sz w:val="28"/>
          <w:szCs w:val="28"/>
        </w:rPr>
        <w:t>муниципальные</w:t>
      </w:r>
      <w:r w:rsidRPr="00F73B94">
        <w:rPr>
          <w:sz w:val="28"/>
          <w:szCs w:val="28"/>
        </w:rPr>
        <w:t xml:space="preserve"> контракты в части замены стороны договора -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казенного учреждения на организацию вида договора -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контракта на гражданско-правовой договор организации;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3" w:name="sub_312"/>
      <w:bookmarkEnd w:id="12"/>
      <w:proofErr w:type="gramStart"/>
      <w:r w:rsidRPr="00F73B94">
        <w:rPr>
          <w:sz w:val="28"/>
          <w:szCs w:val="28"/>
        </w:rPr>
        <w:t xml:space="preserve">2) предоставление бюджетных инвестиций в объекты, по которым принято решение о предоставлении субсидий, предусмотренное </w:t>
      </w:r>
      <w:hyperlink r:id="rId18" w:history="1">
        <w:r w:rsidRPr="00235363">
          <w:rPr>
            <w:sz w:val="28"/>
            <w:szCs w:val="28"/>
          </w:rPr>
          <w:t>пунктами 2</w:t>
        </w:r>
      </w:hyperlink>
      <w:r w:rsidRPr="00F73B94">
        <w:rPr>
          <w:sz w:val="28"/>
          <w:szCs w:val="28"/>
        </w:rPr>
        <w:t xml:space="preserve"> и </w:t>
      </w:r>
      <w:hyperlink r:id="rId19" w:history="1">
        <w:r w:rsidRPr="00235363">
          <w:rPr>
            <w:sz w:val="28"/>
            <w:szCs w:val="28"/>
          </w:rPr>
          <w:t>3.1 статьи 78.2</w:t>
        </w:r>
      </w:hyperlink>
      <w:r w:rsidRPr="00F73B94">
        <w:rPr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Pr="00235363">
        <w:rPr>
          <w:sz w:val="28"/>
          <w:szCs w:val="28"/>
        </w:rPr>
        <w:t>муниципальное</w:t>
      </w:r>
      <w:r w:rsidRPr="00F73B94">
        <w:rPr>
          <w:sz w:val="28"/>
          <w:szCs w:val="28"/>
        </w:rPr>
        <w:t xml:space="preserve"> казенное учреждение после внесения соответствующих изменений в указанное решение о предоставлении субсидий с внесением соответствующих изменений в ранее заключенные организацией договоры</w:t>
      </w:r>
      <w:proofErr w:type="gramEnd"/>
      <w:r w:rsidRPr="00F73B94">
        <w:rPr>
          <w:sz w:val="28"/>
          <w:szCs w:val="28"/>
        </w:rPr>
        <w:t xml:space="preserve"> в части замены стороны договора - организации на </w:t>
      </w:r>
      <w:r w:rsidRPr="00235363">
        <w:rPr>
          <w:sz w:val="28"/>
          <w:szCs w:val="28"/>
        </w:rPr>
        <w:t>муниципальное</w:t>
      </w:r>
      <w:r w:rsidRPr="00F73B94">
        <w:rPr>
          <w:sz w:val="28"/>
          <w:szCs w:val="28"/>
        </w:rPr>
        <w:t xml:space="preserve"> казенное учреждение и вида договора - гражданско-правового договора организации на </w:t>
      </w:r>
      <w:r w:rsidRPr="00235363">
        <w:rPr>
          <w:sz w:val="28"/>
          <w:szCs w:val="28"/>
        </w:rPr>
        <w:t xml:space="preserve">муниципальный </w:t>
      </w:r>
      <w:r w:rsidRPr="00F73B94">
        <w:rPr>
          <w:sz w:val="28"/>
          <w:szCs w:val="28"/>
        </w:rPr>
        <w:t>контракт.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4" w:name="sub_104"/>
      <w:bookmarkEnd w:id="13"/>
      <w:r w:rsidRPr="00F73B94">
        <w:rPr>
          <w:sz w:val="28"/>
          <w:szCs w:val="28"/>
        </w:rPr>
        <w:t>4. Объем предоставляемых бюджетных инвестиций и субсидий соответственно не должен превышать:</w:t>
      </w:r>
    </w:p>
    <w:bookmarkEnd w:id="14"/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B94">
        <w:rPr>
          <w:sz w:val="28"/>
          <w:szCs w:val="28"/>
        </w:rPr>
        <w:t xml:space="preserve">объемы финансирования, установленные решениями, предусмотренными </w:t>
      </w:r>
      <w:hyperlink w:anchor="sub_102" w:history="1">
        <w:r w:rsidRPr="00235363">
          <w:rPr>
            <w:sz w:val="28"/>
            <w:szCs w:val="28"/>
          </w:rPr>
          <w:t>пунктом 2</w:t>
        </w:r>
      </w:hyperlink>
      <w:r w:rsidRPr="00F73B94">
        <w:rPr>
          <w:sz w:val="28"/>
          <w:szCs w:val="28"/>
        </w:rPr>
        <w:t xml:space="preserve"> настоящего Порядка;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B94">
        <w:rPr>
          <w:sz w:val="28"/>
          <w:szCs w:val="28"/>
        </w:rPr>
        <w:t xml:space="preserve">объемы финансирования, предусмотренные на реализацию соответствующего мероприятия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в случае если предоставление бюджетных инвестиций и субсидий осуществляется в рамках </w:t>
      </w:r>
      <w:r w:rsidRPr="00235363">
        <w:rPr>
          <w:sz w:val="28"/>
          <w:szCs w:val="28"/>
        </w:rPr>
        <w:t xml:space="preserve">муниципальных </w:t>
      </w:r>
      <w:r w:rsidRPr="00F73B94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B94">
        <w:rPr>
          <w:sz w:val="28"/>
          <w:szCs w:val="28"/>
        </w:rPr>
        <w:t xml:space="preserve">лимиты бюджетных обязательств и бюджетных ассигнований, доведенные соответствующим органам </w:t>
      </w:r>
      <w:r w:rsidRPr="00235363">
        <w:rPr>
          <w:sz w:val="28"/>
          <w:szCs w:val="28"/>
        </w:rPr>
        <w:t xml:space="preserve">муниципальной </w:t>
      </w:r>
      <w:r w:rsidRPr="00F73B94">
        <w:rPr>
          <w:sz w:val="28"/>
          <w:szCs w:val="28"/>
        </w:rPr>
        <w:t xml:space="preserve"> власти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на эти цели.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5" w:name="sub_1041"/>
      <w:r w:rsidRPr="00F73B94">
        <w:rPr>
          <w:sz w:val="28"/>
          <w:szCs w:val="28"/>
        </w:rPr>
        <w:t>4.1.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6" w:name="sub_105"/>
      <w:bookmarkEnd w:id="15"/>
      <w:r w:rsidRPr="00F73B94">
        <w:rPr>
          <w:sz w:val="28"/>
          <w:szCs w:val="28"/>
        </w:rPr>
        <w:t xml:space="preserve">5. </w:t>
      </w:r>
      <w:proofErr w:type="gramStart"/>
      <w:r w:rsidRPr="00F73B94">
        <w:rPr>
          <w:sz w:val="28"/>
          <w:szCs w:val="28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Pr="00235363">
        <w:rPr>
          <w:sz w:val="28"/>
          <w:szCs w:val="28"/>
        </w:rPr>
        <w:t>муниципальную</w:t>
      </w:r>
      <w:r w:rsidRPr="00F73B94">
        <w:rPr>
          <w:sz w:val="28"/>
          <w:szCs w:val="28"/>
        </w:rPr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ведениями за </w:t>
      </w:r>
      <w:r w:rsidRPr="00235363">
        <w:rPr>
          <w:sz w:val="28"/>
          <w:szCs w:val="28"/>
        </w:rPr>
        <w:t>муниципальными</w:t>
      </w:r>
      <w:r w:rsidRPr="00F73B94">
        <w:rPr>
          <w:sz w:val="28"/>
          <w:szCs w:val="28"/>
        </w:rPr>
        <w:t xml:space="preserve"> учреждениями, с последующим увеличением стоимости основных средств, находящихся на праве оперативного управления или хозяйственного ведения у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учреждений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 xml:space="preserve">, либо включаются в состав казны </w:t>
      </w:r>
      <w:r>
        <w:rPr>
          <w:sz w:val="28"/>
          <w:szCs w:val="28"/>
        </w:rPr>
        <w:t>Красногвардейского</w:t>
      </w:r>
      <w:proofErr w:type="gramEnd"/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7" w:name="sub_106"/>
      <w:bookmarkEnd w:id="16"/>
      <w:r w:rsidRPr="00F73B94">
        <w:rPr>
          <w:sz w:val="28"/>
          <w:szCs w:val="28"/>
        </w:rPr>
        <w:t xml:space="preserve"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или хозяйственного ведения у организаций. 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18" w:name="sub_107"/>
      <w:bookmarkEnd w:id="17"/>
      <w:r w:rsidRPr="00F73B94">
        <w:rPr>
          <w:sz w:val="28"/>
          <w:szCs w:val="28"/>
        </w:rPr>
        <w:t xml:space="preserve">7. </w:t>
      </w:r>
      <w:proofErr w:type="gramStart"/>
      <w:r w:rsidRPr="00F73B94">
        <w:rPr>
          <w:sz w:val="28"/>
          <w:szCs w:val="28"/>
        </w:rPr>
        <w:t xml:space="preserve">Информация о сроках и об объемах оплаты по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контрактам,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организациям, учитывается при формировании прогноза кассовых выплат из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, необходимого для составления в установленном порядке кассового плана</w:t>
      </w:r>
      <w:proofErr w:type="gramEnd"/>
      <w:r w:rsidRPr="00F73B94">
        <w:rPr>
          <w:sz w:val="28"/>
          <w:szCs w:val="28"/>
        </w:rPr>
        <w:t xml:space="preserve"> исполнения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.</w:t>
      </w:r>
      <w:bookmarkEnd w:id="18"/>
    </w:p>
    <w:p w:rsidR="007921FD" w:rsidRPr="007921FD" w:rsidRDefault="007921FD" w:rsidP="007921F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bookmarkStart w:id="19" w:name="sub_120"/>
      <w:r w:rsidRPr="007921FD">
        <w:rPr>
          <w:rFonts w:ascii="Times New Roman" w:hAnsi="Times New Roman"/>
          <w:b/>
          <w:sz w:val="28"/>
          <w:szCs w:val="28"/>
        </w:rPr>
        <w:t>2. Осуществление бюджетных инвестиций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0" w:name="sub_108"/>
      <w:bookmarkEnd w:id="19"/>
      <w:r w:rsidRPr="00F73B94">
        <w:rPr>
          <w:sz w:val="28"/>
          <w:szCs w:val="28"/>
        </w:rPr>
        <w:t xml:space="preserve">8. </w:t>
      </w:r>
      <w:proofErr w:type="gramStart"/>
      <w:r w:rsidRPr="00F73B94">
        <w:rPr>
          <w:sz w:val="28"/>
          <w:szCs w:val="28"/>
        </w:rPr>
        <w:t xml:space="preserve">Осуществление бюджетных инвестиций производится с учетом </w:t>
      </w:r>
      <w:hyperlink r:id="rId20" w:history="1">
        <w:r w:rsidRPr="00235363">
          <w:rPr>
            <w:sz w:val="28"/>
            <w:szCs w:val="28"/>
          </w:rPr>
          <w:t xml:space="preserve">статьи </w:t>
        </w:r>
      </w:hyperlink>
      <w:r w:rsidRPr="00235363">
        <w:rPr>
          <w:sz w:val="28"/>
          <w:szCs w:val="28"/>
        </w:rPr>
        <w:t>10</w:t>
      </w:r>
      <w:r w:rsidRPr="00F73B9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F73B9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</w:t>
      </w:r>
      <w:r w:rsidRPr="00772410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772410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772410">
        <w:rPr>
          <w:sz w:val="28"/>
          <w:szCs w:val="28"/>
        </w:rPr>
        <w:t xml:space="preserve"> 2016 года № 8</w:t>
      </w:r>
      <w:r>
        <w:rPr>
          <w:sz w:val="28"/>
          <w:szCs w:val="28"/>
        </w:rPr>
        <w:t>4</w:t>
      </w:r>
      <w:r w:rsidRPr="00772410">
        <w:rPr>
          <w:sz w:val="28"/>
          <w:szCs w:val="28"/>
        </w:rPr>
        <w:t xml:space="preserve"> «Об утверждении Положения о бюджетном процессе в </w:t>
      </w:r>
      <w:r>
        <w:rPr>
          <w:sz w:val="28"/>
          <w:szCs w:val="28"/>
        </w:rPr>
        <w:t>Красногвардейск</w:t>
      </w:r>
      <w:r w:rsidRPr="00772410">
        <w:rPr>
          <w:sz w:val="28"/>
          <w:szCs w:val="28"/>
        </w:rPr>
        <w:t>ом сельском поселении Каневского района», а также</w:t>
      </w:r>
      <w:r w:rsidRPr="00F73B94">
        <w:rPr>
          <w:sz w:val="28"/>
          <w:szCs w:val="28"/>
        </w:rPr>
        <w:t xml:space="preserve"> в порядке, установленном законодательством Российской Федерации, на основании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контрактов, заключенным в целях выполнения проектных и (или) изыскательских работ, строительства (реконструкции, в том числе с</w:t>
      </w:r>
      <w:proofErr w:type="gramEnd"/>
      <w:r w:rsidRPr="00F73B94">
        <w:rPr>
          <w:sz w:val="28"/>
          <w:szCs w:val="28"/>
        </w:rPr>
        <w:t xml:space="preserve"> элементами реставрации, технического перевооружения) и (или) приобретения объектов недвижимого имущества: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1" w:name="sub_1081"/>
      <w:bookmarkEnd w:id="20"/>
      <w:r w:rsidRPr="00F73B94">
        <w:rPr>
          <w:sz w:val="28"/>
          <w:szCs w:val="28"/>
        </w:rPr>
        <w:t xml:space="preserve">1) </w:t>
      </w:r>
      <w:r w:rsidRPr="00235363">
        <w:rPr>
          <w:sz w:val="28"/>
          <w:szCs w:val="28"/>
        </w:rPr>
        <w:t>муниципальными</w:t>
      </w:r>
      <w:r w:rsidRPr="00F73B94">
        <w:rPr>
          <w:sz w:val="28"/>
          <w:szCs w:val="28"/>
        </w:rPr>
        <w:t xml:space="preserve"> заказчиками, являющимися получателями средств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2" w:name="sub_1082"/>
      <w:bookmarkEnd w:id="21"/>
      <w:proofErr w:type="gramStart"/>
      <w:r w:rsidRPr="00F73B94">
        <w:rPr>
          <w:sz w:val="28"/>
          <w:szCs w:val="28"/>
        </w:rPr>
        <w:t xml:space="preserve">2) бюджетными и автономными учреждениями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которым органы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осуществляющие функции и полномочия учредителя, являющиеся </w:t>
      </w:r>
      <w:r w:rsidRPr="00235363">
        <w:rPr>
          <w:sz w:val="28"/>
          <w:szCs w:val="28"/>
        </w:rPr>
        <w:t xml:space="preserve">муниципальными </w:t>
      </w:r>
      <w:r w:rsidRPr="00F73B94">
        <w:rPr>
          <w:sz w:val="28"/>
          <w:szCs w:val="28"/>
        </w:rPr>
        <w:t xml:space="preserve">заказчиками, передали в соответствии с настоящим Порядком свои полномочия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заказчика по заключению и исполнению от имени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от лица указанных органов </w:t>
      </w:r>
      <w:r w:rsidRPr="00235363">
        <w:rPr>
          <w:sz w:val="28"/>
          <w:szCs w:val="28"/>
        </w:rPr>
        <w:t xml:space="preserve">муниципальных </w:t>
      </w:r>
      <w:r w:rsidRPr="00F73B94">
        <w:rPr>
          <w:sz w:val="28"/>
          <w:szCs w:val="28"/>
        </w:rPr>
        <w:t xml:space="preserve"> контрактов</w:t>
      </w:r>
      <w:bookmarkStart w:id="23" w:name="sub_1083"/>
      <w:bookmarkEnd w:id="22"/>
      <w:r w:rsidRPr="00F73B94">
        <w:rPr>
          <w:sz w:val="28"/>
          <w:szCs w:val="28"/>
        </w:rPr>
        <w:t>.</w:t>
      </w:r>
      <w:proofErr w:type="gramEnd"/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4" w:name="sub_109"/>
      <w:bookmarkEnd w:id="23"/>
      <w:r w:rsidRPr="00F73B94">
        <w:rPr>
          <w:sz w:val="28"/>
          <w:szCs w:val="28"/>
        </w:rPr>
        <w:t xml:space="preserve">9. </w:t>
      </w:r>
      <w:proofErr w:type="gramStart"/>
      <w:r w:rsidRPr="00F73B94">
        <w:rPr>
          <w:sz w:val="28"/>
          <w:szCs w:val="28"/>
        </w:rPr>
        <w:t xml:space="preserve">В целях осуществления бюджетных инвестиций в соответствии с </w:t>
      </w:r>
      <w:hyperlink w:anchor="sub_1082" w:history="1">
        <w:r w:rsidRPr="00235363">
          <w:rPr>
            <w:sz w:val="28"/>
            <w:szCs w:val="28"/>
          </w:rPr>
          <w:t>подпунктом 2 пункта 8</w:t>
        </w:r>
      </w:hyperlink>
      <w:r w:rsidRPr="00F73B94">
        <w:rPr>
          <w:sz w:val="28"/>
          <w:szCs w:val="28"/>
        </w:rPr>
        <w:t xml:space="preserve"> настоящего Порядка органами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заключаются с организациями соглашения о передаче полномочий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заказчика по заключению и исполнению от имени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контрактов от лица указанных органов (далее - соглашение о передаче полномочий).</w:t>
      </w:r>
      <w:proofErr w:type="gramEnd"/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5" w:name="sub_1010"/>
      <w:bookmarkEnd w:id="24"/>
      <w:r w:rsidRPr="00F73B94">
        <w:rPr>
          <w:sz w:val="28"/>
          <w:szCs w:val="28"/>
        </w:rPr>
        <w:t xml:space="preserve">10. Содержание соглашения о передаче полномочий должно соответствовать требованиям, установленным </w:t>
      </w:r>
      <w:hyperlink r:id="rId21" w:history="1">
        <w:r w:rsidRPr="00235363">
          <w:rPr>
            <w:sz w:val="28"/>
            <w:szCs w:val="28"/>
          </w:rPr>
          <w:t>статьей 79</w:t>
        </w:r>
      </w:hyperlink>
      <w:r w:rsidRPr="00F73B94">
        <w:rPr>
          <w:sz w:val="28"/>
          <w:szCs w:val="28"/>
        </w:rPr>
        <w:t xml:space="preserve"> Бюджетного кодекса Российской Федерации.</w:t>
      </w:r>
    </w:p>
    <w:bookmarkEnd w:id="25"/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 w:rsidRPr="00F73B94">
        <w:rPr>
          <w:sz w:val="28"/>
          <w:szCs w:val="28"/>
        </w:rPr>
        <w:t xml:space="preserve">Условия передачи полномочий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заказчика по заключению и исполнению от имени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муниципальных</w:t>
      </w:r>
      <w:r w:rsidRPr="00F73B94">
        <w:rPr>
          <w:sz w:val="28"/>
          <w:szCs w:val="28"/>
        </w:rPr>
        <w:t xml:space="preserve"> контрактов от лица указанных органов (за исключением полномочий, связанных с введением в установленном порядке в эксплуатацию объекта):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6" w:name="sub_10101"/>
      <w:r w:rsidRPr="00F73B94">
        <w:rPr>
          <w:sz w:val="28"/>
          <w:szCs w:val="28"/>
        </w:rPr>
        <w:t xml:space="preserve">1) наличие в </w:t>
      </w:r>
      <w:r w:rsidRPr="00235363">
        <w:rPr>
          <w:sz w:val="28"/>
          <w:szCs w:val="28"/>
        </w:rPr>
        <w:t xml:space="preserve">решении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о бюджете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 xml:space="preserve"> на текущий финансовый год</w:t>
      </w:r>
      <w:proofErr w:type="gramStart"/>
      <w:r w:rsidRPr="00F73B94">
        <w:rPr>
          <w:sz w:val="28"/>
          <w:szCs w:val="28"/>
        </w:rPr>
        <w:t xml:space="preserve"> </w:t>
      </w:r>
      <w:r w:rsidRPr="00235363">
        <w:rPr>
          <w:sz w:val="28"/>
          <w:szCs w:val="28"/>
        </w:rPr>
        <w:t>,</w:t>
      </w:r>
      <w:proofErr w:type="gramEnd"/>
      <w:r w:rsidRPr="00235363">
        <w:rPr>
          <w:sz w:val="28"/>
          <w:szCs w:val="28"/>
        </w:rPr>
        <w:t xml:space="preserve"> </w:t>
      </w:r>
      <w:r w:rsidRPr="00F73B94">
        <w:rPr>
          <w:sz w:val="28"/>
          <w:szCs w:val="28"/>
        </w:rPr>
        <w:t xml:space="preserve">либо на очередной финансовый год бюджетных ассигнований, предусмотренных органу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</w:t>
      </w:r>
      <w:r w:rsidRPr="00F73B94">
        <w:rPr>
          <w:sz w:val="28"/>
          <w:szCs w:val="28"/>
        </w:rPr>
        <w:t>на осуществление бюджетных инвестиций;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7" w:name="sub_10102"/>
      <w:bookmarkEnd w:id="26"/>
      <w:r w:rsidRPr="00F73B94">
        <w:rPr>
          <w:sz w:val="28"/>
          <w:szCs w:val="28"/>
        </w:rPr>
        <w:t xml:space="preserve">2) наличие решения, предусмотренного </w:t>
      </w:r>
      <w:hyperlink w:anchor="sub_102" w:history="1">
        <w:r w:rsidRPr="00235363">
          <w:rPr>
            <w:sz w:val="28"/>
            <w:szCs w:val="28"/>
          </w:rPr>
          <w:t>пунктом 2</w:t>
        </w:r>
      </w:hyperlink>
      <w:r w:rsidRPr="00F73B94">
        <w:rPr>
          <w:sz w:val="28"/>
          <w:szCs w:val="28"/>
        </w:rPr>
        <w:t xml:space="preserve"> настоящего Порядка;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8" w:name="sub_10103"/>
      <w:bookmarkEnd w:id="27"/>
      <w:proofErr w:type="gramStart"/>
      <w:r w:rsidRPr="00F73B94">
        <w:rPr>
          <w:sz w:val="28"/>
          <w:szCs w:val="28"/>
        </w:rPr>
        <w:t xml:space="preserve">3) обеспечение организацией ведения бюджетного учета, составления и представления бюджетной отчетности органу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являющемуся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заказчиком, как получателя средств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.</w:t>
      </w:r>
      <w:proofErr w:type="gramEnd"/>
    </w:p>
    <w:bookmarkEnd w:id="28"/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 w:rsidRPr="00F73B94">
        <w:rPr>
          <w:sz w:val="28"/>
          <w:szCs w:val="28"/>
        </w:rPr>
        <w:t>Соглашение о передаче полномочий может быть заключено в отношении нескольких объектов.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29" w:name="sub_111"/>
      <w:r w:rsidRPr="00F73B94">
        <w:rPr>
          <w:sz w:val="28"/>
          <w:szCs w:val="28"/>
        </w:rPr>
        <w:t xml:space="preserve">11. Операции с бюджетными инвестициями отражаются на лицевых счетах, открытых в </w:t>
      </w:r>
      <w:r w:rsidRPr="00235363">
        <w:rPr>
          <w:sz w:val="28"/>
          <w:szCs w:val="28"/>
        </w:rPr>
        <w:t xml:space="preserve">органах Федерального казначейства </w:t>
      </w:r>
      <w:r w:rsidRPr="00F73B94">
        <w:rPr>
          <w:sz w:val="28"/>
          <w:szCs w:val="28"/>
        </w:rPr>
        <w:t xml:space="preserve">в порядке, установленном </w:t>
      </w:r>
      <w:r w:rsidRPr="00235363">
        <w:rPr>
          <w:sz w:val="28"/>
          <w:szCs w:val="28"/>
        </w:rPr>
        <w:t>органом Федерального казначейства</w:t>
      </w:r>
      <w:r w:rsidRPr="00F73B94">
        <w:rPr>
          <w:sz w:val="28"/>
          <w:szCs w:val="28"/>
        </w:rPr>
        <w:t>: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0" w:name="sub_11101"/>
      <w:bookmarkEnd w:id="29"/>
      <w:r w:rsidRPr="00F73B94">
        <w:rPr>
          <w:sz w:val="28"/>
          <w:szCs w:val="28"/>
        </w:rPr>
        <w:t xml:space="preserve">1) получателя бюджетных средств - в случае заключения </w:t>
      </w:r>
      <w:r w:rsidRPr="00235363">
        <w:rPr>
          <w:sz w:val="28"/>
          <w:szCs w:val="28"/>
        </w:rPr>
        <w:t>муниципальных</w:t>
      </w:r>
      <w:r w:rsidRPr="00F73B94">
        <w:rPr>
          <w:sz w:val="28"/>
          <w:szCs w:val="28"/>
        </w:rPr>
        <w:t xml:space="preserve"> контрактов </w:t>
      </w:r>
      <w:r w:rsidRPr="00235363">
        <w:rPr>
          <w:sz w:val="28"/>
          <w:szCs w:val="28"/>
        </w:rPr>
        <w:t>муниципальным</w:t>
      </w:r>
      <w:r w:rsidRPr="00F73B94">
        <w:rPr>
          <w:sz w:val="28"/>
          <w:szCs w:val="28"/>
        </w:rPr>
        <w:t xml:space="preserve"> заказчиком;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1" w:name="sub_11102"/>
      <w:bookmarkEnd w:id="30"/>
      <w:r w:rsidRPr="00F73B94">
        <w:rPr>
          <w:sz w:val="28"/>
          <w:szCs w:val="28"/>
        </w:rPr>
        <w:t xml:space="preserve">2) для учета операций по переданным полномочиям получателя бюджетных средств - в случае заключения от имени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муниципальных</w:t>
      </w:r>
      <w:r w:rsidRPr="00F73B94">
        <w:rPr>
          <w:sz w:val="28"/>
          <w:szCs w:val="28"/>
        </w:rPr>
        <w:t xml:space="preserve"> контрактов организациями от лица органов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.</w:t>
      </w:r>
      <w:bookmarkEnd w:id="31"/>
    </w:p>
    <w:p w:rsidR="007921FD" w:rsidRPr="007921FD" w:rsidRDefault="007921FD" w:rsidP="007921FD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bookmarkStart w:id="32" w:name="sub_130"/>
      <w:r w:rsidRPr="007921FD">
        <w:rPr>
          <w:rFonts w:ascii="Times New Roman" w:hAnsi="Times New Roman"/>
          <w:b/>
          <w:sz w:val="28"/>
          <w:szCs w:val="28"/>
        </w:rPr>
        <w:t>3. Предоставление субсидий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3" w:name="sub_112"/>
      <w:bookmarkEnd w:id="32"/>
      <w:r w:rsidRPr="00F73B94">
        <w:rPr>
          <w:sz w:val="28"/>
          <w:szCs w:val="28"/>
        </w:rPr>
        <w:t xml:space="preserve">12. </w:t>
      </w:r>
      <w:proofErr w:type="gramStart"/>
      <w:r w:rsidRPr="00F73B94">
        <w:rPr>
          <w:sz w:val="28"/>
          <w:szCs w:val="28"/>
        </w:rPr>
        <w:t xml:space="preserve">Предоставление субсидии осуществляется в соответствии с соглашением, заключенным между органами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края как получателями средств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, предоставляющими субсидию организациям, и организацией (далее - соглашение о предоставлении субсидий) на срок, не превышающий срока действия утвержденных получателю средств бюджета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, предоставляющему субсидию, лимитов бюджетных обязательств на предоставление субсидии.</w:t>
      </w:r>
      <w:proofErr w:type="gramEnd"/>
      <w:r w:rsidRPr="00F73B94">
        <w:rPr>
          <w:sz w:val="28"/>
          <w:szCs w:val="28"/>
        </w:rPr>
        <w:t xml:space="preserve"> </w:t>
      </w:r>
      <w:proofErr w:type="gramStart"/>
      <w:r w:rsidRPr="00F73B94">
        <w:rPr>
          <w:sz w:val="28"/>
          <w:szCs w:val="28"/>
        </w:rPr>
        <w:t xml:space="preserve">По решению исполнительного органа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власти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, принятому в соответствии с абзацем четырнадцатым </w:t>
      </w:r>
      <w:hyperlink r:id="rId22" w:history="1">
        <w:r w:rsidRPr="00235363">
          <w:rPr>
            <w:sz w:val="28"/>
            <w:szCs w:val="28"/>
          </w:rPr>
          <w:t>пункта 4 статьи 78.2</w:t>
        </w:r>
      </w:hyperlink>
      <w:r w:rsidRPr="00F73B94">
        <w:rPr>
          <w:sz w:val="28"/>
          <w:szCs w:val="28"/>
        </w:rPr>
        <w:t xml:space="preserve"> Бюджетного кодекса Российской</w:t>
      </w:r>
      <w:r w:rsidRPr="00235363">
        <w:rPr>
          <w:sz w:val="28"/>
          <w:szCs w:val="28"/>
        </w:rPr>
        <w:t xml:space="preserve"> Федерации, получателю средств </w:t>
      </w:r>
      <w:r w:rsidRPr="00F73B9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</w:t>
      </w:r>
      <w:r w:rsidRPr="00235363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235363">
        <w:rPr>
          <w:sz w:val="28"/>
          <w:szCs w:val="28"/>
        </w:rPr>
        <w:t>селения</w:t>
      </w:r>
      <w:r w:rsidRPr="00F73B94">
        <w:rPr>
          <w:sz w:val="28"/>
          <w:szCs w:val="28"/>
        </w:rPr>
        <w:t xml:space="preserve">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  <w:proofErr w:type="gramEnd"/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4" w:name="sub_113"/>
      <w:bookmarkEnd w:id="33"/>
      <w:r w:rsidRPr="00F73B94">
        <w:rPr>
          <w:sz w:val="28"/>
          <w:szCs w:val="28"/>
        </w:rPr>
        <w:t xml:space="preserve">13. </w:t>
      </w:r>
      <w:proofErr w:type="gramStart"/>
      <w:r w:rsidRPr="00F73B94">
        <w:rPr>
          <w:sz w:val="28"/>
          <w:szCs w:val="28"/>
        </w:rPr>
        <w:t xml:space="preserve">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</w:t>
      </w:r>
      <w:r w:rsidRPr="00235363">
        <w:rPr>
          <w:sz w:val="28"/>
          <w:szCs w:val="28"/>
        </w:rPr>
        <w:t>муниципальной</w:t>
      </w:r>
      <w:r w:rsidRPr="00F73B94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 </w:t>
      </w:r>
      <w:r w:rsidRPr="00F73B94">
        <w:rPr>
          <w:sz w:val="28"/>
          <w:szCs w:val="28"/>
        </w:rPr>
        <w:t xml:space="preserve">или приобретения объектов недвижимого имущества в </w:t>
      </w:r>
      <w:r w:rsidRPr="00235363">
        <w:rPr>
          <w:sz w:val="28"/>
          <w:szCs w:val="28"/>
        </w:rPr>
        <w:t>муниципальную</w:t>
      </w:r>
      <w:r w:rsidRPr="00F73B94">
        <w:rPr>
          <w:sz w:val="28"/>
          <w:szCs w:val="28"/>
        </w:rPr>
        <w:t xml:space="preserve"> собственность, подлежащие оплате за счет предусмотренных настоящим Порядком субсидий, включается условие о возможности изменения размера и (или) сроков оплаты и (или) объема работ в случае уменьшения в соответствии</w:t>
      </w:r>
      <w:proofErr w:type="gramEnd"/>
      <w:r w:rsidRPr="00F73B94">
        <w:rPr>
          <w:sz w:val="28"/>
          <w:szCs w:val="28"/>
        </w:rPr>
        <w:t xml:space="preserve"> с </w:t>
      </w:r>
      <w:hyperlink r:id="rId23" w:history="1">
        <w:r w:rsidRPr="00235363">
          <w:rPr>
            <w:sz w:val="28"/>
            <w:szCs w:val="28"/>
          </w:rPr>
          <w:t>Бюджетным кодексом</w:t>
        </w:r>
      </w:hyperlink>
      <w:r w:rsidRPr="00F73B94">
        <w:rPr>
          <w:sz w:val="28"/>
          <w:szCs w:val="28"/>
        </w:rPr>
        <w:t xml:space="preserve">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субсидии.</w:t>
      </w:r>
    </w:p>
    <w:bookmarkEnd w:id="34"/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 w:rsidRPr="00F73B94">
        <w:rPr>
          <w:sz w:val="28"/>
          <w:szCs w:val="28"/>
        </w:rPr>
        <w:t xml:space="preserve">Сторона договора, предусмотренного настоящим пунктом, вправе потребовать от </w:t>
      </w:r>
      <w:r w:rsidRPr="00235363">
        <w:rPr>
          <w:sz w:val="28"/>
          <w:szCs w:val="28"/>
        </w:rPr>
        <w:t>муниципального</w:t>
      </w:r>
      <w:r w:rsidRPr="00F73B94">
        <w:rPr>
          <w:sz w:val="28"/>
          <w:szCs w:val="28"/>
        </w:rPr>
        <w:t xml:space="preserve"> бюджетного </w:t>
      </w:r>
      <w:r w:rsidRPr="00235363">
        <w:rPr>
          <w:sz w:val="28"/>
          <w:szCs w:val="28"/>
        </w:rPr>
        <w:t xml:space="preserve">или </w:t>
      </w:r>
      <w:r w:rsidRPr="00F73B94">
        <w:rPr>
          <w:sz w:val="28"/>
          <w:szCs w:val="28"/>
        </w:rPr>
        <w:t xml:space="preserve">автономного учреждения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>, возмещения понесенного реального ущерба, непосредственно обусловленного изменениями условий указанного договора.</w:t>
      </w:r>
    </w:p>
    <w:p w:rsidR="007921FD" w:rsidRPr="00235363" w:rsidRDefault="007921FD" w:rsidP="007921FD">
      <w:pPr>
        <w:ind w:firstLine="567"/>
        <w:jc w:val="both"/>
        <w:rPr>
          <w:sz w:val="28"/>
          <w:szCs w:val="28"/>
        </w:rPr>
      </w:pPr>
      <w:bookmarkStart w:id="35" w:name="sub_114"/>
      <w:r w:rsidRPr="00F73B94">
        <w:rPr>
          <w:sz w:val="28"/>
          <w:szCs w:val="28"/>
        </w:rPr>
        <w:t>14. Операции с субсидиями, поступающими организациям, учитываются на отдельных лицевых счетах, открываемых организациям</w:t>
      </w:r>
      <w:r w:rsidRPr="00235363">
        <w:rPr>
          <w:sz w:val="28"/>
          <w:szCs w:val="28"/>
        </w:rPr>
        <w:t xml:space="preserve"> в</w:t>
      </w:r>
      <w:r w:rsidRPr="00F73B94">
        <w:rPr>
          <w:sz w:val="28"/>
          <w:szCs w:val="28"/>
        </w:rPr>
        <w:t xml:space="preserve"> </w:t>
      </w:r>
      <w:bookmarkStart w:id="36" w:name="sub_115"/>
      <w:bookmarkEnd w:id="35"/>
      <w:r w:rsidRPr="00235363">
        <w:rPr>
          <w:sz w:val="28"/>
          <w:szCs w:val="28"/>
        </w:rPr>
        <w:t xml:space="preserve">органах Федерального казначейства в порядке, установленном органом Федерального казначейства 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r w:rsidRPr="00F73B94">
        <w:rPr>
          <w:sz w:val="28"/>
          <w:szCs w:val="28"/>
        </w:rPr>
        <w:t xml:space="preserve">15.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Pr="00235363">
        <w:rPr>
          <w:sz w:val="28"/>
          <w:szCs w:val="28"/>
        </w:rPr>
        <w:t>органом Федерального казначейства</w:t>
      </w:r>
      <w:r w:rsidRPr="00F73B94">
        <w:rPr>
          <w:sz w:val="28"/>
          <w:szCs w:val="28"/>
        </w:rPr>
        <w:t>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7" w:name="sub_116"/>
      <w:bookmarkEnd w:id="36"/>
      <w:r w:rsidRPr="00F73B94">
        <w:rPr>
          <w:sz w:val="28"/>
          <w:szCs w:val="28"/>
        </w:rPr>
        <w:t xml:space="preserve">16. Не использованные на начало очередного финансового года остатки субсидий подлежат перечислению организациями в </w:t>
      </w:r>
      <w:r w:rsidRPr="00235363">
        <w:rPr>
          <w:sz w:val="28"/>
          <w:szCs w:val="28"/>
        </w:rPr>
        <w:t xml:space="preserve">установленном порядке в </w:t>
      </w:r>
      <w:r w:rsidRPr="00F73B94">
        <w:rPr>
          <w:sz w:val="28"/>
          <w:szCs w:val="28"/>
        </w:rPr>
        <w:t>бюджет</w:t>
      </w:r>
      <w:r w:rsidRPr="00235363">
        <w:rPr>
          <w:sz w:val="28"/>
          <w:szCs w:val="28"/>
        </w:rPr>
        <w:t xml:space="preserve"> поселения</w:t>
      </w:r>
      <w:r w:rsidRPr="00F73B94">
        <w:rPr>
          <w:sz w:val="28"/>
          <w:szCs w:val="28"/>
        </w:rPr>
        <w:t>.</w:t>
      </w:r>
    </w:p>
    <w:p w:rsidR="007921FD" w:rsidRPr="00F73B94" w:rsidRDefault="007921FD" w:rsidP="007921FD">
      <w:pPr>
        <w:ind w:firstLine="567"/>
        <w:jc w:val="both"/>
        <w:rPr>
          <w:sz w:val="28"/>
          <w:szCs w:val="28"/>
        </w:rPr>
      </w:pPr>
      <w:bookmarkStart w:id="38" w:name="sub_117"/>
      <w:bookmarkEnd w:id="37"/>
      <w:r w:rsidRPr="00F73B94">
        <w:rPr>
          <w:sz w:val="28"/>
          <w:szCs w:val="28"/>
        </w:rPr>
        <w:t xml:space="preserve">17. </w:t>
      </w:r>
      <w:proofErr w:type="gramStart"/>
      <w:r w:rsidRPr="00F73B94">
        <w:rPr>
          <w:sz w:val="28"/>
          <w:szCs w:val="28"/>
        </w:rPr>
        <w:t xml:space="preserve">Остатки средств, предусмотренные </w:t>
      </w:r>
      <w:hyperlink w:anchor="sub_116" w:history="1">
        <w:r w:rsidRPr="00235363">
          <w:rPr>
            <w:sz w:val="28"/>
            <w:szCs w:val="28"/>
          </w:rPr>
          <w:t>пунктом 16</w:t>
        </w:r>
      </w:hyperlink>
      <w:r w:rsidRPr="00F73B94">
        <w:rPr>
          <w:sz w:val="28"/>
          <w:szCs w:val="28"/>
        </w:rPr>
        <w:t xml:space="preserve"> настоящего Порядка, не использованные в текущем финансовом году, могут использоваться </w:t>
      </w:r>
      <w:r w:rsidRPr="00235363">
        <w:rPr>
          <w:sz w:val="28"/>
          <w:szCs w:val="28"/>
        </w:rPr>
        <w:t>муниципальными</w:t>
      </w:r>
      <w:r w:rsidRPr="00F73B94">
        <w:rPr>
          <w:sz w:val="28"/>
          <w:szCs w:val="28"/>
        </w:rPr>
        <w:t xml:space="preserve"> бюджетными </w:t>
      </w:r>
      <w:r w:rsidRPr="00235363">
        <w:rPr>
          <w:sz w:val="28"/>
          <w:szCs w:val="28"/>
        </w:rPr>
        <w:t>и</w:t>
      </w:r>
      <w:r w:rsidRPr="00F73B94">
        <w:rPr>
          <w:sz w:val="28"/>
          <w:szCs w:val="28"/>
        </w:rPr>
        <w:t xml:space="preserve"> автономными учреждениями </w:t>
      </w:r>
      <w:r>
        <w:rPr>
          <w:sz w:val="28"/>
          <w:szCs w:val="28"/>
        </w:rPr>
        <w:t>Красногвардейского</w:t>
      </w:r>
      <w:r w:rsidRPr="00235363">
        <w:rPr>
          <w:sz w:val="28"/>
          <w:szCs w:val="28"/>
        </w:rPr>
        <w:t xml:space="preserve"> сельского поселения Каневского района</w:t>
      </w:r>
      <w:r w:rsidRPr="00F73B94">
        <w:rPr>
          <w:sz w:val="28"/>
          <w:szCs w:val="28"/>
        </w:rPr>
        <w:t xml:space="preserve"> в очередном финансовом году при наличии потребности в направлении их на те же цели в соответствии с решением соответствующего органа, осуществляющего в отношении них функции и полномочия учредителя.</w:t>
      </w:r>
      <w:proofErr w:type="gramEnd"/>
    </w:p>
    <w:bookmarkEnd w:id="38"/>
    <w:p w:rsidR="007921FD" w:rsidRPr="007921FD" w:rsidRDefault="007921FD" w:rsidP="007921FD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7921FD" w:rsidRPr="007921FD" w:rsidRDefault="007921FD" w:rsidP="007921FD">
      <w:pPr>
        <w:rPr>
          <w:sz w:val="28"/>
          <w:szCs w:val="28"/>
        </w:rPr>
      </w:pPr>
    </w:p>
    <w:p w:rsidR="007921FD" w:rsidRPr="007921FD" w:rsidRDefault="007921FD" w:rsidP="007921FD">
      <w:pPr>
        <w:rPr>
          <w:sz w:val="28"/>
          <w:szCs w:val="28"/>
        </w:rPr>
      </w:pPr>
    </w:p>
    <w:p w:rsidR="007921FD" w:rsidRDefault="007921FD" w:rsidP="007921FD">
      <w:pPr>
        <w:pStyle w:val="af5"/>
        <w:rPr>
          <w:rFonts w:ascii="Times New Roman" w:hAnsi="Times New Roman" w:cs="Times New Roman"/>
          <w:sz w:val="28"/>
          <w:szCs w:val="28"/>
        </w:rPr>
      </w:pPr>
      <w:r w:rsidRPr="0023536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учета и отчетности</w:t>
      </w:r>
    </w:p>
    <w:p w:rsidR="007921FD" w:rsidRDefault="007921FD" w:rsidP="007921FD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0C8" w:rsidRPr="007921FD" w:rsidRDefault="007921FD" w:rsidP="007921FD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 w:rsidRPr="002353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А.А.Голубченко</w:t>
      </w:r>
    </w:p>
    <w:sectPr w:rsidR="005C70C8" w:rsidRPr="007921FD" w:rsidSect="00A547AE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97D0942"/>
    <w:multiLevelType w:val="hybridMultilevel"/>
    <w:tmpl w:val="0B26FC1A"/>
    <w:lvl w:ilvl="0" w:tplc="17D466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A226F"/>
    <w:rsid w:val="001B1696"/>
    <w:rsid w:val="001B4F0E"/>
    <w:rsid w:val="001B6A79"/>
    <w:rsid w:val="001C282F"/>
    <w:rsid w:val="001D6887"/>
    <w:rsid w:val="001D73DC"/>
    <w:rsid w:val="00241D4A"/>
    <w:rsid w:val="002629B6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B1219"/>
    <w:rsid w:val="004D4288"/>
    <w:rsid w:val="00503DCA"/>
    <w:rsid w:val="00520A75"/>
    <w:rsid w:val="00575A38"/>
    <w:rsid w:val="0058037A"/>
    <w:rsid w:val="00586F7C"/>
    <w:rsid w:val="005A4E9D"/>
    <w:rsid w:val="005C70C8"/>
    <w:rsid w:val="005E7483"/>
    <w:rsid w:val="005F56D7"/>
    <w:rsid w:val="006119A0"/>
    <w:rsid w:val="00635918"/>
    <w:rsid w:val="00646F62"/>
    <w:rsid w:val="00691ECE"/>
    <w:rsid w:val="00736A9E"/>
    <w:rsid w:val="007921FD"/>
    <w:rsid w:val="007C30A5"/>
    <w:rsid w:val="00810312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List Paragraph"/>
    <w:basedOn w:val="a"/>
    <w:uiPriority w:val="34"/>
    <w:qFormat/>
    <w:rsid w:val="005C70C8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Цветовое выделение"/>
    <w:uiPriority w:val="99"/>
    <w:rsid w:val="005C70C8"/>
    <w:rPr>
      <w:b/>
      <w:color w:val="26282F"/>
    </w:rPr>
  </w:style>
  <w:style w:type="paragraph" w:customStyle="1" w:styleId="ConsPlusNormal">
    <w:name w:val="ConsPlusNormal"/>
    <w:link w:val="ConsPlusNormal0"/>
    <w:qFormat/>
    <w:rsid w:val="005C70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C70C8"/>
    <w:rPr>
      <w:rFonts w:ascii="Calibri" w:hAnsi="Calibri" w:cs="Calibri"/>
      <w:sz w:val="22"/>
    </w:rPr>
  </w:style>
  <w:style w:type="paragraph" w:customStyle="1" w:styleId="af5">
    <w:name w:val="Прижатый влево"/>
    <w:basedOn w:val="a"/>
    <w:next w:val="a"/>
    <w:uiPriority w:val="99"/>
    <w:rsid w:val="007921FD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/redirect/12112604/7931" TargetMode="External"/><Relationship Id="rId18" Type="http://schemas.openxmlformats.org/officeDocument/2006/relationships/hyperlink" Target="http://mobileonline.garant.ru/document/redirect/12112604/7802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12604/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12604/792" TargetMode="External"/><Relationship Id="rId17" Type="http://schemas.openxmlformats.org/officeDocument/2006/relationships/hyperlink" Target="http://mobileonline.garant.ru/document/redirect/12112604/793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12604/792" TargetMode="External"/><Relationship Id="rId20" Type="http://schemas.openxmlformats.org/officeDocument/2006/relationships/hyperlink" Target="http://mobileonline.garant.ru/document/redirect/23901437/16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12604/7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12604/78231" TargetMode="External"/><Relationship Id="rId23" Type="http://schemas.openxmlformats.org/officeDocument/2006/relationships/hyperlink" Target="http://mobileonline.garant.ru/document/redirect/12112604/0" TargetMode="External"/><Relationship Id="rId28" Type="http://schemas.openxmlformats.org/officeDocument/2006/relationships/footer" Target="footer3.xml"/><Relationship Id="rId10" Type="http://schemas.openxmlformats.org/officeDocument/2006/relationships/hyperlink" Target="http://mobileonline.garant.ru/document/redirect/12112604/7802" TargetMode="External"/><Relationship Id="rId19" Type="http://schemas.openxmlformats.org/officeDocument/2006/relationships/hyperlink" Target="http://mobileonline.garant.ru/document/redirect/12112604/78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36982219/0" TargetMode="External"/><Relationship Id="rId14" Type="http://schemas.openxmlformats.org/officeDocument/2006/relationships/hyperlink" Target="http://mobileonline.garant.ru/document/redirect/12112604/78022" TargetMode="External"/><Relationship Id="rId22" Type="http://schemas.openxmlformats.org/officeDocument/2006/relationships/hyperlink" Target="http://mobileonline.garant.ru/document/redirect/12112604/7802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E4E8-9744-41D0-BB3C-045F4665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2539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Порядка осуществления капитальных вложений в объекты капитального</vt:lpstr>
      <vt:lpstr/>
      <vt:lpstr>1. Общие положения</vt:lpstr>
    </vt:vector>
  </TitlesOfParts>
  <Company>Microsoft</Company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2022-08-08T08:24:00Z</dcterms:created>
  <dcterms:modified xsi:type="dcterms:W3CDTF">2022-08-08T08:24:00Z</dcterms:modified>
</cp:coreProperties>
</file>