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DAA" w:rsidRDefault="00CA6F14" w:rsidP="00C13CA7">
      <w:pPr>
        <w:rPr>
          <w:b/>
          <w:bCs/>
          <w:sz w:val="28"/>
        </w:rPr>
      </w:pPr>
      <w:r>
        <w:rPr>
          <w:b/>
          <w:bCs/>
          <w:sz w:val="28"/>
        </w:rPr>
        <w:t xml:space="preserve">                                                               </w:t>
      </w:r>
      <w:r w:rsidR="001D6887">
        <w:rPr>
          <w:b/>
          <w:bCs/>
          <w:noProof/>
          <w:sz w:val="28"/>
          <w:lang w:eastAsia="ru-RU"/>
        </w:rPr>
        <w:drawing>
          <wp:inline distT="0" distB="0" distL="0" distR="0">
            <wp:extent cx="447675" cy="5715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715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3951" w:rsidRDefault="00AE4DAA" w:rsidP="00C13CA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</w:t>
      </w:r>
    </w:p>
    <w:p w:rsidR="00D03951" w:rsidRDefault="00AE4DAA" w:rsidP="00C13CA7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КРАСНОГВАРДЕЙСКОГО СЕЛЬСКОГО</w:t>
      </w:r>
      <w:r w:rsidR="00D03951">
        <w:rPr>
          <w:b/>
          <w:sz w:val="28"/>
          <w:szCs w:val="28"/>
        </w:rPr>
        <w:t xml:space="preserve"> </w:t>
      </w:r>
      <w:r w:rsidR="00D03951">
        <w:rPr>
          <w:b/>
          <w:bCs/>
          <w:sz w:val="28"/>
          <w:szCs w:val="28"/>
        </w:rPr>
        <w:t>ПОСЕЛЕНИЯ</w:t>
      </w:r>
    </w:p>
    <w:p w:rsidR="00AE4DAA" w:rsidRDefault="00AE4DAA" w:rsidP="00C13CA7">
      <w:pPr>
        <w:jc w:val="center"/>
        <w:rPr>
          <w:b/>
          <w:bCs/>
          <w:sz w:val="16"/>
          <w:szCs w:val="16"/>
        </w:rPr>
      </w:pPr>
      <w:r>
        <w:rPr>
          <w:b/>
          <w:bCs/>
          <w:sz w:val="28"/>
          <w:szCs w:val="28"/>
        </w:rPr>
        <w:t>КАНЕВСКОГО РАЙОНА</w:t>
      </w:r>
    </w:p>
    <w:p w:rsidR="00AE4DAA" w:rsidRPr="00852803" w:rsidRDefault="00AE4DAA" w:rsidP="00C13CA7">
      <w:pPr>
        <w:jc w:val="center"/>
        <w:rPr>
          <w:bCs/>
          <w:sz w:val="28"/>
          <w:szCs w:val="28"/>
        </w:rPr>
      </w:pPr>
    </w:p>
    <w:p w:rsidR="00AE4DAA" w:rsidRDefault="00AE4DAA" w:rsidP="00C13CA7">
      <w:pPr>
        <w:jc w:val="center"/>
        <w:rPr>
          <w:b/>
          <w:bCs/>
          <w:sz w:val="28"/>
        </w:rPr>
      </w:pPr>
      <w:r>
        <w:rPr>
          <w:b/>
          <w:bCs/>
          <w:sz w:val="32"/>
          <w:szCs w:val="32"/>
        </w:rPr>
        <w:t>ПОСТАНОВЛЕНИЕ</w:t>
      </w:r>
    </w:p>
    <w:p w:rsidR="00AE4DAA" w:rsidRDefault="00341F4A" w:rsidP="00C13CA7">
      <w:pPr>
        <w:rPr>
          <w:b/>
          <w:bCs/>
          <w:sz w:val="28"/>
        </w:rPr>
      </w:pPr>
      <w:r>
        <w:rPr>
          <w:b/>
          <w:bCs/>
          <w:sz w:val="28"/>
        </w:rPr>
        <w:t xml:space="preserve">                                  </w:t>
      </w:r>
      <w:r w:rsidR="009264E7">
        <w:rPr>
          <w:b/>
          <w:bCs/>
          <w:sz w:val="28"/>
        </w:rPr>
        <w:t xml:space="preserve">                        </w:t>
      </w:r>
    </w:p>
    <w:p w:rsidR="00AE4DAA" w:rsidRDefault="00CA6F14" w:rsidP="00C13CA7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_____________</w:t>
      </w:r>
      <w:r w:rsidR="00852803">
        <w:rPr>
          <w:bCs/>
          <w:sz w:val="28"/>
          <w:szCs w:val="28"/>
        </w:rPr>
        <w:t>____</w:t>
      </w:r>
      <w:r w:rsidR="00AE4DAA">
        <w:rPr>
          <w:bCs/>
          <w:sz w:val="28"/>
          <w:szCs w:val="28"/>
        </w:rPr>
        <w:t xml:space="preserve"> </w:t>
      </w:r>
      <w:r w:rsidR="00CF459A">
        <w:rPr>
          <w:bCs/>
          <w:color w:val="FF6600"/>
          <w:sz w:val="28"/>
          <w:szCs w:val="28"/>
        </w:rPr>
        <w:t xml:space="preserve">   </w:t>
      </w:r>
      <w:r w:rsidR="00AE4DAA">
        <w:rPr>
          <w:bCs/>
          <w:color w:val="FF6600"/>
          <w:sz w:val="28"/>
          <w:szCs w:val="28"/>
        </w:rPr>
        <w:t xml:space="preserve"> </w:t>
      </w:r>
      <w:r w:rsidR="00AE4DAA">
        <w:rPr>
          <w:bCs/>
          <w:sz w:val="28"/>
          <w:szCs w:val="28"/>
        </w:rPr>
        <w:t xml:space="preserve"> </w:t>
      </w:r>
      <w:r w:rsidR="00CF459A">
        <w:rPr>
          <w:bCs/>
          <w:sz w:val="28"/>
          <w:szCs w:val="28"/>
        </w:rPr>
        <w:t xml:space="preserve"> </w:t>
      </w:r>
      <w:r w:rsidR="00341F4A">
        <w:rPr>
          <w:bCs/>
          <w:sz w:val="28"/>
          <w:szCs w:val="28"/>
        </w:rPr>
        <w:t xml:space="preserve">      </w:t>
      </w:r>
      <w:r w:rsidR="00AE4DAA">
        <w:rPr>
          <w:bCs/>
          <w:sz w:val="28"/>
          <w:szCs w:val="28"/>
        </w:rPr>
        <w:t xml:space="preserve">  </w:t>
      </w:r>
      <w:r w:rsidR="00AE4DAA">
        <w:rPr>
          <w:sz w:val="28"/>
          <w:szCs w:val="28"/>
        </w:rPr>
        <w:t xml:space="preserve">   </w:t>
      </w:r>
      <w:r w:rsidR="003A40D0">
        <w:rPr>
          <w:sz w:val="28"/>
          <w:szCs w:val="28"/>
        </w:rPr>
        <w:t xml:space="preserve"> </w:t>
      </w:r>
      <w:r w:rsidR="00AE4DAA">
        <w:rPr>
          <w:sz w:val="28"/>
          <w:szCs w:val="28"/>
        </w:rPr>
        <w:t xml:space="preserve">                 </w:t>
      </w:r>
      <w:r w:rsidR="006229A3">
        <w:rPr>
          <w:sz w:val="28"/>
          <w:szCs w:val="28"/>
        </w:rPr>
        <w:t xml:space="preserve">     </w:t>
      </w:r>
      <w:r w:rsidR="00CF459A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  </w:t>
      </w:r>
      <w:r w:rsidR="00AF4E10">
        <w:rPr>
          <w:sz w:val="28"/>
          <w:szCs w:val="28"/>
        </w:rPr>
        <w:t xml:space="preserve">        </w:t>
      </w:r>
      <w:r w:rsidR="00DC3AB9">
        <w:rPr>
          <w:sz w:val="28"/>
          <w:szCs w:val="28"/>
        </w:rPr>
        <w:t xml:space="preserve">              </w:t>
      </w:r>
      <w:r w:rsidR="00F81AA4">
        <w:rPr>
          <w:sz w:val="28"/>
          <w:szCs w:val="28"/>
        </w:rPr>
        <w:t xml:space="preserve"> </w:t>
      </w:r>
      <w:r w:rsidR="00341F4A">
        <w:rPr>
          <w:sz w:val="28"/>
          <w:szCs w:val="28"/>
        </w:rPr>
        <w:t xml:space="preserve"> </w:t>
      </w:r>
      <w:r w:rsidR="00AE4DAA">
        <w:rPr>
          <w:sz w:val="28"/>
          <w:szCs w:val="28"/>
        </w:rPr>
        <w:t>№</w:t>
      </w:r>
      <w:r>
        <w:rPr>
          <w:sz w:val="28"/>
          <w:szCs w:val="28"/>
        </w:rPr>
        <w:t xml:space="preserve"> ____</w:t>
      </w:r>
      <w:r w:rsidR="00852803">
        <w:rPr>
          <w:sz w:val="28"/>
          <w:szCs w:val="28"/>
        </w:rPr>
        <w:t>__</w:t>
      </w:r>
    </w:p>
    <w:p w:rsidR="00AE4DAA" w:rsidRDefault="006229A3" w:rsidP="00C13CA7">
      <w:pPr>
        <w:jc w:val="center"/>
        <w:rPr>
          <w:b/>
          <w:bCs/>
          <w:sz w:val="28"/>
        </w:rPr>
      </w:pPr>
      <w:r>
        <w:rPr>
          <w:bCs/>
          <w:sz w:val="28"/>
          <w:szCs w:val="28"/>
        </w:rPr>
        <w:t>поселок</w:t>
      </w:r>
      <w:r w:rsidR="00AE4DAA">
        <w:rPr>
          <w:bCs/>
          <w:sz w:val="28"/>
          <w:szCs w:val="28"/>
        </w:rPr>
        <w:t xml:space="preserve"> Красногвардеец</w:t>
      </w:r>
    </w:p>
    <w:p w:rsidR="00AE4DAA" w:rsidRDefault="00AE4DAA" w:rsidP="00C13CA7">
      <w:pPr>
        <w:jc w:val="both"/>
        <w:rPr>
          <w:b/>
          <w:bCs/>
          <w:sz w:val="28"/>
        </w:rPr>
      </w:pPr>
    </w:p>
    <w:p w:rsidR="00852803" w:rsidRPr="00852803" w:rsidRDefault="00852803" w:rsidP="00852803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eastAsia="ru-RU"/>
        </w:rPr>
      </w:pPr>
      <w:proofErr w:type="gramStart"/>
      <w:r w:rsidRPr="00852803">
        <w:rPr>
          <w:b/>
          <w:bCs/>
          <w:color w:val="26282F"/>
          <w:sz w:val="28"/>
          <w:szCs w:val="28"/>
          <w:lang w:eastAsia="ru-RU"/>
        </w:rPr>
        <w:t>Об утверждении Положения о порядке принятия решений о предоставл</w:t>
      </w:r>
      <w:r w:rsidRPr="00852803">
        <w:rPr>
          <w:b/>
          <w:bCs/>
          <w:color w:val="26282F"/>
          <w:sz w:val="28"/>
          <w:szCs w:val="28"/>
          <w:lang w:eastAsia="ru-RU"/>
        </w:rPr>
        <w:t>е</w:t>
      </w:r>
      <w:r w:rsidRPr="00852803">
        <w:rPr>
          <w:b/>
          <w:bCs/>
          <w:color w:val="26282F"/>
          <w:sz w:val="28"/>
          <w:szCs w:val="28"/>
          <w:lang w:eastAsia="ru-RU"/>
        </w:rPr>
        <w:t>нии бюджетных инвестиций юридическим лицам, не являющимся гос</w:t>
      </w:r>
      <w:r w:rsidRPr="00852803">
        <w:rPr>
          <w:b/>
          <w:bCs/>
          <w:color w:val="26282F"/>
          <w:sz w:val="28"/>
          <w:szCs w:val="28"/>
          <w:lang w:eastAsia="ru-RU"/>
        </w:rPr>
        <w:t>у</w:t>
      </w:r>
      <w:r w:rsidRPr="00852803">
        <w:rPr>
          <w:b/>
          <w:bCs/>
          <w:color w:val="26282F"/>
          <w:sz w:val="28"/>
          <w:szCs w:val="28"/>
          <w:lang w:eastAsia="ru-RU"/>
        </w:rPr>
        <w:t>дарственными или муниципальными учреждениями и государстве</w:t>
      </w:r>
      <w:r w:rsidRPr="00852803">
        <w:rPr>
          <w:b/>
          <w:bCs/>
          <w:color w:val="26282F"/>
          <w:sz w:val="28"/>
          <w:szCs w:val="28"/>
          <w:lang w:eastAsia="ru-RU"/>
        </w:rPr>
        <w:t>н</w:t>
      </w:r>
      <w:r w:rsidRPr="00852803">
        <w:rPr>
          <w:b/>
          <w:bCs/>
          <w:color w:val="26282F"/>
          <w:sz w:val="28"/>
          <w:szCs w:val="28"/>
          <w:lang w:eastAsia="ru-RU"/>
        </w:rPr>
        <w:t>ными или муниципальными унитарными предприятиями, в объекты капитал</w:t>
      </w:r>
      <w:r w:rsidRPr="00852803">
        <w:rPr>
          <w:b/>
          <w:bCs/>
          <w:color w:val="26282F"/>
          <w:sz w:val="28"/>
          <w:szCs w:val="28"/>
          <w:lang w:eastAsia="ru-RU"/>
        </w:rPr>
        <w:t>ь</w:t>
      </w:r>
      <w:r w:rsidRPr="00852803">
        <w:rPr>
          <w:b/>
          <w:bCs/>
          <w:color w:val="26282F"/>
          <w:sz w:val="28"/>
          <w:szCs w:val="28"/>
          <w:lang w:eastAsia="ru-RU"/>
        </w:rPr>
        <w:t>ного строительства, находящиеся в собственности указанных юр</w:t>
      </w:r>
      <w:r w:rsidRPr="00852803">
        <w:rPr>
          <w:b/>
          <w:bCs/>
          <w:color w:val="26282F"/>
          <w:sz w:val="28"/>
          <w:szCs w:val="28"/>
          <w:lang w:eastAsia="ru-RU"/>
        </w:rPr>
        <w:t>и</w:t>
      </w:r>
      <w:r w:rsidRPr="00852803">
        <w:rPr>
          <w:b/>
          <w:bCs/>
          <w:color w:val="26282F"/>
          <w:sz w:val="28"/>
          <w:szCs w:val="28"/>
          <w:lang w:eastAsia="ru-RU"/>
        </w:rPr>
        <w:t>дических лиц, и (или) на приобретение ими объектов недвижимого имущ</w:t>
      </w:r>
      <w:r w:rsidRPr="00852803">
        <w:rPr>
          <w:b/>
          <w:bCs/>
          <w:color w:val="26282F"/>
          <w:sz w:val="28"/>
          <w:szCs w:val="28"/>
          <w:lang w:eastAsia="ru-RU"/>
        </w:rPr>
        <w:t>е</w:t>
      </w:r>
      <w:r w:rsidRPr="00852803">
        <w:rPr>
          <w:b/>
          <w:bCs/>
          <w:color w:val="26282F"/>
          <w:sz w:val="28"/>
          <w:szCs w:val="28"/>
          <w:lang w:eastAsia="ru-RU"/>
        </w:rPr>
        <w:t>ства либо в целях предоставления взноса в уставные (складочные) капиталы доче</w:t>
      </w:r>
      <w:r w:rsidRPr="00852803">
        <w:rPr>
          <w:b/>
          <w:bCs/>
          <w:color w:val="26282F"/>
          <w:sz w:val="28"/>
          <w:szCs w:val="28"/>
          <w:lang w:eastAsia="ru-RU"/>
        </w:rPr>
        <w:t>р</w:t>
      </w:r>
      <w:r w:rsidRPr="00852803">
        <w:rPr>
          <w:b/>
          <w:bCs/>
          <w:color w:val="26282F"/>
          <w:sz w:val="28"/>
          <w:szCs w:val="28"/>
          <w:lang w:eastAsia="ru-RU"/>
        </w:rPr>
        <w:t>них обществ указанных юридических лиц на осуществление капитальных</w:t>
      </w:r>
      <w:proofErr w:type="gramEnd"/>
      <w:r w:rsidRPr="00852803">
        <w:rPr>
          <w:b/>
          <w:bCs/>
          <w:color w:val="26282F"/>
          <w:sz w:val="28"/>
          <w:szCs w:val="28"/>
          <w:lang w:eastAsia="ru-RU"/>
        </w:rPr>
        <w:t xml:space="preserve"> </w:t>
      </w:r>
      <w:proofErr w:type="gramStart"/>
      <w:r w:rsidRPr="00852803">
        <w:rPr>
          <w:b/>
          <w:bCs/>
          <w:color w:val="26282F"/>
          <w:sz w:val="28"/>
          <w:szCs w:val="28"/>
          <w:lang w:eastAsia="ru-RU"/>
        </w:rPr>
        <w:t>вложений в объекты капитального строительства, находящиеся в собственности таких дочерних обществ, и (или) на приобретение такими доче</w:t>
      </w:r>
      <w:r w:rsidRPr="00852803">
        <w:rPr>
          <w:b/>
          <w:bCs/>
          <w:color w:val="26282F"/>
          <w:sz w:val="28"/>
          <w:szCs w:val="28"/>
          <w:lang w:eastAsia="ru-RU"/>
        </w:rPr>
        <w:t>р</w:t>
      </w:r>
      <w:r w:rsidRPr="00852803">
        <w:rPr>
          <w:b/>
          <w:bCs/>
          <w:color w:val="26282F"/>
          <w:sz w:val="28"/>
          <w:szCs w:val="28"/>
          <w:lang w:eastAsia="ru-RU"/>
        </w:rPr>
        <w:t>ними обществами объектов недвижимого имущества за счет средств мес</w:t>
      </w:r>
      <w:r w:rsidRPr="00852803">
        <w:rPr>
          <w:b/>
          <w:bCs/>
          <w:color w:val="26282F"/>
          <w:sz w:val="28"/>
          <w:szCs w:val="28"/>
          <w:lang w:eastAsia="ru-RU"/>
        </w:rPr>
        <w:t>т</w:t>
      </w:r>
      <w:r w:rsidRPr="00852803">
        <w:rPr>
          <w:b/>
          <w:bCs/>
          <w:color w:val="26282F"/>
          <w:sz w:val="28"/>
          <w:szCs w:val="28"/>
          <w:lang w:eastAsia="ru-RU"/>
        </w:rPr>
        <w:t>ного бюджета, требований к договорам, заключенным в связи с предоставлением бюджетных инвестиций указанным юридическим л</w:t>
      </w:r>
      <w:r w:rsidRPr="00852803">
        <w:rPr>
          <w:b/>
          <w:bCs/>
          <w:color w:val="26282F"/>
          <w:sz w:val="28"/>
          <w:szCs w:val="28"/>
          <w:lang w:eastAsia="ru-RU"/>
        </w:rPr>
        <w:t>и</w:t>
      </w:r>
      <w:r w:rsidRPr="00852803">
        <w:rPr>
          <w:b/>
          <w:bCs/>
          <w:color w:val="26282F"/>
          <w:sz w:val="28"/>
          <w:szCs w:val="28"/>
          <w:lang w:eastAsia="ru-RU"/>
        </w:rPr>
        <w:t>цам</w:t>
      </w:r>
      <w:proofErr w:type="gramEnd"/>
    </w:p>
    <w:p w:rsidR="00852803" w:rsidRPr="00852803" w:rsidRDefault="00852803" w:rsidP="00852803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ru-RU"/>
        </w:rPr>
      </w:pPr>
    </w:p>
    <w:p w:rsidR="00852803" w:rsidRPr="00852803" w:rsidRDefault="00852803" w:rsidP="00852803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ru-RU"/>
        </w:rPr>
      </w:pPr>
      <w:r w:rsidRPr="00852803">
        <w:rPr>
          <w:sz w:val="28"/>
          <w:szCs w:val="28"/>
          <w:lang w:eastAsia="ru-RU"/>
        </w:rPr>
        <w:t xml:space="preserve">В соответствии со статьей 80 Бюджетного кодекса Российской Федерации  </w:t>
      </w:r>
      <w:proofErr w:type="spellStart"/>
      <w:proofErr w:type="gramStart"/>
      <w:r w:rsidRPr="00852803">
        <w:rPr>
          <w:sz w:val="28"/>
          <w:szCs w:val="28"/>
          <w:lang w:eastAsia="ru-RU"/>
        </w:rPr>
        <w:t>п</w:t>
      </w:r>
      <w:proofErr w:type="spellEnd"/>
      <w:proofErr w:type="gramEnd"/>
      <w:r w:rsidRPr="00852803">
        <w:rPr>
          <w:sz w:val="28"/>
          <w:szCs w:val="28"/>
          <w:lang w:eastAsia="ru-RU"/>
        </w:rPr>
        <w:t xml:space="preserve"> о с т а </w:t>
      </w:r>
      <w:proofErr w:type="spellStart"/>
      <w:r w:rsidRPr="00852803">
        <w:rPr>
          <w:sz w:val="28"/>
          <w:szCs w:val="28"/>
          <w:lang w:eastAsia="ru-RU"/>
        </w:rPr>
        <w:t>н</w:t>
      </w:r>
      <w:proofErr w:type="spellEnd"/>
      <w:r w:rsidRPr="00852803">
        <w:rPr>
          <w:sz w:val="28"/>
          <w:szCs w:val="28"/>
          <w:lang w:eastAsia="ru-RU"/>
        </w:rPr>
        <w:t xml:space="preserve"> о в л я ю:</w:t>
      </w:r>
    </w:p>
    <w:p w:rsidR="00852803" w:rsidRPr="00852803" w:rsidRDefault="00852803" w:rsidP="00852803">
      <w:pPr>
        <w:pStyle w:val="15"/>
        <w:shd w:val="clear" w:color="auto" w:fill="auto"/>
        <w:spacing w:line="324" w:lineRule="exact"/>
        <w:ind w:left="20" w:right="20" w:firstLine="567"/>
        <w:jc w:val="both"/>
        <w:rPr>
          <w:sz w:val="28"/>
          <w:szCs w:val="28"/>
        </w:rPr>
      </w:pPr>
      <w:r w:rsidRPr="00852803">
        <w:rPr>
          <w:sz w:val="28"/>
          <w:szCs w:val="28"/>
        </w:rPr>
        <w:t>1. </w:t>
      </w:r>
      <w:proofErr w:type="gramStart"/>
      <w:r w:rsidRPr="00852803">
        <w:rPr>
          <w:sz w:val="28"/>
          <w:szCs w:val="28"/>
        </w:rPr>
        <w:t>Утвердить Положение о порядке принятия решений о предоставлении бюджетных инвестиций юридическим лицам, не являющимся государственными или муниципальными учреждениями и государственными или муниципальными унитарными предприятиями, в объекты капитального строительства, н</w:t>
      </w:r>
      <w:r w:rsidRPr="00852803">
        <w:rPr>
          <w:sz w:val="28"/>
          <w:szCs w:val="28"/>
        </w:rPr>
        <w:t>а</w:t>
      </w:r>
      <w:r w:rsidRPr="00852803">
        <w:rPr>
          <w:sz w:val="28"/>
          <w:szCs w:val="28"/>
        </w:rPr>
        <w:t>ходящиеся в собственности указанных юридических лиц, и (или) на приобретение ими объектов недвижимого имущества либо в целях предоставления взноса в уставные (складочные) капиталы дочерних обществ указанных юридических лиц на осуществление капитальных вложений</w:t>
      </w:r>
      <w:proofErr w:type="gramEnd"/>
      <w:r w:rsidRPr="00852803">
        <w:rPr>
          <w:sz w:val="28"/>
          <w:szCs w:val="28"/>
        </w:rPr>
        <w:t xml:space="preserve"> </w:t>
      </w:r>
      <w:proofErr w:type="gramStart"/>
      <w:r w:rsidRPr="00852803">
        <w:rPr>
          <w:sz w:val="28"/>
          <w:szCs w:val="28"/>
        </w:rPr>
        <w:t xml:space="preserve">в объекты капитального строительства, находящиеся в собственности таких дочерних обществ, и (или) на приобретение такими дочерними обществами объектов недвижимого имущества за счет средств местного </w:t>
      </w:r>
      <w:r>
        <w:rPr>
          <w:sz w:val="28"/>
          <w:szCs w:val="28"/>
        </w:rPr>
        <w:t>бюджета, согласно приложению № 1.</w:t>
      </w:r>
      <w:proofErr w:type="gramEnd"/>
    </w:p>
    <w:p w:rsidR="00852803" w:rsidRPr="00852803" w:rsidRDefault="00852803" w:rsidP="00852803">
      <w:pPr>
        <w:pStyle w:val="15"/>
        <w:shd w:val="clear" w:color="auto" w:fill="auto"/>
        <w:spacing w:line="319" w:lineRule="exact"/>
        <w:ind w:left="20" w:right="20" w:firstLine="567"/>
        <w:jc w:val="both"/>
        <w:rPr>
          <w:sz w:val="28"/>
          <w:szCs w:val="28"/>
        </w:rPr>
      </w:pPr>
      <w:r w:rsidRPr="00852803">
        <w:rPr>
          <w:sz w:val="28"/>
          <w:szCs w:val="28"/>
        </w:rPr>
        <w:t xml:space="preserve">2. </w:t>
      </w:r>
      <w:proofErr w:type="gramStart"/>
      <w:r w:rsidRPr="00852803">
        <w:rPr>
          <w:sz w:val="28"/>
          <w:szCs w:val="28"/>
        </w:rPr>
        <w:t xml:space="preserve">Утвердить Требования к договорам о предоставлении бюджетных инвестиций юридическим лицам, не являющимся государственными или муниципальными учреждениями и государственными или муниципальными </w:t>
      </w:r>
      <w:r w:rsidRPr="00852803">
        <w:rPr>
          <w:sz w:val="28"/>
          <w:szCs w:val="28"/>
        </w:rPr>
        <w:lastRenderedPageBreak/>
        <w:t>унитарными предприятиями, в объекты капитального строительства, находящиеся в собственности указанных юридических лиц, и (или) на приобретение ими объектов недвижимого имущества либо в целях предоставления взноса в у</w:t>
      </w:r>
      <w:r w:rsidRPr="00852803">
        <w:rPr>
          <w:sz w:val="28"/>
          <w:szCs w:val="28"/>
        </w:rPr>
        <w:t>с</w:t>
      </w:r>
      <w:r w:rsidRPr="00852803">
        <w:rPr>
          <w:sz w:val="28"/>
          <w:szCs w:val="28"/>
        </w:rPr>
        <w:t>тавные (складочные) капиталы дочерних обществ указанных юридических лиц на осуществление капитальных вложений в объекты</w:t>
      </w:r>
      <w:proofErr w:type="gramEnd"/>
      <w:r w:rsidRPr="00852803">
        <w:rPr>
          <w:sz w:val="28"/>
          <w:szCs w:val="28"/>
        </w:rPr>
        <w:t xml:space="preserve"> </w:t>
      </w:r>
      <w:proofErr w:type="gramStart"/>
      <w:r w:rsidRPr="00852803">
        <w:rPr>
          <w:sz w:val="28"/>
          <w:szCs w:val="28"/>
        </w:rPr>
        <w:t>капитального строительства, находящиеся в собственности таких дочерних обществ, и (или) на приобретение такими дочерними обществами объектов недвижимого имущества за счет средств местного бюджета</w:t>
      </w:r>
      <w:r>
        <w:rPr>
          <w:sz w:val="28"/>
          <w:szCs w:val="28"/>
        </w:rPr>
        <w:t>,</w:t>
      </w:r>
      <w:r w:rsidRPr="00852803">
        <w:rPr>
          <w:sz w:val="28"/>
          <w:szCs w:val="28"/>
        </w:rPr>
        <w:t xml:space="preserve"> согласно приложению № 2.</w:t>
      </w:r>
      <w:proofErr w:type="gramEnd"/>
    </w:p>
    <w:p w:rsidR="00852803" w:rsidRPr="00852803" w:rsidRDefault="00852803" w:rsidP="00852803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ru-RU"/>
        </w:rPr>
      </w:pPr>
      <w:r w:rsidRPr="00852803">
        <w:rPr>
          <w:sz w:val="28"/>
          <w:szCs w:val="28"/>
          <w:lang w:eastAsia="ru-RU"/>
        </w:rPr>
        <w:t>3</w:t>
      </w:r>
      <w:r>
        <w:rPr>
          <w:sz w:val="28"/>
          <w:szCs w:val="28"/>
          <w:lang w:eastAsia="ru-RU"/>
        </w:rPr>
        <w:t>.</w:t>
      </w:r>
      <w:r w:rsidRPr="00852803">
        <w:rPr>
          <w:rFonts w:ascii="Times New Roman CYR" w:hAnsi="Times New Roman CYR" w:cs="Times New Roman CYR"/>
          <w:sz w:val="28"/>
          <w:szCs w:val="28"/>
          <w:lang w:eastAsia="ru-RU"/>
        </w:rPr>
        <w:t xml:space="preserve"> Общему отделу администрации Красногвардейского сельского посел</w:t>
      </w:r>
      <w:r w:rsidRPr="00852803">
        <w:rPr>
          <w:rFonts w:ascii="Times New Roman CYR" w:hAnsi="Times New Roman CYR" w:cs="Times New Roman CYR"/>
          <w:sz w:val="28"/>
          <w:szCs w:val="28"/>
          <w:lang w:eastAsia="ru-RU"/>
        </w:rPr>
        <w:t>е</w:t>
      </w:r>
      <w:r w:rsidRPr="00852803">
        <w:rPr>
          <w:rFonts w:ascii="Times New Roman CYR" w:hAnsi="Times New Roman CYR" w:cs="Times New Roman CYR"/>
          <w:sz w:val="28"/>
          <w:szCs w:val="28"/>
          <w:lang w:eastAsia="ru-RU"/>
        </w:rPr>
        <w:t xml:space="preserve">ния Каневского района (Дудка) </w:t>
      </w:r>
      <w:proofErr w:type="gramStart"/>
      <w:r w:rsidRPr="00852803">
        <w:rPr>
          <w:rFonts w:ascii="Times New Roman CYR" w:hAnsi="Times New Roman CYR" w:cs="Times New Roman CYR"/>
          <w:sz w:val="28"/>
          <w:szCs w:val="28"/>
          <w:lang w:eastAsia="ru-RU"/>
        </w:rPr>
        <w:t>разместить</w:t>
      </w:r>
      <w:proofErr w:type="gramEnd"/>
      <w:r w:rsidRPr="00852803">
        <w:rPr>
          <w:rFonts w:ascii="Times New Roman CYR" w:hAnsi="Times New Roman CYR" w:cs="Times New Roman CYR"/>
          <w:sz w:val="28"/>
          <w:szCs w:val="28"/>
          <w:lang w:eastAsia="ru-RU"/>
        </w:rPr>
        <w:t xml:space="preserve"> настоящее постановление на офиц</w:t>
      </w:r>
      <w:r w:rsidRPr="00852803">
        <w:rPr>
          <w:rFonts w:ascii="Times New Roman CYR" w:hAnsi="Times New Roman CYR" w:cs="Times New Roman CYR"/>
          <w:sz w:val="28"/>
          <w:szCs w:val="28"/>
          <w:lang w:eastAsia="ru-RU"/>
        </w:rPr>
        <w:t>и</w:t>
      </w:r>
      <w:r w:rsidRPr="00852803">
        <w:rPr>
          <w:rFonts w:ascii="Times New Roman CYR" w:hAnsi="Times New Roman CYR" w:cs="Times New Roman CYR"/>
          <w:sz w:val="28"/>
          <w:szCs w:val="28"/>
          <w:lang w:eastAsia="ru-RU"/>
        </w:rPr>
        <w:t>альном сайте Красногвардейского сельского поселения Каневского района в информ</w:t>
      </w:r>
      <w:r w:rsidRPr="00852803">
        <w:rPr>
          <w:rFonts w:ascii="Times New Roman CYR" w:hAnsi="Times New Roman CYR" w:cs="Times New Roman CYR"/>
          <w:sz w:val="28"/>
          <w:szCs w:val="28"/>
          <w:lang w:eastAsia="ru-RU"/>
        </w:rPr>
        <w:t>а</w:t>
      </w:r>
      <w:r w:rsidRPr="00852803">
        <w:rPr>
          <w:rFonts w:ascii="Times New Roman CYR" w:hAnsi="Times New Roman CYR" w:cs="Times New Roman CYR"/>
          <w:sz w:val="28"/>
          <w:szCs w:val="28"/>
          <w:lang w:eastAsia="ru-RU"/>
        </w:rPr>
        <w:t>ционно-телекоммуникационной сети «Интернет».</w:t>
      </w:r>
    </w:p>
    <w:p w:rsidR="00852803" w:rsidRPr="00852803" w:rsidRDefault="00852803" w:rsidP="00852803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ru-RU"/>
        </w:rPr>
      </w:pPr>
      <w:r w:rsidRPr="00852803">
        <w:rPr>
          <w:sz w:val="28"/>
          <w:szCs w:val="28"/>
          <w:lang w:eastAsia="ru-RU"/>
        </w:rPr>
        <w:t xml:space="preserve">4. </w:t>
      </w:r>
      <w:proofErr w:type="gramStart"/>
      <w:r w:rsidRPr="00852803">
        <w:rPr>
          <w:sz w:val="28"/>
          <w:szCs w:val="28"/>
          <w:lang w:eastAsia="ru-RU"/>
        </w:rPr>
        <w:t>Контроль за</w:t>
      </w:r>
      <w:proofErr w:type="gramEnd"/>
      <w:r w:rsidRPr="00852803">
        <w:rPr>
          <w:sz w:val="28"/>
          <w:szCs w:val="28"/>
          <w:lang w:eastAsia="ru-RU"/>
        </w:rPr>
        <w:t xml:space="preserve"> выполнением настоящего постановления оставляю за собой.</w:t>
      </w:r>
    </w:p>
    <w:p w:rsidR="00852803" w:rsidRPr="00852803" w:rsidRDefault="00852803" w:rsidP="00852803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ru-RU"/>
        </w:rPr>
      </w:pPr>
      <w:r w:rsidRPr="00852803">
        <w:rPr>
          <w:sz w:val="28"/>
          <w:szCs w:val="28"/>
          <w:lang w:eastAsia="ru-RU"/>
        </w:rPr>
        <w:t>5. Постановление вступает в силу со дня его подписания.</w:t>
      </w:r>
    </w:p>
    <w:p w:rsidR="00852803" w:rsidRPr="00852803" w:rsidRDefault="00852803" w:rsidP="00852803">
      <w:pPr>
        <w:jc w:val="center"/>
        <w:rPr>
          <w:sz w:val="28"/>
          <w:szCs w:val="28"/>
        </w:rPr>
      </w:pPr>
    </w:p>
    <w:p w:rsidR="00852803" w:rsidRPr="00852803" w:rsidRDefault="00852803" w:rsidP="00852803">
      <w:pPr>
        <w:jc w:val="center"/>
        <w:rPr>
          <w:sz w:val="28"/>
          <w:szCs w:val="28"/>
        </w:rPr>
      </w:pPr>
    </w:p>
    <w:p w:rsidR="00852803" w:rsidRPr="00852803" w:rsidRDefault="00852803" w:rsidP="00852803">
      <w:pPr>
        <w:ind w:firstLine="709"/>
        <w:jc w:val="both"/>
        <w:rPr>
          <w:sz w:val="28"/>
          <w:szCs w:val="28"/>
        </w:rPr>
      </w:pPr>
    </w:p>
    <w:p w:rsidR="00852803" w:rsidRPr="00852803" w:rsidRDefault="00852803" w:rsidP="00852803">
      <w:pPr>
        <w:numPr>
          <w:ilvl w:val="0"/>
          <w:numId w:val="4"/>
        </w:numPr>
        <w:suppressAutoHyphens w:val="0"/>
        <w:rPr>
          <w:sz w:val="28"/>
          <w:szCs w:val="28"/>
        </w:rPr>
      </w:pPr>
      <w:r w:rsidRPr="00852803">
        <w:rPr>
          <w:sz w:val="28"/>
          <w:szCs w:val="28"/>
        </w:rPr>
        <w:t xml:space="preserve">Глава </w:t>
      </w:r>
      <w:proofErr w:type="gramStart"/>
      <w:r w:rsidRPr="00852803">
        <w:rPr>
          <w:sz w:val="28"/>
          <w:szCs w:val="28"/>
        </w:rPr>
        <w:t>Красногвардейского</w:t>
      </w:r>
      <w:proofErr w:type="gramEnd"/>
      <w:r w:rsidRPr="00852803">
        <w:rPr>
          <w:sz w:val="28"/>
          <w:szCs w:val="28"/>
        </w:rPr>
        <w:t xml:space="preserve"> сельского</w:t>
      </w:r>
    </w:p>
    <w:p w:rsidR="00852803" w:rsidRPr="00852803" w:rsidRDefault="00852803" w:rsidP="00852803">
      <w:pPr>
        <w:numPr>
          <w:ilvl w:val="0"/>
          <w:numId w:val="4"/>
        </w:numPr>
        <w:suppressAutoHyphens w:val="0"/>
        <w:rPr>
          <w:sz w:val="28"/>
          <w:szCs w:val="28"/>
        </w:rPr>
      </w:pPr>
      <w:r w:rsidRPr="00852803">
        <w:rPr>
          <w:sz w:val="28"/>
          <w:szCs w:val="28"/>
        </w:rPr>
        <w:t xml:space="preserve">поселения Каневского района </w:t>
      </w:r>
      <w:r>
        <w:rPr>
          <w:sz w:val="28"/>
          <w:szCs w:val="28"/>
        </w:rPr>
        <w:t xml:space="preserve">                             </w:t>
      </w:r>
      <w:r w:rsidRPr="00852803">
        <w:rPr>
          <w:sz w:val="28"/>
          <w:szCs w:val="28"/>
        </w:rPr>
        <w:t xml:space="preserve">                               Ю.В. </w:t>
      </w:r>
      <w:proofErr w:type="spellStart"/>
      <w:r w:rsidRPr="00852803">
        <w:rPr>
          <w:sz w:val="28"/>
          <w:szCs w:val="28"/>
        </w:rPr>
        <w:t>Гринь</w:t>
      </w:r>
      <w:proofErr w:type="spellEnd"/>
    </w:p>
    <w:p w:rsidR="00852803" w:rsidRPr="00852803" w:rsidRDefault="00852803" w:rsidP="00852803">
      <w:pPr>
        <w:jc w:val="both"/>
        <w:rPr>
          <w:sz w:val="28"/>
          <w:szCs w:val="28"/>
        </w:rPr>
      </w:pPr>
    </w:p>
    <w:p w:rsidR="00852803" w:rsidRPr="00852803" w:rsidRDefault="00852803" w:rsidP="00852803">
      <w:pPr>
        <w:jc w:val="both"/>
        <w:rPr>
          <w:sz w:val="28"/>
          <w:szCs w:val="28"/>
        </w:rPr>
      </w:pPr>
    </w:p>
    <w:p w:rsidR="00852803" w:rsidRPr="00852803" w:rsidRDefault="00852803" w:rsidP="00852803">
      <w:pPr>
        <w:jc w:val="both"/>
        <w:rPr>
          <w:sz w:val="28"/>
          <w:szCs w:val="28"/>
        </w:rPr>
      </w:pPr>
    </w:p>
    <w:p w:rsidR="00852803" w:rsidRPr="00852803" w:rsidRDefault="00852803" w:rsidP="00852803">
      <w:pPr>
        <w:jc w:val="both"/>
        <w:rPr>
          <w:sz w:val="28"/>
          <w:szCs w:val="28"/>
        </w:rPr>
      </w:pPr>
    </w:p>
    <w:p w:rsidR="00852803" w:rsidRPr="00852803" w:rsidRDefault="00852803" w:rsidP="00852803">
      <w:pPr>
        <w:jc w:val="both"/>
        <w:rPr>
          <w:sz w:val="28"/>
          <w:szCs w:val="28"/>
        </w:rPr>
      </w:pPr>
    </w:p>
    <w:p w:rsidR="00852803" w:rsidRPr="00852803" w:rsidRDefault="00852803" w:rsidP="00852803">
      <w:pPr>
        <w:jc w:val="both"/>
        <w:rPr>
          <w:sz w:val="28"/>
          <w:szCs w:val="28"/>
        </w:rPr>
      </w:pPr>
    </w:p>
    <w:p w:rsidR="00852803" w:rsidRPr="00852803" w:rsidRDefault="00852803" w:rsidP="00852803">
      <w:pPr>
        <w:jc w:val="both"/>
        <w:rPr>
          <w:sz w:val="28"/>
          <w:szCs w:val="28"/>
        </w:rPr>
      </w:pPr>
    </w:p>
    <w:p w:rsidR="00852803" w:rsidRPr="00852803" w:rsidRDefault="00852803" w:rsidP="00852803">
      <w:pPr>
        <w:jc w:val="right"/>
        <w:rPr>
          <w:sz w:val="28"/>
          <w:szCs w:val="28"/>
        </w:rPr>
      </w:pPr>
    </w:p>
    <w:p w:rsidR="00852803" w:rsidRPr="00852803" w:rsidRDefault="00852803" w:rsidP="00852803">
      <w:pPr>
        <w:jc w:val="right"/>
        <w:rPr>
          <w:sz w:val="28"/>
          <w:szCs w:val="28"/>
        </w:rPr>
      </w:pPr>
    </w:p>
    <w:p w:rsidR="00852803" w:rsidRPr="00852803" w:rsidRDefault="00852803" w:rsidP="00852803">
      <w:pPr>
        <w:jc w:val="right"/>
        <w:rPr>
          <w:sz w:val="28"/>
          <w:szCs w:val="28"/>
        </w:rPr>
      </w:pPr>
    </w:p>
    <w:p w:rsidR="00852803" w:rsidRPr="00852803" w:rsidRDefault="00852803" w:rsidP="00852803">
      <w:pPr>
        <w:jc w:val="right"/>
        <w:rPr>
          <w:sz w:val="28"/>
          <w:szCs w:val="28"/>
        </w:rPr>
      </w:pPr>
    </w:p>
    <w:p w:rsidR="00852803" w:rsidRPr="00852803" w:rsidRDefault="00852803" w:rsidP="00852803">
      <w:pPr>
        <w:jc w:val="right"/>
        <w:rPr>
          <w:sz w:val="28"/>
          <w:szCs w:val="28"/>
        </w:rPr>
      </w:pPr>
    </w:p>
    <w:p w:rsidR="00852803" w:rsidRPr="00852803" w:rsidRDefault="00852803" w:rsidP="00852803">
      <w:pPr>
        <w:jc w:val="right"/>
        <w:rPr>
          <w:sz w:val="28"/>
          <w:szCs w:val="28"/>
        </w:rPr>
      </w:pPr>
    </w:p>
    <w:p w:rsidR="00852803" w:rsidRPr="00852803" w:rsidRDefault="00852803" w:rsidP="00852803">
      <w:pPr>
        <w:jc w:val="right"/>
        <w:rPr>
          <w:sz w:val="28"/>
          <w:szCs w:val="28"/>
        </w:rPr>
      </w:pPr>
    </w:p>
    <w:p w:rsidR="00852803" w:rsidRPr="00852803" w:rsidRDefault="00852803" w:rsidP="00852803">
      <w:pPr>
        <w:jc w:val="right"/>
        <w:rPr>
          <w:sz w:val="28"/>
          <w:szCs w:val="28"/>
        </w:rPr>
      </w:pPr>
    </w:p>
    <w:p w:rsidR="00852803" w:rsidRPr="00852803" w:rsidRDefault="00852803" w:rsidP="00852803">
      <w:pPr>
        <w:jc w:val="right"/>
        <w:rPr>
          <w:sz w:val="28"/>
          <w:szCs w:val="28"/>
        </w:rPr>
      </w:pPr>
    </w:p>
    <w:p w:rsidR="00852803" w:rsidRPr="00852803" w:rsidRDefault="00852803" w:rsidP="00852803">
      <w:pPr>
        <w:jc w:val="right"/>
        <w:rPr>
          <w:sz w:val="28"/>
          <w:szCs w:val="28"/>
        </w:rPr>
      </w:pPr>
    </w:p>
    <w:p w:rsidR="00852803" w:rsidRPr="00852803" w:rsidRDefault="00852803" w:rsidP="00852803">
      <w:pPr>
        <w:jc w:val="right"/>
        <w:rPr>
          <w:sz w:val="28"/>
          <w:szCs w:val="28"/>
        </w:rPr>
      </w:pPr>
    </w:p>
    <w:p w:rsidR="00852803" w:rsidRPr="00852803" w:rsidRDefault="00852803" w:rsidP="00852803">
      <w:pPr>
        <w:jc w:val="right"/>
        <w:rPr>
          <w:sz w:val="28"/>
          <w:szCs w:val="28"/>
        </w:rPr>
      </w:pPr>
    </w:p>
    <w:p w:rsidR="00852803" w:rsidRPr="00852803" w:rsidRDefault="00852803" w:rsidP="00852803">
      <w:pPr>
        <w:jc w:val="right"/>
        <w:rPr>
          <w:sz w:val="28"/>
          <w:szCs w:val="28"/>
        </w:rPr>
      </w:pPr>
    </w:p>
    <w:p w:rsidR="00852803" w:rsidRPr="00852803" w:rsidRDefault="00852803" w:rsidP="00852803">
      <w:pPr>
        <w:jc w:val="right"/>
        <w:rPr>
          <w:sz w:val="28"/>
          <w:szCs w:val="28"/>
        </w:rPr>
      </w:pPr>
    </w:p>
    <w:p w:rsidR="00852803" w:rsidRPr="00852803" w:rsidRDefault="00852803" w:rsidP="00852803">
      <w:pPr>
        <w:jc w:val="right"/>
        <w:rPr>
          <w:sz w:val="28"/>
          <w:szCs w:val="28"/>
        </w:rPr>
      </w:pPr>
    </w:p>
    <w:p w:rsidR="00852803" w:rsidRDefault="00852803" w:rsidP="00852803">
      <w:pPr>
        <w:jc w:val="right"/>
        <w:rPr>
          <w:sz w:val="28"/>
          <w:szCs w:val="28"/>
        </w:rPr>
      </w:pPr>
    </w:p>
    <w:p w:rsidR="006229A3" w:rsidRPr="00852803" w:rsidRDefault="006229A3" w:rsidP="00852803">
      <w:pPr>
        <w:jc w:val="right"/>
        <w:rPr>
          <w:sz w:val="28"/>
          <w:szCs w:val="28"/>
        </w:rPr>
      </w:pPr>
    </w:p>
    <w:p w:rsidR="00852803" w:rsidRPr="00852803" w:rsidRDefault="00852803" w:rsidP="00852803">
      <w:pPr>
        <w:jc w:val="right"/>
        <w:rPr>
          <w:sz w:val="28"/>
          <w:szCs w:val="28"/>
        </w:rPr>
      </w:pPr>
      <w:r w:rsidRPr="00852803">
        <w:rPr>
          <w:sz w:val="28"/>
          <w:szCs w:val="28"/>
        </w:rPr>
        <w:lastRenderedPageBreak/>
        <w:t>ПРИЛОЖЕНИЕ№1</w:t>
      </w:r>
    </w:p>
    <w:p w:rsidR="00852803" w:rsidRPr="00852803" w:rsidRDefault="00852803" w:rsidP="00852803">
      <w:pPr>
        <w:jc w:val="right"/>
        <w:rPr>
          <w:sz w:val="28"/>
          <w:szCs w:val="28"/>
        </w:rPr>
      </w:pPr>
      <w:r w:rsidRPr="00852803">
        <w:rPr>
          <w:sz w:val="28"/>
          <w:szCs w:val="28"/>
        </w:rPr>
        <w:t>УТВЕРЖДЕН</w:t>
      </w:r>
    </w:p>
    <w:p w:rsidR="00852803" w:rsidRPr="00852803" w:rsidRDefault="00852803" w:rsidP="00852803">
      <w:pPr>
        <w:jc w:val="right"/>
        <w:rPr>
          <w:sz w:val="28"/>
          <w:szCs w:val="28"/>
        </w:rPr>
      </w:pPr>
      <w:r w:rsidRPr="00852803">
        <w:rPr>
          <w:sz w:val="28"/>
          <w:szCs w:val="28"/>
        </w:rPr>
        <w:t xml:space="preserve"> постановлением администрации</w:t>
      </w:r>
    </w:p>
    <w:p w:rsidR="00852803" w:rsidRPr="00852803" w:rsidRDefault="00852803" w:rsidP="00852803">
      <w:pPr>
        <w:jc w:val="right"/>
        <w:rPr>
          <w:sz w:val="28"/>
          <w:szCs w:val="28"/>
        </w:rPr>
      </w:pPr>
      <w:r w:rsidRPr="00852803">
        <w:rPr>
          <w:sz w:val="28"/>
          <w:szCs w:val="28"/>
        </w:rPr>
        <w:t>Красногвардейского сельского</w:t>
      </w:r>
    </w:p>
    <w:p w:rsidR="00852803" w:rsidRPr="00852803" w:rsidRDefault="00852803" w:rsidP="00852803">
      <w:pPr>
        <w:jc w:val="right"/>
        <w:rPr>
          <w:sz w:val="28"/>
          <w:szCs w:val="28"/>
        </w:rPr>
      </w:pPr>
      <w:r w:rsidRPr="00852803">
        <w:rPr>
          <w:sz w:val="28"/>
          <w:szCs w:val="28"/>
        </w:rPr>
        <w:t>поселения Каневского района</w:t>
      </w:r>
    </w:p>
    <w:p w:rsidR="00852803" w:rsidRPr="00852803" w:rsidRDefault="00852803" w:rsidP="00852803">
      <w:pPr>
        <w:jc w:val="right"/>
        <w:rPr>
          <w:sz w:val="28"/>
          <w:szCs w:val="28"/>
        </w:rPr>
      </w:pPr>
      <w:r w:rsidRPr="00852803">
        <w:rPr>
          <w:sz w:val="28"/>
          <w:szCs w:val="28"/>
        </w:rPr>
        <w:t xml:space="preserve">от </w:t>
      </w:r>
      <w:r>
        <w:rPr>
          <w:sz w:val="28"/>
          <w:szCs w:val="28"/>
        </w:rPr>
        <w:t>_________________</w:t>
      </w:r>
      <w:r w:rsidRPr="00852803">
        <w:rPr>
          <w:sz w:val="28"/>
          <w:szCs w:val="28"/>
        </w:rPr>
        <w:t xml:space="preserve"> № ______</w:t>
      </w:r>
      <w:r w:rsidRPr="00852803">
        <w:rPr>
          <w:sz w:val="28"/>
          <w:szCs w:val="28"/>
          <w:u w:val="single"/>
        </w:rPr>
        <w:t xml:space="preserve"> </w:t>
      </w:r>
    </w:p>
    <w:p w:rsidR="00852803" w:rsidRPr="00852803" w:rsidRDefault="00852803" w:rsidP="00852803">
      <w:pPr>
        <w:rPr>
          <w:sz w:val="28"/>
          <w:szCs w:val="28"/>
        </w:rPr>
      </w:pPr>
    </w:p>
    <w:p w:rsidR="00852803" w:rsidRPr="00852803" w:rsidRDefault="00852803" w:rsidP="00852803">
      <w:pPr>
        <w:jc w:val="center"/>
        <w:rPr>
          <w:sz w:val="28"/>
          <w:szCs w:val="28"/>
        </w:rPr>
      </w:pPr>
    </w:p>
    <w:p w:rsidR="00852803" w:rsidRPr="00852803" w:rsidRDefault="00852803" w:rsidP="00852803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8"/>
          <w:szCs w:val="28"/>
          <w:lang w:eastAsia="ru-RU"/>
        </w:rPr>
      </w:pPr>
      <w:r w:rsidRPr="00852803">
        <w:rPr>
          <w:b/>
          <w:sz w:val="28"/>
          <w:szCs w:val="28"/>
          <w:lang w:eastAsia="ru-RU"/>
        </w:rPr>
        <w:t>Положение</w:t>
      </w:r>
    </w:p>
    <w:p w:rsidR="00852803" w:rsidRPr="00852803" w:rsidRDefault="00852803" w:rsidP="00852803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8"/>
          <w:szCs w:val="28"/>
          <w:lang w:eastAsia="ru-RU"/>
        </w:rPr>
      </w:pPr>
      <w:proofErr w:type="gramStart"/>
      <w:r w:rsidRPr="00852803">
        <w:rPr>
          <w:b/>
          <w:sz w:val="28"/>
          <w:szCs w:val="28"/>
          <w:lang w:eastAsia="ru-RU"/>
        </w:rPr>
        <w:t>о порядке принятия решений о предоставлении бюджетных инвест</w:t>
      </w:r>
      <w:r w:rsidRPr="00852803">
        <w:rPr>
          <w:b/>
          <w:sz w:val="28"/>
          <w:szCs w:val="28"/>
          <w:lang w:eastAsia="ru-RU"/>
        </w:rPr>
        <w:t>и</w:t>
      </w:r>
      <w:r w:rsidRPr="00852803">
        <w:rPr>
          <w:b/>
          <w:sz w:val="28"/>
          <w:szCs w:val="28"/>
          <w:lang w:eastAsia="ru-RU"/>
        </w:rPr>
        <w:t>ций юридическим лицам, не являющимся государственными или муниц</w:t>
      </w:r>
      <w:r w:rsidRPr="00852803">
        <w:rPr>
          <w:b/>
          <w:sz w:val="28"/>
          <w:szCs w:val="28"/>
          <w:lang w:eastAsia="ru-RU"/>
        </w:rPr>
        <w:t>и</w:t>
      </w:r>
      <w:r w:rsidRPr="00852803">
        <w:rPr>
          <w:b/>
          <w:sz w:val="28"/>
          <w:szCs w:val="28"/>
          <w:lang w:eastAsia="ru-RU"/>
        </w:rPr>
        <w:t>пальными учреждениями и государственными или муниципальными ун</w:t>
      </w:r>
      <w:r w:rsidRPr="00852803">
        <w:rPr>
          <w:b/>
          <w:sz w:val="28"/>
          <w:szCs w:val="28"/>
          <w:lang w:eastAsia="ru-RU"/>
        </w:rPr>
        <w:t>и</w:t>
      </w:r>
      <w:r w:rsidRPr="00852803">
        <w:rPr>
          <w:b/>
          <w:sz w:val="28"/>
          <w:szCs w:val="28"/>
          <w:lang w:eastAsia="ru-RU"/>
        </w:rPr>
        <w:t>тарными предприятиями, в объекты капитального строительства, нах</w:t>
      </w:r>
      <w:r w:rsidRPr="00852803">
        <w:rPr>
          <w:b/>
          <w:sz w:val="28"/>
          <w:szCs w:val="28"/>
          <w:lang w:eastAsia="ru-RU"/>
        </w:rPr>
        <w:t>о</w:t>
      </w:r>
      <w:r w:rsidRPr="00852803">
        <w:rPr>
          <w:b/>
          <w:sz w:val="28"/>
          <w:szCs w:val="28"/>
          <w:lang w:eastAsia="ru-RU"/>
        </w:rPr>
        <w:t>дящиеся в собственности указанных юридических лиц, и (или) на приобр</w:t>
      </w:r>
      <w:r w:rsidRPr="00852803">
        <w:rPr>
          <w:b/>
          <w:sz w:val="28"/>
          <w:szCs w:val="28"/>
          <w:lang w:eastAsia="ru-RU"/>
        </w:rPr>
        <w:t>е</w:t>
      </w:r>
      <w:r w:rsidRPr="00852803">
        <w:rPr>
          <w:b/>
          <w:sz w:val="28"/>
          <w:szCs w:val="28"/>
          <w:lang w:eastAsia="ru-RU"/>
        </w:rPr>
        <w:t>тение ими объектов недвижимого имущества либо в целях предоставления взноса в уставные (складочные) капиталы дочерних обществ указанных юридических лиц на осуществление капитальных вложений в объекты</w:t>
      </w:r>
      <w:proofErr w:type="gramEnd"/>
      <w:r w:rsidRPr="00852803">
        <w:rPr>
          <w:b/>
          <w:sz w:val="28"/>
          <w:szCs w:val="28"/>
          <w:lang w:eastAsia="ru-RU"/>
        </w:rPr>
        <w:t xml:space="preserve"> </w:t>
      </w:r>
      <w:proofErr w:type="gramStart"/>
      <w:r w:rsidRPr="00852803">
        <w:rPr>
          <w:b/>
          <w:sz w:val="28"/>
          <w:szCs w:val="28"/>
          <w:lang w:eastAsia="ru-RU"/>
        </w:rPr>
        <w:t>к</w:t>
      </w:r>
      <w:r w:rsidRPr="00852803">
        <w:rPr>
          <w:b/>
          <w:sz w:val="28"/>
          <w:szCs w:val="28"/>
          <w:lang w:eastAsia="ru-RU"/>
        </w:rPr>
        <w:t>а</w:t>
      </w:r>
      <w:r w:rsidRPr="00852803">
        <w:rPr>
          <w:b/>
          <w:sz w:val="28"/>
          <w:szCs w:val="28"/>
          <w:lang w:eastAsia="ru-RU"/>
        </w:rPr>
        <w:t>питального строительства, находящиеся в собственности таких дочерних обществ, и (или) на приобретение такими дочерними обществами объектов недвижимого имущества за счет средств местного бюджета</w:t>
      </w:r>
      <w:proofErr w:type="gramEnd"/>
    </w:p>
    <w:p w:rsidR="00852803" w:rsidRPr="00852803" w:rsidRDefault="00852803" w:rsidP="00852803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8"/>
          <w:szCs w:val="28"/>
          <w:lang w:eastAsia="ru-RU"/>
        </w:rPr>
      </w:pPr>
      <w:r w:rsidRPr="00852803">
        <w:rPr>
          <w:b/>
          <w:sz w:val="28"/>
          <w:szCs w:val="28"/>
          <w:lang w:eastAsia="ru-RU"/>
        </w:rPr>
        <w:t xml:space="preserve"> </w:t>
      </w:r>
    </w:p>
    <w:p w:rsidR="00852803" w:rsidRPr="00852803" w:rsidRDefault="00852803" w:rsidP="00852803">
      <w:pPr>
        <w:numPr>
          <w:ilvl w:val="1"/>
          <w:numId w:val="5"/>
        </w:numPr>
        <w:tabs>
          <w:tab w:val="left" w:pos="0"/>
        </w:tabs>
        <w:suppressAutoHyphens w:val="0"/>
        <w:spacing w:line="319" w:lineRule="exact"/>
        <w:ind w:right="40" w:firstLine="567"/>
        <w:jc w:val="both"/>
        <w:rPr>
          <w:sz w:val="28"/>
          <w:szCs w:val="28"/>
          <w:lang/>
        </w:rPr>
      </w:pPr>
      <w:r w:rsidRPr="00852803">
        <w:rPr>
          <w:sz w:val="28"/>
          <w:szCs w:val="28"/>
          <w:lang/>
        </w:rPr>
        <w:t xml:space="preserve">Настоящее Положение определяет порядок принятия решений о предоставлении бюджетных инвестиций юридическим лицам, не являющимся государственными или муниципальными учреждениями и государственными или муниципальными унитарными предприятиями, в объекты капитального строительства на реализацию инвестиционных проектов по строительству (реконструкции, в том числе с элементами реставрации, техническому перевооружению) объектов капитального строительства, находящиеся в собственности указанных юридических лиц, и (или) на приобретение ими объектов недвижимого имущества либо в целях предоставления взноса в уставные (складочные) капиталы дочерних обществ указанных юридических лиц на осуществление капитальных вложений в объекты капитального строительства, находящиеся в собственности таких дочерних обществ, и (или) на приобретение такими дочерними обществами объектов недвижимого имущества за счет средств </w:t>
      </w:r>
      <w:r w:rsidRPr="00852803">
        <w:rPr>
          <w:sz w:val="28"/>
          <w:szCs w:val="28"/>
          <w:lang/>
        </w:rPr>
        <w:t>местного</w:t>
      </w:r>
      <w:r w:rsidRPr="00852803">
        <w:rPr>
          <w:sz w:val="28"/>
          <w:szCs w:val="28"/>
          <w:lang/>
        </w:rPr>
        <w:t xml:space="preserve"> бюджета (далее соответственно - решение, бюджетные инвестиции, юридические лица).</w:t>
      </w:r>
    </w:p>
    <w:p w:rsidR="00852803" w:rsidRPr="00852803" w:rsidRDefault="00852803" w:rsidP="00852803">
      <w:pPr>
        <w:numPr>
          <w:ilvl w:val="1"/>
          <w:numId w:val="5"/>
        </w:numPr>
        <w:tabs>
          <w:tab w:val="left" w:pos="0"/>
        </w:tabs>
        <w:suppressAutoHyphens w:val="0"/>
        <w:spacing w:line="319" w:lineRule="exact"/>
        <w:ind w:right="40" w:firstLine="567"/>
        <w:jc w:val="both"/>
        <w:rPr>
          <w:sz w:val="28"/>
          <w:szCs w:val="28"/>
          <w:lang/>
        </w:rPr>
      </w:pPr>
      <w:r w:rsidRPr="00852803">
        <w:rPr>
          <w:sz w:val="28"/>
          <w:szCs w:val="28"/>
          <w:lang/>
        </w:rPr>
        <w:t xml:space="preserve">Инициатором подготовки проекта решения может выступать являющийся главным распорядителем средств </w:t>
      </w:r>
      <w:r w:rsidRPr="00852803">
        <w:rPr>
          <w:sz w:val="28"/>
          <w:szCs w:val="28"/>
          <w:lang/>
        </w:rPr>
        <w:t>местного</w:t>
      </w:r>
      <w:r w:rsidRPr="00852803">
        <w:rPr>
          <w:sz w:val="28"/>
          <w:szCs w:val="28"/>
          <w:lang/>
        </w:rPr>
        <w:t xml:space="preserve"> бюджета орган </w:t>
      </w:r>
      <w:r w:rsidRPr="00852803">
        <w:rPr>
          <w:sz w:val="28"/>
          <w:szCs w:val="28"/>
          <w:lang/>
        </w:rPr>
        <w:t>мес</w:t>
      </w:r>
      <w:r w:rsidRPr="00852803">
        <w:rPr>
          <w:sz w:val="28"/>
          <w:szCs w:val="28"/>
          <w:lang/>
        </w:rPr>
        <w:t>т</w:t>
      </w:r>
      <w:r w:rsidRPr="00852803">
        <w:rPr>
          <w:sz w:val="28"/>
          <w:szCs w:val="28"/>
          <w:lang/>
        </w:rPr>
        <w:t>ного самоуправления Красногвардейского сельского поселения Каневского района</w:t>
      </w:r>
      <w:r w:rsidRPr="00852803">
        <w:rPr>
          <w:sz w:val="28"/>
          <w:szCs w:val="28"/>
          <w:lang/>
        </w:rPr>
        <w:t xml:space="preserve">, ответственный за реализацию мероприятия </w:t>
      </w:r>
      <w:r w:rsidRPr="00852803">
        <w:rPr>
          <w:sz w:val="28"/>
          <w:szCs w:val="28"/>
          <w:lang/>
        </w:rPr>
        <w:t>муниципальной</w:t>
      </w:r>
      <w:r w:rsidRPr="00852803">
        <w:rPr>
          <w:sz w:val="28"/>
          <w:szCs w:val="28"/>
          <w:lang/>
        </w:rPr>
        <w:t xml:space="preserve"> программы </w:t>
      </w:r>
      <w:r w:rsidRPr="00852803">
        <w:rPr>
          <w:sz w:val="28"/>
          <w:szCs w:val="28"/>
          <w:lang/>
        </w:rPr>
        <w:t xml:space="preserve">Красногвардейского сельского поселения Каневского района </w:t>
      </w:r>
      <w:r w:rsidRPr="00852803">
        <w:rPr>
          <w:sz w:val="28"/>
          <w:szCs w:val="28"/>
          <w:lang/>
        </w:rPr>
        <w:t xml:space="preserve">(далее - </w:t>
      </w:r>
      <w:r w:rsidRPr="00852803">
        <w:rPr>
          <w:sz w:val="28"/>
          <w:szCs w:val="28"/>
          <w:lang/>
        </w:rPr>
        <w:t>муниц</w:t>
      </w:r>
      <w:r w:rsidRPr="00852803">
        <w:rPr>
          <w:sz w:val="28"/>
          <w:szCs w:val="28"/>
          <w:lang/>
        </w:rPr>
        <w:t>и</w:t>
      </w:r>
      <w:r w:rsidRPr="00852803">
        <w:rPr>
          <w:sz w:val="28"/>
          <w:szCs w:val="28"/>
          <w:lang/>
        </w:rPr>
        <w:t>пальная</w:t>
      </w:r>
      <w:r w:rsidRPr="00852803">
        <w:rPr>
          <w:sz w:val="28"/>
          <w:szCs w:val="28"/>
          <w:lang/>
        </w:rPr>
        <w:t xml:space="preserve"> программа), предусматривающего строительство (реконструкцию, в том числе с элементами реставрации, техническое перевооружение) объекта </w:t>
      </w:r>
      <w:r w:rsidRPr="00852803">
        <w:rPr>
          <w:sz w:val="28"/>
          <w:szCs w:val="28"/>
          <w:lang/>
        </w:rPr>
        <w:lastRenderedPageBreak/>
        <w:t xml:space="preserve">капитального строительства и (или) приобретение объекта недвижимого имущества либо в целях предоставления взноса в уставные (складочные) капиталы дочерних обществ указанных юридических лиц на осуществление капитальных вложений в объекты капитального строительства, находящиеся в собственности таких дочерних обществ, а в случае, если объект капитального строительства и (или) объект недвижимого имущества не включен в </w:t>
      </w:r>
      <w:r w:rsidRPr="00852803">
        <w:rPr>
          <w:sz w:val="28"/>
          <w:szCs w:val="28"/>
          <w:lang/>
        </w:rPr>
        <w:t>муниц</w:t>
      </w:r>
      <w:r w:rsidRPr="00852803">
        <w:rPr>
          <w:sz w:val="28"/>
          <w:szCs w:val="28"/>
          <w:lang/>
        </w:rPr>
        <w:t>и</w:t>
      </w:r>
      <w:r w:rsidRPr="00852803">
        <w:rPr>
          <w:sz w:val="28"/>
          <w:szCs w:val="28"/>
          <w:lang/>
        </w:rPr>
        <w:t>пальную</w:t>
      </w:r>
      <w:r w:rsidRPr="00852803">
        <w:rPr>
          <w:sz w:val="28"/>
          <w:szCs w:val="28"/>
          <w:lang/>
        </w:rPr>
        <w:t xml:space="preserve"> программу </w:t>
      </w:r>
      <w:r w:rsidRPr="00852803">
        <w:rPr>
          <w:sz w:val="28"/>
          <w:szCs w:val="28"/>
          <w:lang/>
        </w:rPr>
        <w:t>Красногвардейского сельского поселения</w:t>
      </w:r>
      <w:r w:rsidRPr="00852803">
        <w:rPr>
          <w:sz w:val="28"/>
          <w:szCs w:val="28"/>
          <w:lang/>
        </w:rPr>
        <w:t xml:space="preserve">, - соответствующий орган </w:t>
      </w:r>
      <w:r w:rsidRPr="00852803">
        <w:rPr>
          <w:sz w:val="28"/>
          <w:szCs w:val="28"/>
          <w:lang/>
        </w:rPr>
        <w:t>местного самоуправления</w:t>
      </w:r>
      <w:r w:rsidRPr="00852803">
        <w:rPr>
          <w:sz w:val="28"/>
          <w:szCs w:val="28"/>
          <w:lang/>
        </w:rPr>
        <w:t xml:space="preserve"> </w:t>
      </w:r>
      <w:r w:rsidRPr="00852803">
        <w:rPr>
          <w:sz w:val="28"/>
          <w:szCs w:val="28"/>
          <w:lang/>
        </w:rPr>
        <w:t>Красногвардейского сел</w:t>
      </w:r>
      <w:r w:rsidRPr="00852803">
        <w:rPr>
          <w:sz w:val="28"/>
          <w:szCs w:val="28"/>
          <w:lang/>
        </w:rPr>
        <w:t>ь</w:t>
      </w:r>
      <w:r w:rsidRPr="00852803">
        <w:rPr>
          <w:sz w:val="28"/>
          <w:szCs w:val="28"/>
          <w:lang/>
        </w:rPr>
        <w:t>ского поселения Каневского района</w:t>
      </w:r>
      <w:r w:rsidRPr="00852803">
        <w:rPr>
          <w:sz w:val="28"/>
          <w:szCs w:val="28"/>
          <w:lang/>
        </w:rPr>
        <w:t>, в сфере деятельности которого будет функционировать создаваемый объект капитального строительства и (или) приобретаемый объект недвижимого имущества (далее - главный распорядитель).</w:t>
      </w:r>
    </w:p>
    <w:p w:rsidR="00852803" w:rsidRPr="00852803" w:rsidRDefault="00852803" w:rsidP="00852803">
      <w:pPr>
        <w:numPr>
          <w:ilvl w:val="1"/>
          <w:numId w:val="5"/>
        </w:numPr>
        <w:tabs>
          <w:tab w:val="left" w:pos="0"/>
        </w:tabs>
        <w:suppressAutoHyphens w:val="0"/>
        <w:spacing w:line="319" w:lineRule="exact"/>
        <w:ind w:right="20" w:firstLine="567"/>
        <w:jc w:val="both"/>
        <w:rPr>
          <w:sz w:val="28"/>
          <w:szCs w:val="28"/>
          <w:lang/>
        </w:rPr>
      </w:pPr>
      <w:r w:rsidRPr="00852803">
        <w:rPr>
          <w:sz w:val="28"/>
          <w:szCs w:val="28"/>
          <w:lang/>
        </w:rPr>
        <w:t>Отбор объектов капитального строительства на реализацию инвестиционных проектов по строительству (реконструкции, в том числе с элементами реставрации, техническом</w:t>
      </w:r>
      <w:r w:rsidRPr="00852803">
        <w:rPr>
          <w:sz w:val="28"/>
          <w:szCs w:val="28"/>
          <w:lang/>
        </w:rPr>
        <w:t>у</w:t>
      </w:r>
      <w:r w:rsidRPr="00852803">
        <w:rPr>
          <w:sz w:val="28"/>
          <w:szCs w:val="28"/>
          <w:lang/>
        </w:rPr>
        <w:t xml:space="preserve"> перевооружению) объектов капитального строительства, находящихся в собственности указанных юридических лиц, и (или) на приобретение ими объектов недвижимого имущества либо в целях предоставления взноса в уставные (складочные) капиталы дочерних обществ указанных юридических лиц на осуществление капитальных вложений в объекты капитального строительства, находящиеся в собственности таких дочерних обществ, и (или) на приобретение такими дочерними обществами объектов недвижимого имущества производится с учетом:</w:t>
      </w:r>
    </w:p>
    <w:p w:rsidR="00852803" w:rsidRPr="00852803" w:rsidRDefault="00852803" w:rsidP="00852803">
      <w:pPr>
        <w:widowControl w:val="0"/>
        <w:tabs>
          <w:tab w:val="left" w:pos="0"/>
        </w:tabs>
        <w:spacing w:line="319" w:lineRule="exact"/>
        <w:ind w:left="20" w:right="20" w:firstLine="567"/>
        <w:jc w:val="both"/>
        <w:rPr>
          <w:sz w:val="28"/>
          <w:szCs w:val="28"/>
          <w:lang/>
        </w:rPr>
      </w:pPr>
      <w:r w:rsidRPr="00852803">
        <w:rPr>
          <w:sz w:val="28"/>
          <w:szCs w:val="28"/>
          <w:lang/>
        </w:rPr>
        <w:t>а)</w:t>
      </w:r>
      <w:r w:rsidRPr="00852803">
        <w:rPr>
          <w:sz w:val="28"/>
          <w:szCs w:val="28"/>
          <w:lang/>
        </w:rPr>
        <w:tab/>
        <w:t xml:space="preserve">приоритетов и целей развития </w:t>
      </w:r>
      <w:r w:rsidRPr="00852803">
        <w:rPr>
          <w:sz w:val="28"/>
          <w:szCs w:val="28"/>
          <w:lang/>
        </w:rPr>
        <w:t>Красногвардейского сельского посел</w:t>
      </w:r>
      <w:r w:rsidRPr="00852803">
        <w:rPr>
          <w:sz w:val="28"/>
          <w:szCs w:val="28"/>
          <w:lang/>
        </w:rPr>
        <w:t>е</w:t>
      </w:r>
      <w:r w:rsidRPr="00852803">
        <w:rPr>
          <w:sz w:val="28"/>
          <w:szCs w:val="28"/>
          <w:lang/>
        </w:rPr>
        <w:t>ния Каневского района</w:t>
      </w:r>
      <w:r w:rsidRPr="00852803">
        <w:rPr>
          <w:sz w:val="28"/>
          <w:szCs w:val="28"/>
          <w:lang/>
        </w:rPr>
        <w:t xml:space="preserve"> исходя из прогнозов и </w:t>
      </w:r>
      <w:r w:rsidRPr="00852803">
        <w:rPr>
          <w:sz w:val="28"/>
          <w:szCs w:val="28"/>
          <w:lang/>
        </w:rPr>
        <w:t>стратегии</w:t>
      </w:r>
      <w:r w:rsidRPr="00852803">
        <w:rPr>
          <w:sz w:val="28"/>
          <w:szCs w:val="28"/>
          <w:lang/>
        </w:rPr>
        <w:t xml:space="preserve"> социально-экономического развития</w:t>
      </w:r>
      <w:r w:rsidRPr="00852803">
        <w:rPr>
          <w:sz w:val="28"/>
          <w:szCs w:val="28"/>
          <w:lang/>
        </w:rPr>
        <w:t xml:space="preserve"> Красногвардейского сельского поселения Каневского района</w:t>
      </w:r>
      <w:r w:rsidRPr="00852803">
        <w:rPr>
          <w:sz w:val="28"/>
          <w:szCs w:val="28"/>
          <w:lang/>
        </w:rPr>
        <w:t xml:space="preserve">, </w:t>
      </w:r>
      <w:r w:rsidRPr="00852803">
        <w:rPr>
          <w:sz w:val="28"/>
          <w:szCs w:val="28"/>
          <w:lang/>
        </w:rPr>
        <w:t>муниц</w:t>
      </w:r>
      <w:r w:rsidRPr="00852803">
        <w:rPr>
          <w:sz w:val="28"/>
          <w:szCs w:val="28"/>
          <w:lang/>
        </w:rPr>
        <w:t>и</w:t>
      </w:r>
      <w:r w:rsidRPr="00852803">
        <w:rPr>
          <w:sz w:val="28"/>
          <w:szCs w:val="28"/>
          <w:lang/>
        </w:rPr>
        <w:t>пальных</w:t>
      </w:r>
      <w:r w:rsidRPr="00852803">
        <w:rPr>
          <w:sz w:val="28"/>
          <w:szCs w:val="28"/>
          <w:lang/>
        </w:rPr>
        <w:t xml:space="preserve"> программ </w:t>
      </w:r>
      <w:r w:rsidRPr="00852803">
        <w:rPr>
          <w:sz w:val="28"/>
          <w:szCs w:val="28"/>
          <w:lang/>
        </w:rPr>
        <w:t>Красногвардейского сельского поселения Каневского района</w:t>
      </w:r>
      <w:r w:rsidRPr="00852803">
        <w:rPr>
          <w:sz w:val="28"/>
          <w:szCs w:val="28"/>
          <w:lang/>
        </w:rPr>
        <w:t xml:space="preserve">, </w:t>
      </w:r>
      <w:r w:rsidRPr="00852803">
        <w:rPr>
          <w:sz w:val="28"/>
          <w:szCs w:val="28"/>
          <w:lang/>
        </w:rPr>
        <w:t>а также документов территориального планирования Красногвардейского сельского поселения К</w:t>
      </w:r>
      <w:r w:rsidRPr="00852803">
        <w:rPr>
          <w:sz w:val="28"/>
          <w:szCs w:val="28"/>
          <w:lang/>
        </w:rPr>
        <w:t>а</w:t>
      </w:r>
      <w:r w:rsidRPr="00852803">
        <w:rPr>
          <w:sz w:val="28"/>
          <w:szCs w:val="28"/>
          <w:lang/>
        </w:rPr>
        <w:t>невского района</w:t>
      </w:r>
      <w:r w:rsidRPr="00852803">
        <w:rPr>
          <w:sz w:val="28"/>
          <w:szCs w:val="28"/>
          <w:lang/>
        </w:rPr>
        <w:t>;</w:t>
      </w:r>
    </w:p>
    <w:p w:rsidR="00852803" w:rsidRPr="00852803" w:rsidRDefault="00852803" w:rsidP="00852803">
      <w:pPr>
        <w:widowControl w:val="0"/>
        <w:tabs>
          <w:tab w:val="left" w:pos="0"/>
        </w:tabs>
        <w:spacing w:line="319" w:lineRule="exact"/>
        <w:ind w:left="20" w:right="20" w:firstLine="567"/>
        <w:jc w:val="both"/>
        <w:rPr>
          <w:sz w:val="28"/>
          <w:szCs w:val="28"/>
          <w:lang/>
        </w:rPr>
      </w:pPr>
      <w:r w:rsidRPr="00852803">
        <w:rPr>
          <w:sz w:val="28"/>
          <w:szCs w:val="28"/>
          <w:lang/>
        </w:rPr>
        <w:t>б)</w:t>
      </w:r>
      <w:r w:rsidRPr="00852803">
        <w:rPr>
          <w:sz w:val="28"/>
          <w:szCs w:val="28"/>
          <w:lang/>
        </w:rPr>
        <w:tab/>
        <w:t xml:space="preserve">оценки эффективности использования средств </w:t>
      </w:r>
      <w:r w:rsidRPr="00852803">
        <w:rPr>
          <w:sz w:val="28"/>
          <w:szCs w:val="28"/>
          <w:lang/>
        </w:rPr>
        <w:t>местного</w:t>
      </w:r>
      <w:r w:rsidRPr="00852803">
        <w:rPr>
          <w:sz w:val="28"/>
          <w:szCs w:val="28"/>
          <w:lang/>
        </w:rPr>
        <w:t xml:space="preserve"> бюджета, направляемых на капитальные вложения;</w:t>
      </w:r>
    </w:p>
    <w:p w:rsidR="00852803" w:rsidRPr="00852803" w:rsidRDefault="00852803" w:rsidP="00852803">
      <w:pPr>
        <w:widowControl w:val="0"/>
        <w:tabs>
          <w:tab w:val="left" w:pos="0"/>
        </w:tabs>
        <w:spacing w:line="319" w:lineRule="exact"/>
        <w:ind w:left="20" w:right="20" w:firstLine="567"/>
        <w:jc w:val="both"/>
        <w:rPr>
          <w:sz w:val="28"/>
          <w:szCs w:val="28"/>
          <w:lang/>
        </w:rPr>
      </w:pPr>
      <w:r w:rsidRPr="00852803">
        <w:rPr>
          <w:sz w:val="28"/>
          <w:szCs w:val="28"/>
          <w:lang/>
        </w:rPr>
        <w:t>в)</w:t>
      </w:r>
      <w:r w:rsidRPr="00852803">
        <w:rPr>
          <w:sz w:val="28"/>
          <w:szCs w:val="28"/>
          <w:lang/>
        </w:rPr>
        <w:tab/>
        <w:t>оценки влияния создания объекта капитального строительства на комплексное развитие территори</w:t>
      </w:r>
      <w:r w:rsidRPr="00852803">
        <w:rPr>
          <w:sz w:val="28"/>
          <w:szCs w:val="28"/>
          <w:lang/>
        </w:rPr>
        <w:t>и</w:t>
      </w:r>
      <w:r w:rsidRPr="00852803">
        <w:rPr>
          <w:sz w:val="28"/>
          <w:szCs w:val="28"/>
          <w:lang/>
        </w:rPr>
        <w:t xml:space="preserve"> </w:t>
      </w:r>
      <w:r w:rsidRPr="00852803">
        <w:rPr>
          <w:sz w:val="28"/>
          <w:szCs w:val="28"/>
          <w:lang/>
        </w:rPr>
        <w:t>Красногвардейского сельского поселения Каневск</w:t>
      </w:r>
      <w:r w:rsidRPr="00852803">
        <w:rPr>
          <w:sz w:val="28"/>
          <w:szCs w:val="28"/>
          <w:lang/>
        </w:rPr>
        <w:t>о</w:t>
      </w:r>
      <w:r w:rsidRPr="00852803">
        <w:rPr>
          <w:sz w:val="28"/>
          <w:szCs w:val="28"/>
          <w:lang/>
        </w:rPr>
        <w:t>го района;</w:t>
      </w:r>
    </w:p>
    <w:p w:rsidR="00852803" w:rsidRPr="00852803" w:rsidRDefault="00852803" w:rsidP="00852803">
      <w:pPr>
        <w:widowControl w:val="0"/>
        <w:tabs>
          <w:tab w:val="left" w:pos="0"/>
        </w:tabs>
        <w:spacing w:line="319" w:lineRule="exact"/>
        <w:ind w:left="20" w:right="20" w:firstLine="567"/>
        <w:jc w:val="both"/>
        <w:rPr>
          <w:sz w:val="28"/>
          <w:szCs w:val="28"/>
          <w:lang/>
        </w:rPr>
      </w:pPr>
      <w:r w:rsidRPr="00852803">
        <w:rPr>
          <w:sz w:val="28"/>
          <w:szCs w:val="28"/>
          <w:lang/>
        </w:rPr>
        <w:t>г) оценки влияния создания объекта капитального строительства и (или) приобретения объекта недвижимого имущества на конкурентную среду в сфере деятельности юридического лица.</w:t>
      </w:r>
    </w:p>
    <w:p w:rsidR="00852803" w:rsidRPr="00852803" w:rsidRDefault="00852803" w:rsidP="00852803">
      <w:pPr>
        <w:numPr>
          <w:ilvl w:val="1"/>
          <w:numId w:val="5"/>
        </w:numPr>
        <w:tabs>
          <w:tab w:val="left" w:pos="0"/>
          <w:tab w:val="left" w:pos="974"/>
        </w:tabs>
        <w:suppressAutoHyphens w:val="0"/>
        <w:spacing w:line="319" w:lineRule="exact"/>
        <w:ind w:right="20" w:firstLine="567"/>
        <w:jc w:val="both"/>
        <w:rPr>
          <w:sz w:val="28"/>
          <w:szCs w:val="28"/>
          <w:lang/>
        </w:rPr>
      </w:pPr>
      <w:r w:rsidRPr="00852803">
        <w:rPr>
          <w:sz w:val="28"/>
          <w:szCs w:val="28"/>
          <w:lang/>
        </w:rPr>
        <w:t>Предоставление бюджетных инвестиций осуществляется при условии, что эти инвестиции не могут быть направлены юридическим лицом на финансовое обеспечение следующих работ:</w:t>
      </w:r>
    </w:p>
    <w:p w:rsidR="00852803" w:rsidRPr="00852803" w:rsidRDefault="00852803" w:rsidP="00852803">
      <w:pPr>
        <w:widowControl w:val="0"/>
        <w:tabs>
          <w:tab w:val="left" w:pos="0"/>
          <w:tab w:val="left" w:pos="974"/>
        </w:tabs>
        <w:spacing w:line="319" w:lineRule="exact"/>
        <w:ind w:left="20" w:right="20" w:firstLine="567"/>
        <w:jc w:val="both"/>
        <w:rPr>
          <w:sz w:val="28"/>
          <w:szCs w:val="28"/>
          <w:lang/>
        </w:rPr>
      </w:pPr>
      <w:r w:rsidRPr="00852803">
        <w:rPr>
          <w:sz w:val="28"/>
          <w:szCs w:val="28"/>
          <w:lang/>
        </w:rPr>
        <w:t>а)</w:t>
      </w:r>
      <w:r w:rsidRPr="00852803">
        <w:rPr>
          <w:sz w:val="28"/>
          <w:szCs w:val="28"/>
          <w:lang/>
        </w:rPr>
        <w:tab/>
        <w:t>разработка проектной документации объектов капитального строительства и проведение инженерных изысканий, выполняемых для подготовки такой проектной документации;</w:t>
      </w:r>
    </w:p>
    <w:p w:rsidR="00852803" w:rsidRPr="00852803" w:rsidRDefault="00852803" w:rsidP="00852803">
      <w:pPr>
        <w:widowControl w:val="0"/>
        <w:tabs>
          <w:tab w:val="left" w:pos="0"/>
        </w:tabs>
        <w:spacing w:line="319" w:lineRule="exact"/>
        <w:ind w:left="20" w:firstLine="567"/>
        <w:jc w:val="both"/>
        <w:rPr>
          <w:sz w:val="28"/>
          <w:szCs w:val="28"/>
          <w:lang/>
        </w:rPr>
      </w:pPr>
      <w:r w:rsidRPr="00852803">
        <w:rPr>
          <w:sz w:val="28"/>
          <w:szCs w:val="28"/>
          <w:lang/>
        </w:rPr>
        <w:t>б)</w:t>
      </w:r>
      <w:r w:rsidRPr="00852803">
        <w:rPr>
          <w:sz w:val="28"/>
          <w:szCs w:val="28"/>
          <w:lang/>
        </w:rPr>
        <w:tab/>
        <w:t>приобретение земельных участков под строительство;</w:t>
      </w:r>
    </w:p>
    <w:p w:rsidR="00852803" w:rsidRPr="00852803" w:rsidRDefault="00852803" w:rsidP="00852803">
      <w:pPr>
        <w:widowControl w:val="0"/>
        <w:tabs>
          <w:tab w:val="left" w:pos="0"/>
        </w:tabs>
        <w:spacing w:line="319" w:lineRule="exact"/>
        <w:ind w:left="20" w:right="20" w:firstLine="567"/>
        <w:jc w:val="both"/>
        <w:rPr>
          <w:sz w:val="28"/>
          <w:szCs w:val="28"/>
          <w:lang/>
        </w:rPr>
      </w:pPr>
      <w:r w:rsidRPr="00852803">
        <w:rPr>
          <w:sz w:val="28"/>
          <w:szCs w:val="28"/>
          <w:lang/>
        </w:rPr>
        <w:lastRenderedPageBreak/>
        <w:t>в)</w:t>
      </w:r>
      <w:r w:rsidRPr="00852803">
        <w:rPr>
          <w:sz w:val="28"/>
          <w:szCs w:val="28"/>
          <w:lang/>
        </w:rPr>
        <w:tab/>
        <w:t>проведение государственной экспертизы проектной документации и результатов инженерных изысканий, выполняемых для подготовки такой проектной документации;</w:t>
      </w:r>
    </w:p>
    <w:p w:rsidR="00852803" w:rsidRPr="00852803" w:rsidRDefault="00852803" w:rsidP="00852803">
      <w:pPr>
        <w:widowControl w:val="0"/>
        <w:tabs>
          <w:tab w:val="left" w:pos="0"/>
        </w:tabs>
        <w:spacing w:line="319" w:lineRule="exact"/>
        <w:ind w:left="20" w:right="20" w:firstLine="567"/>
        <w:jc w:val="both"/>
        <w:rPr>
          <w:sz w:val="28"/>
          <w:szCs w:val="28"/>
          <w:lang/>
        </w:rPr>
      </w:pPr>
      <w:r w:rsidRPr="00852803">
        <w:rPr>
          <w:sz w:val="28"/>
          <w:szCs w:val="28"/>
          <w:lang/>
        </w:rPr>
        <w:t>г)</w:t>
      </w:r>
      <w:r w:rsidRPr="00852803">
        <w:rPr>
          <w:sz w:val="28"/>
          <w:szCs w:val="28"/>
          <w:lang/>
        </w:rPr>
        <w:tab/>
        <w:t xml:space="preserve">проведение проверки достоверности определения сметной стоимости объектов капитального строительства, строительство (реконструкция, в том числе с элементами реставрации, техническое перевооружение) которых финансируется с привлечением средств </w:t>
      </w:r>
      <w:r w:rsidRPr="00852803">
        <w:rPr>
          <w:sz w:val="28"/>
          <w:szCs w:val="28"/>
          <w:lang/>
        </w:rPr>
        <w:t>местного</w:t>
      </w:r>
      <w:r w:rsidRPr="00852803">
        <w:rPr>
          <w:sz w:val="28"/>
          <w:szCs w:val="28"/>
          <w:lang/>
        </w:rPr>
        <w:t xml:space="preserve"> бюджета;</w:t>
      </w:r>
    </w:p>
    <w:p w:rsidR="00852803" w:rsidRPr="00852803" w:rsidRDefault="00852803" w:rsidP="00852803">
      <w:pPr>
        <w:widowControl w:val="0"/>
        <w:tabs>
          <w:tab w:val="left" w:pos="0"/>
        </w:tabs>
        <w:spacing w:line="310" w:lineRule="exact"/>
        <w:ind w:left="20" w:right="40" w:firstLine="567"/>
        <w:jc w:val="both"/>
        <w:rPr>
          <w:sz w:val="28"/>
          <w:szCs w:val="28"/>
          <w:lang/>
        </w:rPr>
      </w:pPr>
      <w:proofErr w:type="spellStart"/>
      <w:r w:rsidRPr="00852803">
        <w:rPr>
          <w:sz w:val="28"/>
          <w:szCs w:val="28"/>
          <w:lang/>
        </w:rPr>
        <w:t>д</w:t>
      </w:r>
      <w:proofErr w:type="spellEnd"/>
      <w:r w:rsidRPr="00852803">
        <w:rPr>
          <w:sz w:val="28"/>
          <w:szCs w:val="28"/>
          <w:lang/>
        </w:rPr>
        <w:t>)</w:t>
      </w:r>
      <w:r w:rsidRPr="00852803">
        <w:rPr>
          <w:sz w:val="28"/>
          <w:szCs w:val="28"/>
          <w:lang/>
        </w:rPr>
        <w:tab/>
        <w:t xml:space="preserve">проведение технологического и ценового аудита инвестиционных проектов по строительству (реконструкции, техническому перевооружению) объектов капитального строительства в установленных </w:t>
      </w:r>
      <w:r w:rsidRPr="00852803">
        <w:rPr>
          <w:sz w:val="28"/>
          <w:szCs w:val="28"/>
          <w:lang/>
        </w:rPr>
        <w:t xml:space="preserve"> законодательством Российской Федерации случаях</w:t>
      </w:r>
      <w:r w:rsidRPr="00852803">
        <w:rPr>
          <w:sz w:val="28"/>
          <w:szCs w:val="28"/>
          <w:lang/>
        </w:rPr>
        <w:t>;</w:t>
      </w:r>
    </w:p>
    <w:p w:rsidR="00852803" w:rsidRPr="00852803" w:rsidRDefault="00852803" w:rsidP="00852803">
      <w:pPr>
        <w:widowControl w:val="0"/>
        <w:tabs>
          <w:tab w:val="left" w:pos="0"/>
          <w:tab w:val="left" w:pos="993"/>
        </w:tabs>
        <w:spacing w:after="240" w:line="310" w:lineRule="exact"/>
        <w:ind w:left="20" w:right="40" w:firstLine="567"/>
        <w:jc w:val="both"/>
        <w:rPr>
          <w:sz w:val="28"/>
          <w:szCs w:val="28"/>
          <w:lang/>
        </w:rPr>
      </w:pPr>
      <w:r w:rsidRPr="00852803">
        <w:rPr>
          <w:sz w:val="28"/>
          <w:szCs w:val="28"/>
          <w:lang/>
        </w:rPr>
        <w:t>е)</w:t>
      </w:r>
      <w:r w:rsidRPr="00852803">
        <w:rPr>
          <w:sz w:val="28"/>
          <w:szCs w:val="28"/>
          <w:lang/>
        </w:rPr>
        <w:tab/>
        <w:t>проведение аудита проектной документации в случаях, установленных законодательством Российской Федерации.</w:t>
      </w:r>
    </w:p>
    <w:p w:rsidR="00852803" w:rsidRPr="00852803" w:rsidRDefault="00852803" w:rsidP="00852803">
      <w:pPr>
        <w:pStyle w:val="af2"/>
        <w:jc w:val="center"/>
        <w:rPr>
          <w:rFonts w:ascii="Times New Roman" w:eastAsia="Century Gothic" w:hAnsi="Times New Roman"/>
          <w:b/>
          <w:sz w:val="28"/>
          <w:szCs w:val="28"/>
        </w:rPr>
      </w:pPr>
      <w:bookmarkStart w:id="0" w:name="bookmark2"/>
      <w:r w:rsidRPr="00852803">
        <w:rPr>
          <w:rFonts w:ascii="Times New Roman" w:eastAsia="Century Gothic" w:hAnsi="Times New Roman"/>
          <w:b/>
          <w:sz w:val="28"/>
          <w:szCs w:val="28"/>
        </w:rPr>
        <w:t>2. Подготовка проекта решения</w:t>
      </w:r>
      <w:bookmarkEnd w:id="0"/>
    </w:p>
    <w:p w:rsidR="00852803" w:rsidRPr="00852803" w:rsidRDefault="00852803" w:rsidP="00852803">
      <w:pPr>
        <w:numPr>
          <w:ilvl w:val="1"/>
          <w:numId w:val="5"/>
        </w:numPr>
        <w:tabs>
          <w:tab w:val="left" w:pos="0"/>
          <w:tab w:val="left" w:pos="997"/>
        </w:tabs>
        <w:suppressAutoHyphens w:val="0"/>
        <w:spacing w:line="310" w:lineRule="exact"/>
        <w:ind w:right="40" w:firstLine="567"/>
        <w:jc w:val="both"/>
        <w:rPr>
          <w:sz w:val="28"/>
          <w:szCs w:val="28"/>
          <w:lang/>
        </w:rPr>
      </w:pPr>
      <w:r w:rsidRPr="00852803">
        <w:rPr>
          <w:sz w:val="28"/>
          <w:szCs w:val="28"/>
          <w:lang/>
        </w:rPr>
        <w:t>Главный распорядитель подготавливает проект решения и в случае, если главный распорядитель не является одновременно получателем бюджетных средств, согласовывает этот проект с получателем бюджетных средств, в ведении которого он находится.</w:t>
      </w:r>
    </w:p>
    <w:p w:rsidR="00852803" w:rsidRPr="00852803" w:rsidRDefault="00852803" w:rsidP="00852803">
      <w:pPr>
        <w:widowControl w:val="0"/>
        <w:tabs>
          <w:tab w:val="left" w:pos="0"/>
        </w:tabs>
        <w:spacing w:line="310" w:lineRule="exact"/>
        <w:ind w:left="20" w:right="40" w:firstLine="567"/>
        <w:jc w:val="both"/>
        <w:rPr>
          <w:sz w:val="28"/>
          <w:szCs w:val="28"/>
          <w:lang/>
        </w:rPr>
      </w:pPr>
      <w:r w:rsidRPr="00852803">
        <w:rPr>
          <w:sz w:val="28"/>
          <w:szCs w:val="28"/>
          <w:lang/>
        </w:rPr>
        <w:t xml:space="preserve">Одновременно главный распорядитель осуществляет подготовку </w:t>
      </w:r>
      <w:r w:rsidRPr="00852803">
        <w:rPr>
          <w:sz w:val="28"/>
          <w:szCs w:val="28"/>
          <w:lang/>
        </w:rPr>
        <w:t>пост</w:t>
      </w:r>
      <w:r w:rsidRPr="00852803">
        <w:rPr>
          <w:sz w:val="28"/>
          <w:szCs w:val="28"/>
          <w:lang/>
        </w:rPr>
        <w:t>а</w:t>
      </w:r>
      <w:r w:rsidRPr="00852803">
        <w:rPr>
          <w:sz w:val="28"/>
          <w:szCs w:val="28"/>
          <w:lang/>
        </w:rPr>
        <w:t>новления главы Красногвардейского сельского поселения Каневского района</w:t>
      </w:r>
      <w:r w:rsidRPr="00852803">
        <w:rPr>
          <w:sz w:val="28"/>
          <w:szCs w:val="28"/>
          <w:lang/>
        </w:rPr>
        <w:t xml:space="preserve">, предусматривающего включение в перечень основных мероприятий </w:t>
      </w:r>
      <w:r w:rsidRPr="00852803">
        <w:rPr>
          <w:sz w:val="28"/>
          <w:szCs w:val="28"/>
          <w:lang/>
        </w:rPr>
        <w:t>муниц</w:t>
      </w:r>
      <w:r w:rsidRPr="00852803">
        <w:rPr>
          <w:sz w:val="28"/>
          <w:szCs w:val="28"/>
          <w:lang/>
        </w:rPr>
        <w:t>и</w:t>
      </w:r>
      <w:r w:rsidRPr="00852803">
        <w:rPr>
          <w:sz w:val="28"/>
          <w:szCs w:val="28"/>
          <w:lang/>
        </w:rPr>
        <w:t>пальной</w:t>
      </w:r>
      <w:r w:rsidRPr="00852803">
        <w:rPr>
          <w:sz w:val="28"/>
          <w:szCs w:val="28"/>
          <w:lang/>
        </w:rPr>
        <w:t xml:space="preserve"> программы мероприятий по предоставлению бюджетных инвестиций с указанием наименований объектов капитального строительства и (или) объектов недвижимого имущества, в отношении которых планируется предоставление бюджетных инвестиций.</w:t>
      </w:r>
    </w:p>
    <w:p w:rsidR="00852803" w:rsidRPr="00852803" w:rsidRDefault="00852803" w:rsidP="00852803">
      <w:pPr>
        <w:widowControl w:val="0"/>
        <w:tabs>
          <w:tab w:val="left" w:pos="0"/>
        </w:tabs>
        <w:spacing w:line="310" w:lineRule="exact"/>
        <w:ind w:left="20" w:right="40" w:firstLine="567"/>
        <w:jc w:val="both"/>
        <w:rPr>
          <w:sz w:val="28"/>
          <w:szCs w:val="28"/>
          <w:lang/>
        </w:rPr>
      </w:pPr>
      <w:r w:rsidRPr="00852803">
        <w:rPr>
          <w:sz w:val="28"/>
          <w:szCs w:val="28"/>
          <w:lang/>
        </w:rPr>
        <w:t xml:space="preserve">В случае, если главный распорядитель не является одновременно </w:t>
      </w:r>
      <w:r w:rsidRPr="00852803">
        <w:rPr>
          <w:sz w:val="28"/>
          <w:szCs w:val="28"/>
          <w:lang/>
        </w:rPr>
        <w:t>коо</w:t>
      </w:r>
      <w:r w:rsidRPr="00852803">
        <w:rPr>
          <w:sz w:val="28"/>
          <w:szCs w:val="28"/>
          <w:lang/>
        </w:rPr>
        <w:t>р</w:t>
      </w:r>
      <w:r w:rsidRPr="00852803">
        <w:rPr>
          <w:sz w:val="28"/>
          <w:szCs w:val="28"/>
          <w:lang/>
        </w:rPr>
        <w:t>динатором</w:t>
      </w:r>
      <w:r w:rsidRPr="00852803">
        <w:rPr>
          <w:sz w:val="28"/>
          <w:szCs w:val="28"/>
          <w:lang/>
        </w:rPr>
        <w:t xml:space="preserve"> </w:t>
      </w:r>
      <w:r w:rsidRPr="00852803">
        <w:rPr>
          <w:sz w:val="28"/>
          <w:szCs w:val="28"/>
          <w:lang/>
        </w:rPr>
        <w:t>муниципальной</w:t>
      </w:r>
      <w:r w:rsidRPr="00852803">
        <w:rPr>
          <w:sz w:val="28"/>
          <w:szCs w:val="28"/>
          <w:lang/>
        </w:rPr>
        <w:t xml:space="preserve"> программы, проект решения подлежит обязательному согласованию с </w:t>
      </w:r>
      <w:r w:rsidRPr="00852803">
        <w:rPr>
          <w:sz w:val="28"/>
          <w:szCs w:val="28"/>
          <w:lang/>
        </w:rPr>
        <w:t>координатором</w:t>
      </w:r>
      <w:r w:rsidRPr="00852803">
        <w:rPr>
          <w:sz w:val="28"/>
          <w:szCs w:val="28"/>
          <w:lang/>
        </w:rPr>
        <w:t xml:space="preserve"> </w:t>
      </w:r>
      <w:r w:rsidRPr="00852803">
        <w:rPr>
          <w:sz w:val="28"/>
          <w:szCs w:val="28"/>
          <w:lang/>
        </w:rPr>
        <w:t>муниципальной</w:t>
      </w:r>
      <w:r w:rsidRPr="00852803">
        <w:rPr>
          <w:sz w:val="28"/>
          <w:szCs w:val="28"/>
          <w:lang/>
        </w:rPr>
        <w:t xml:space="preserve"> программы</w:t>
      </w:r>
      <w:r w:rsidRPr="00852803">
        <w:rPr>
          <w:sz w:val="28"/>
          <w:szCs w:val="28"/>
          <w:lang/>
        </w:rPr>
        <w:t xml:space="preserve"> (подпрограммы)</w:t>
      </w:r>
      <w:r w:rsidRPr="00852803">
        <w:rPr>
          <w:sz w:val="28"/>
          <w:szCs w:val="28"/>
          <w:lang/>
        </w:rPr>
        <w:t xml:space="preserve">, являющимся ответственным за разработку и реализацию </w:t>
      </w:r>
      <w:r w:rsidRPr="00852803">
        <w:rPr>
          <w:sz w:val="28"/>
          <w:szCs w:val="28"/>
          <w:lang/>
        </w:rPr>
        <w:t>м</w:t>
      </w:r>
      <w:r w:rsidRPr="00852803">
        <w:rPr>
          <w:sz w:val="28"/>
          <w:szCs w:val="28"/>
          <w:lang/>
        </w:rPr>
        <w:t>у</w:t>
      </w:r>
      <w:r w:rsidRPr="00852803">
        <w:rPr>
          <w:sz w:val="28"/>
          <w:szCs w:val="28"/>
          <w:lang/>
        </w:rPr>
        <w:t>ниципальной</w:t>
      </w:r>
      <w:r w:rsidRPr="00852803">
        <w:rPr>
          <w:sz w:val="28"/>
          <w:szCs w:val="28"/>
          <w:lang/>
        </w:rPr>
        <w:t xml:space="preserve"> программы</w:t>
      </w:r>
      <w:r w:rsidRPr="00852803">
        <w:rPr>
          <w:sz w:val="28"/>
          <w:szCs w:val="28"/>
          <w:lang/>
        </w:rPr>
        <w:t xml:space="preserve"> (подпрограммы)</w:t>
      </w:r>
      <w:r w:rsidRPr="00852803">
        <w:rPr>
          <w:sz w:val="28"/>
          <w:szCs w:val="28"/>
          <w:lang/>
        </w:rPr>
        <w:t>, в перечень основных мероприятий которой включаются указанные объекты.</w:t>
      </w:r>
    </w:p>
    <w:p w:rsidR="00852803" w:rsidRPr="00852803" w:rsidRDefault="00852803" w:rsidP="00852803">
      <w:pPr>
        <w:numPr>
          <w:ilvl w:val="1"/>
          <w:numId w:val="5"/>
        </w:numPr>
        <w:tabs>
          <w:tab w:val="left" w:pos="0"/>
        </w:tabs>
        <w:suppressAutoHyphens w:val="0"/>
        <w:spacing w:line="310" w:lineRule="exact"/>
        <w:ind w:right="40" w:firstLine="567"/>
        <w:jc w:val="both"/>
        <w:rPr>
          <w:sz w:val="28"/>
          <w:szCs w:val="28"/>
          <w:lang/>
        </w:rPr>
      </w:pPr>
      <w:r w:rsidRPr="00852803">
        <w:rPr>
          <w:sz w:val="28"/>
          <w:szCs w:val="28"/>
          <w:lang/>
        </w:rPr>
        <w:t xml:space="preserve">Проект решения подготавливается в форме проекта </w:t>
      </w:r>
      <w:r w:rsidRPr="00852803">
        <w:rPr>
          <w:sz w:val="28"/>
          <w:szCs w:val="28"/>
          <w:lang/>
        </w:rPr>
        <w:t>постановления главы Красногвардейского сельского поселения Каневского района</w:t>
      </w:r>
      <w:r w:rsidRPr="00852803">
        <w:rPr>
          <w:sz w:val="28"/>
          <w:szCs w:val="28"/>
          <w:lang/>
        </w:rPr>
        <w:t>.</w:t>
      </w:r>
    </w:p>
    <w:p w:rsidR="00852803" w:rsidRPr="00852803" w:rsidRDefault="00852803" w:rsidP="00852803">
      <w:pPr>
        <w:widowControl w:val="0"/>
        <w:tabs>
          <w:tab w:val="left" w:pos="0"/>
        </w:tabs>
        <w:spacing w:line="310" w:lineRule="exact"/>
        <w:ind w:left="20" w:right="40" w:firstLine="567"/>
        <w:jc w:val="both"/>
        <w:rPr>
          <w:sz w:val="28"/>
          <w:szCs w:val="28"/>
          <w:lang/>
        </w:rPr>
      </w:pPr>
      <w:r w:rsidRPr="00852803">
        <w:rPr>
          <w:sz w:val="28"/>
          <w:szCs w:val="28"/>
          <w:lang/>
        </w:rPr>
        <w:t xml:space="preserve">В проект решения включается объект капитального строительства и (или) объект недвижимого имущества, инвестиционные проекты, которые соответствуют качественным и количественным критериям и предельному (минимальному) значению интегральной оценки эффективности использования средств </w:t>
      </w:r>
      <w:r w:rsidRPr="00852803">
        <w:rPr>
          <w:sz w:val="28"/>
          <w:szCs w:val="28"/>
          <w:lang/>
        </w:rPr>
        <w:t>местного</w:t>
      </w:r>
      <w:r w:rsidRPr="00852803">
        <w:rPr>
          <w:sz w:val="28"/>
          <w:szCs w:val="28"/>
          <w:lang/>
        </w:rPr>
        <w:t xml:space="preserve"> бюджета, направляемых на капитальные вложения, проведенной главным распорядителем в соответствии с Правилами проведения проверки инвестиционных проектов на предмет эффективности использования средств </w:t>
      </w:r>
      <w:r w:rsidRPr="00852803">
        <w:rPr>
          <w:sz w:val="28"/>
          <w:szCs w:val="28"/>
          <w:lang/>
        </w:rPr>
        <w:t>местного</w:t>
      </w:r>
      <w:r w:rsidRPr="00852803">
        <w:rPr>
          <w:sz w:val="28"/>
          <w:szCs w:val="28"/>
          <w:lang/>
        </w:rPr>
        <w:t xml:space="preserve"> бюджета, направляемых на капитальные вложения</w:t>
      </w:r>
      <w:r w:rsidRPr="00852803">
        <w:rPr>
          <w:sz w:val="28"/>
          <w:szCs w:val="28"/>
          <w:lang/>
        </w:rPr>
        <w:t xml:space="preserve"> (</w:t>
      </w:r>
      <w:r w:rsidRPr="00852803">
        <w:rPr>
          <w:sz w:val="28"/>
          <w:szCs w:val="28"/>
          <w:lang/>
        </w:rPr>
        <w:t xml:space="preserve">далее - Правила), а также документам территориального планирования </w:t>
      </w:r>
      <w:r w:rsidRPr="00852803">
        <w:rPr>
          <w:sz w:val="28"/>
          <w:szCs w:val="28"/>
          <w:lang/>
        </w:rPr>
        <w:t>городского округа города Райчихинска</w:t>
      </w:r>
      <w:r w:rsidRPr="00852803">
        <w:rPr>
          <w:sz w:val="28"/>
          <w:szCs w:val="28"/>
          <w:lang/>
        </w:rPr>
        <w:t xml:space="preserve"> в </w:t>
      </w:r>
      <w:r w:rsidRPr="00852803">
        <w:rPr>
          <w:sz w:val="28"/>
          <w:szCs w:val="28"/>
          <w:lang/>
        </w:rPr>
        <w:lastRenderedPageBreak/>
        <w:t xml:space="preserve">случае, если объект капитального строительства и (или) объект недвижимого имущества являются объектами </w:t>
      </w:r>
      <w:r w:rsidRPr="00852803">
        <w:rPr>
          <w:sz w:val="28"/>
          <w:szCs w:val="28"/>
          <w:lang/>
        </w:rPr>
        <w:t>местного</w:t>
      </w:r>
      <w:r w:rsidRPr="00852803">
        <w:rPr>
          <w:sz w:val="28"/>
          <w:szCs w:val="28"/>
          <w:lang/>
        </w:rPr>
        <w:t xml:space="preserve"> значения, подлежащими отображению в этих документах.</w:t>
      </w:r>
    </w:p>
    <w:p w:rsidR="00852803" w:rsidRPr="00852803" w:rsidRDefault="00852803" w:rsidP="00852803">
      <w:pPr>
        <w:widowControl w:val="0"/>
        <w:tabs>
          <w:tab w:val="left" w:pos="0"/>
        </w:tabs>
        <w:spacing w:line="319" w:lineRule="exact"/>
        <w:ind w:left="20" w:right="20" w:firstLine="567"/>
        <w:jc w:val="both"/>
        <w:rPr>
          <w:sz w:val="28"/>
          <w:szCs w:val="28"/>
          <w:lang/>
        </w:rPr>
      </w:pPr>
      <w:r w:rsidRPr="00852803">
        <w:rPr>
          <w:sz w:val="28"/>
          <w:szCs w:val="28"/>
          <w:lang/>
        </w:rPr>
        <w:t xml:space="preserve">В проект решения может быть включено несколько объектов капитального строительства и (или) объектов недвижимого имущества одного юридического лица, относящихся к одному мероприятию </w:t>
      </w:r>
      <w:r w:rsidRPr="00852803">
        <w:rPr>
          <w:sz w:val="28"/>
          <w:szCs w:val="28"/>
          <w:lang/>
        </w:rPr>
        <w:t>муниципальной</w:t>
      </w:r>
      <w:r w:rsidRPr="00852803">
        <w:rPr>
          <w:sz w:val="28"/>
          <w:szCs w:val="28"/>
          <w:lang/>
        </w:rPr>
        <w:t xml:space="preserve"> программы или одной сфере деятельности главного распорядителя.</w:t>
      </w:r>
    </w:p>
    <w:p w:rsidR="00852803" w:rsidRPr="00852803" w:rsidRDefault="00852803" w:rsidP="00852803">
      <w:pPr>
        <w:numPr>
          <w:ilvl w:val="1"/>
          <w:numId w:val="5"/>
        </w:numPr>
        <w:tabs>
          <w:tab w:val="left" w:pos="0"/>
          <w:tab w:val="left" w:pos="997"/>
        </w:tabs>
        <w:suppressAutoHyphens w:val="0"/>
        <w:spacing w:line="319" w:lineRule="exact"/>
        <w:ind w:right="20" w:firstLine="567"/>
        <w:jc w:val="both"/>
        <w:rPr>
          <w:sz w:val="28"/>
          <w:szCs w:val="28"/>
          <w:lang/>
        </w:rPr>
      </w:pPr>
      <w:r w:rsidRPr="00852803">
        <w:rPr>
          <w:sz w:val="28"/>
          <w:szCs w:val="28"/>
          <w:lang/>
        </w:rPr>
        <w:t>В проект решения в отношении каждого объекта капитального строительства и (или) объекта недвижимого имущества в обязательном порядке включаются:</w:t>
      </w:r>
    </w:p>
    <w:p w:rsidR="00852803" w:rsidRPr="00852803" w:rsidRDefault="00852803" w:rsidP="00852803">
      <w:pPr>
        <w:widowControl w:val="0"/>
        <w:tabs>
          <w:tab w:val="left" w:pos="0"/>
          <w:tab w:val="left" w:pos="993"/>
        </w:tabs>
        <w:spacing w:line="319" w:lineRule="exact"/>
        <w:ind w:left="20" w:right="20" w:firstLine="567"/>
        <w:jc w:val="both"/>
        <w:rPr>
          <w:sz w:val="28"/>
          <w:szCs w:val="28"/>
          <w:lang/>
        </w:rPr>
      </w:pPr>
      <w:r w:rsidRPr="00852803">
        <w:rPr>
          <w:sz w:val="28"/>
          <w:szCs w:val="28"/>
          <w:lang/>
        </w:rPr>
        <w:t>а)</w:t>
      </w:r>
      <w:r w:rsidRPr="00852803">
        <w:rPr>
          <w:sz w:val="28"/>
          <w:szCs w:val="28"/>
          <w:lang/>
        </w:rPr>
        <w:tab/>
        <w:t>наименование объекта капитального строительства согласно проектной документации (согласно паспорту инвестиционного проекта в отношении объекта капитального строительства в случае отсутствия утвержденной в установленном законодательством Российской Федерации порядке проектной документации на дату подготовки проекта решения) и (или) наименование объекта недвижимого имущества согласно паспорту инвестиционного проекта;</w:t>
      </w:r>
    </w:p>
    <w:p w:rsidR="00852803" w:rsidRPr="00852803" w:rsidRDefault="00852803" w:rsidP="00852803">
      <w:pPr>
        <w:widowControl w:val="0"/>
        <w:tabs>
          <w:tab w:val="left" w:pos="0"/>
        </w:tabs>
        <w:spacing w:line="319" w:lineRule="exact"/>
        <w:ind w:left="20" w:right="20" w:firstLine="567"/>
        <w:jc w:val="both"/>
        <w:rPr>
          <w:sz w:val="28"/>
          <w:szCs w:val="28"/>
          <w:lang/>
        </w:rPr>
      </w:pPr>
      <w:r w:rsidRPr="00852803">
        <w:rPr>
          <w:sz w:val="28"/>
          <w:szCs w:val="28"/>
          <w:lang/>
        </w:rPr>
        <w:t>б)</w:t>
      </w:r>
      <w:r w:rsidRPr="00852803">
        <w:rPr>
          <w:sz w:val="28"/>
          <w:szCs w:val="28"/>
          <w:lang/>
        </w:rPr>
        <w:tab/>
        <w:t>направление инвестирования (строительство, реконструкция, в том числе с элементами реставрации, техническое перевооружение объекта капитального строительства и (или) приобретение объекта недвижимости);</w:t>
      </w:r>
    </w:p>
    <w:p w:rsidR="00852803" w:rsidRPr="00852803" w:rsidRDefault="00852803" w:rsidP="00852803">
      <w:pPr>
        <w:widowControl w:val="0"/>
        <w:tabs>
          <w:tab w:val="left" w:pos="0"/>
        </w:tabs>
        <w:spacing w:line="319" w:lineRule="exact"/>
        <w:ind w:left="20" w:firstLine="567"/>
        <w:jc w:val="both"/>
        <w:rPr>
          <w:sz w:val="28"/>
          <w:szCs w:val="28"/>
          <w:lang/>
        </w:rPr>
      </w:pPr>
      <w:r w:rsidRPr="00852803">
        <w:rPr>
          <w:sz w:val="28"/>
          <w:szCs w:val="28"/>
          <w:lang/>
        </w:rPr>
        <w:t>в)</w:t>
      </w:r>
      <w:r w:rsidRPr="00852803">
        <w:rPr>
          <w:sz w:val="28"/>
          <w:szCs w:val="28"/>
          <w:lang/>
        </w:rPr>
        <w:tab/>
        <w:t>наименование главного распорядителя;</w:t>
      </w:r>
    </w:p>
    <w:p w:rsidR="00852803" w:rsidRPr="00852803" w:rsidRDefault="00852803" w:rsidP="00852803">
      <w:pPr>
        <w:widowControl w:val="0"/>
        <w:tabs>
          <w:tab w:val="left" w:pos="0"/>
        </w:tabs>
        <w:spacing w:line="319" w:lineRule="exact"/>
        <w:ind w:left="20" w:firstLine="567"/>
        <w:jc w:val="both"/>
        <w:rPr>
          <w:sz w:val="28"/>
          <w:szCs w:val="28"/>
          <w:lang/>
        </w:rPr>
      </w:pPr>
      <w:r w:rsidRPr="00852803">
        <w:rPr>
          <w:sz w:val="28"/>
          <w:szCs w:val="28"/>
          <w:lang/>
        </w:rPr>
        <w:t>г) наименование юридического лица, получающего бюджетные инвест</w:t>
      </w:r>
      <w:r w:rsidRPr="00852803">
        <w:rPr>
          <w:sz w:val="28"/>
          <w:szCs w:val="28"/>
          <w:lang/>
        </w:rPr>
        <w:t>и</w:t>
      </w:r>
      <w:r w:rsidRPr="00852803">
        <w:rPr>
          <w:sz w:val="28"/>
          <w:szCs w:val="28"/>
          <w:lang/>
        </w:rPr>
        <w:t>ции;</w:t>
      </w:r>
    </w:p>
    <w:p w:rsidR="00852803" w:rsidRPr="00852803" w:rsidRDefault="00852803" w:rsidP="00852803">
      <w:pPr>
        <w:widowControl w:val="0"/>
        <w:tabs>
          <w:tab w:val="left" w:pos="0"/>
        </w:tabs>
        <w:spacing w:line="319" w:lineRule="exact"/>
        <w:ind w:left="20" w:firstLine="567"/>
        <w:jc w:val="both"/>
        <w:rPr>
          <w:sz w:val="28"/>
          <w:szCs w:val="28"/>
          <w:lang/>
        </w:rPr>
      </w:pPr>
      <w:proofErr w:type="spellStart"/>
      <w:r w:rsidRPr="00852803">
        <w:rPr>
          <w:sz w:val="28"/>
          <w:szCs w:val="28"/>
          <w:lang/>
        </w:rPr>
        <w:t>д</w:t>
      </w:r>
      <w:proofErr w:type="spellEnd"/>
      <w:r w:rsidRPr="00852803">
        <w:rPr>
          <w:sz w:val="28"/>
          <w:szCs w:val="28"/>
          <w:lang/>
        </w:rPr>
        <w:t>) наименование дочернего общества юридического лица, являющегося застройщиком, заказчиком;</w:t>
      </w:r>
    </w:p>
    <w:p w:rsidR="00852803" w:rsidRPr="00852803" w:rsidRDefault="00852803" w:rsidP="00852803">
      <w:pPr>
        <w:widowControl w:val="0"/>
        <w:tabs>
          <w:tab w:val="left" w:pos="0"/>
          <w:tab w:val="left" w:pos="997"/>
        </w:tabs>
        <w:spacing w:line="319" w:lineRule="exact"/>
        <w:ind w:left="20" w:firstLine="567"/>
        <w:jc w:val="both"/>
        <w:rPr>
          <w:sz w:val="28"/>
          <w:szCs w:val="28"/>
          <w:lang/>
        </w:rPr>
      </w:pPr>
      <w:r w:rsidRPr="00852803">
        <w:rPr>
          <w:sz w:val="28"/>
          <w:szCs w:val="28"/>
          <w:lang/>
        </w:rPr>
        <w:t>е</w:t>
      </w:r>
      <w:r w:rsidRPr="00852803">
        <w:rPr>
          <w:sz w:val="28"/>
          <w:szCs w:val="28"/>
          <w:lang/>
        </w:rPr>
        <w:t>)</w:t>
      </w:r>
      <w:r w:rsidRPr="00852803">
        <w:rPr>
          <w:sz w:val="28"/>
          <w:szCs w:val="28"/>
          <w:lang/>
        </w:rPr>
        <w:tab/>
        <w:t>наименование застройщика или заказчика (заказчика-застройщика);</w:t>
      </w:r>
    </w:p>
    <w:p w:rsidR="00852803" w:rsidRPr="00852803" w:rsidRDefault="00852803" w:rsidP="00852803">
      <w:pPr>
        <w:widowControl w:val="0"/>
        <w:tabs>
          <w:tab w:val="left" w:pos="0"/>
        </w:tabs>
        <w:spacing w:line="319" w:lineRule="exact"/>
        <w:ind w:left="20" w:right="20" w:firstLine="567"/>
        <w:jc w:val="both"/>
        <w:rPr>
          <w:sz w:val="28"/>
          <w:szCs w:val="28"/>
          <w:lang/>
        </w:rPr>
      </w:pPr>
      <w:r w:rsidRPr="00852803">
        <w:rPr>
          <w:sz w:val="28"/>
          <w:szCs w:val="28"/>
          <w:lang/>
        </w:rPr>
        <w:t>ж</w:t>
      </w:r>
      <w:r w:rsidRPr="00852803">
        <w:rPr>
          <w:sz w:val="28"/>
          <w:szCs w:val="28"/>
          <w:lang/>
        </w:rPr>
        <w:t>)</w:t>
      </w:r>
      <w:r w:rsidRPr="00852803">
        <w:rPr>
          <w:sz w:val="28"/>
          <w:szCs w:val="28"/>
          <w:lang/>
        </w:rPr>
        <w:t xml:space="preserve"> </w:t>
      </w:r>
      <w:r w:rsidRPr="00852803">
        <w:rPr>
          <w:sz w:val="28"/>
          <w:szCs w:val="28"/>
          <w:lang/>
        </w:rPr>
        <w:tab/>
        <w:t>мощность (прирост мощности) объекта капитального строительства, подлежащего вводу в эксплуатацию, мощность объекта недвижимого имущества;</w:t>
      </w:r>
    </w:p>
    <w:p w:rsidR="00852803" w:rsidRPr="00852803" w:rsidRDefault="00852803" w:rsidP="00852803">
      <w:pPr>
        <w:widowControl w:val="0"/>
        <w:tabs>
          <w:tab w:val="left" w:pos="0"/>
        </w:tabs>
        <w:spacing w:line="319" w:lineRule="exact"/>
        <w:ind w:left="20" w:right="20" w:firstLine="567"/>
        <w:jc w:val="both"/>
        <w:rPr>
          <w:sz w:val="28"/>
          <w:szCs w:val="28"/>
          <w:lang/>
        </w:rPr>
      </w:pPr>
      <w:proofErr w:type="spellStart"/>
      <w:r w:rsidRPr="00852803">
        <w:rPr>
          <w:sz w:val="28"/>
          <w:szCs w:val="28"/>
          <w:lang/>
        </w:rPr>
        <w:t>з</w:t>
      </w:r>
      <w:proofErr w:type="spellEnd"/>
      <w:r w:rsidRPr="00852803">
        <w:rPr>
          <w:sz w:val="28"/>
          <w:szCs w:val="28"/>
          <w:lang/>
        </w:rPr>
        <w:t>)</w:t>
      </w:r>
      <w:r w:rsidRPr="00852803">
        <w:rPr>
          <w:sz w:val="28"/>
          <w:szCs w:val="28"/>
          <w:lang/>
        </w:rPr>
        <w:tab/>
        <w:t>срок ввода в эксплуатацию объекта капитального строительства и (или) приобретения объекта недвижимости;</w:t>
      </w:r>
    </w:p>
    <w:p w:rsidR="00852803" w:rsidRPr="00852803" w:rsidRDefault="00852803" w:rsidP="00852803">
      <w:pPr>
        <w:widowControl w:val="0"/>
        <w:tabs>
          <w:tab w:val="left" w:pos="0"/>
          <w:tab w:val="left" w:pos="1064"/>
        </w:tabs>
        <w:spacing w:line="319" w:lineRule="exact"/>
        <w:ind w:left="20" w:right="20" w:firstLine="567"/>
        <w:jc w:val="both"/>
        <w:rPr>
          <w:sz w:val="28"/>
          <w:szCs w:val="28"/>
          <w:lang/>
        </w:rPr>
      </w:pPr>
      <w:r w:rsidRPr="00852803">
        <w:rPr>
          <w:sz w:val="28"/>
          <w:szCs w:val="28"/>
          <w:lang/>
        </w:rPr>
        <w:t>и</w:t>
      </w:r>
      <w:r w:rsidRPr="00852803">
        <w:rPr>
          <w:sz w:val="28"/>
          <w:szCs w:val="28"/>
          <w:lang/>
        </w:rPr>
        <w:t>)</w:t>
      </w:r>
      <w:r w:rsidRPr="00852803">
        <w:rPr>
          <w:sz w:val="28"/>
          <w:szCs w:val="28"/>
          <w:lang/>
        </w:rPr>
        <w:tab/>
        <w:t>сметная стоимость объекта капитального строительства (при наличии утвержденной проектной документации) или предполагаемая (предельная) стоимость объекта капитального строительства и (или) стоимость приобретения объекта недвижимого имущества согласно паспорт</w:t>
      </w:r>
      <w:r w:rsidRPr="00852803">
        <w:rPr>
          <w:sz w:val="28"/>
          <w:szCs w:val="28"/>
          <w:lang/>
        </w:rPr>
        <w:t>у</w:t>
      </w:r>
      <w:r w:rsidRPr="00852803">
        <w:rPr>
          <w:sz w:val="28"/>
          <w:szCs w:val="28"/>
          <w:lang/>
        </w:rPr>
        <w:t xml:space="preserve"> инвестиционного проекта, а также распределение указанных стоимостей по годам реализации инвестиционного проекта (в ценах соответствующих лет реализации инвестиционного проекта);</w:t>
      </w:r>
    </w:p>
    <w:p w:rsidR="00852803" w:rsidRPr="00852803" w:rsidRDefault="00852803" w:rsidP="00852803">
      <w:pPr>
        <w:widowControl w:val="0"/>
        <w:tabs>
          <w:tab w:val="left" w:pos="0"/>
          <w:tab w:val="left" w:pos="1064"/>
        </w:tabs>
        <w:spacing w:line="319" w:lineRule="exact"/>
        <w:ind w:left="20" w:right="20" w:firstLine="567"/>
        <w:jc w:val="both"/>
        <w:rPr>
          <w:sz w:val="28"/>
          <w:szCs w:val="28"/>
          <w:lang/>
        </w:rPr>
      </w:pPr>
      <w:r w:rsidRPr="00852803">
        <w:rPr>
          <w:sz w:val="28"/>
          <w:szCs w:val="28"/>
          <w:lang/>
        </w:rPr>
        <w:t>к) общий объем капитальных вложений в строительство (реконструкцию, в том числе с элементами реставрации, техническое перевооружение) объекта капитального строительства и (или) приобретение объекта недвижимого им</w:t>
      </w:r>
      <w:r w:rsidRPr="00852803">
        <w:rPr>
          <w:sz w:val="28"/>
          <w:szCs w:val="28"/>
          <w:lang/>
        </w:rPr>
        <w:t>у</w:t>
      </w:r>
      <w:r w:rsidRPr="00852803">
        <w:rPr>
          <w:sz w:val="28"/>
          <w:szCs w:val="28"/>
          <w:lang/>
        </w:rPr>
        <w:t>щества, а также его распределение по годам реализации инвестиционного пр</w:t>
      </w:r>
      <w:r w:rsidRPr="00852803">
        <w:rPr>
          <w:sz w:val="28"/>
          <w:szCs w:val="28"/>
          <w:lang/>
        </w:rPr>
        <w:t>о</w:t>
      </w:r>
      <w:r w:rsidRPr="00852803">
        <w:rPr>
          <w:sz w:val="28"/>
          <w:szCs w:val="28"/>
          <w:lang/>
        </w:rPr>
        <w:t>екта (в ценах соответствующих лет реализации инвестиционного проекта);</w:t>
      </w:r>
    </w:p>
    <w:p w:rsidR="00852803" w:rsidRPr="00852803" w:rsidRDefault="00852803" w:rsidP="00852803">
      <w:pPr>
        <w:widowControl w:val="0"/>
        <w:tabs>
          <w:tab w:val="left" w:pos="0"/>
          <w:tab w:val="left" w:pos="993"/>
        </w:tabs>
        <w:spacing w:line="319" w:lineRule="exact"/>
        <w:ind w:left="20" w:right="20" w:firstLine="567"/>
        <w:jc w:val="both"/>
        <w:rPr>
          <w:sz w:val="28"/>
          <w:szCs w:val="28"/>
          <w:lang/>
        </w:rPr>
      </w:pPr>
      <w:r w:rsidRPr="00852803">
        <w:rPr>
          <w:sz w:val="28"/>
          <w:szCs w:val="28"/>
          <w:lang/>
        </w:rPr>
        <w:lastRenderedPageBreak/>
        <w:t>л</w:t>
      </w:r>
      <w:r w:rsidRPr="00852803">
        <w:rPr>
          <w:sz w:val="28"/>
          <w:szCs w:val="28"/>
          <w:lang/>
        </w:rPr>
        <w:t>)</w:t>
      </w:r>
      <w:r w:rsidRPr="00852803">
        <w:rPr>
          <w:sz w:val="28"/>
          <w:szCs w:val="28"/>
          <w:lang/>
        </w:rPr>
        <w:tab/>
        <w:t>общий (предельный) объем бюджетных инвестиций, предоставляемых на реализацию инвестиционного проекта, а также его распределение по годам реализации инвестиционного проекта (в ценах соответствующих лет реализации инвестиционного проекта);</w:t>
      </w:r>
    </w:p>
    <w:p w:rsidR="00852803" w:rsidRPr="00852803" w:rsidRDefault="00852803" w:rsidP="00852803">
      <w:pPr>
        <w:numPr>
          <w:ilvl w:val="1"/>
          <w:numId w:val="5"/>
        </w:numPr>
        <w:tabs>
          <w:tab w:val="left" w:pos="0"/>
        </w:tabs>
        <w:suppressAutoHyphens w:val="0"/>
        <w:spacing w:line="319" w:lineRule="exact"/>
        <w:ind w:right="20" w:firstLine="567"/>
        <w:jc w:val="both"/>
        <w:rPr>
          <w:sz w:val="28"/>
          <w:szCs w:val="28"/>
          <w:lang/>
        </w:rPr>
      </w:pPr>
      <w:r w:rsidRPr="00852803">
        <w:rPr>
          <w:sz w:val="28"/>
          <w:szCs w:val="28"/>
          <w:lang/>
        </w:rPr>
        <w:t>Общий (предельный) объем бюджетных инвестиций, предоставляемых на реализацию инвестиционного проекта, не может быть установлен выше 90 и ниже 5 процентов сметной стоимости строительства (реконструкции, в том числе с элементами реставрации, технического перевооружения) объектов капитального строительства (при наличии утвержденной проектной документации) либо предполагаемой (предельной) стоимости строительства (реконструкции, в том числе с элементами реставрации, технического перевооружения) объектов капитального строительства и (или) стоимости приобретения объекта недвижимого имущества согласно паспорту инвестиционного проекта (в ценах соответствующих лет реализации инвестиционного проекта).</w:t>
      </w:r>
    </w:p>
    <w:p w:rsidR="00852803" w:rsidRPr="00852803" w:rsidRDefault="00852803" w:rsidP="00852803">
      <w:pPr>
        <w:widowControl w:val="0"/>
        <w:tabs>
          <w:tab w:val="left" w:pos="0"/>
        </w:tabs>
        <w:spacing w:line="319" w:lineRule="exact"/>
        <w:ind w:left="20" w:right="40" w:firstLine="567"/>
        <w:jc w:val="both"/>
        <w:rPr>
          <w:sz w:val="28"/>
          <w:szCs w:val="28"/>
          <w:lang/>
        </w:rPr>
      </w:pPr>
      <w:r w:rsidRPr="00852803">
        <w:rPr>
          <w:sz w:val="28"/>
          <w:szCs w:val="28"/>
          <w:lang/>
        </w:rPr>
        <w:t xml:space="preserve">В случае реализации инвестиционного проекта в рамках мероприятия </w:t>
      </w:r>
      <w:r w:rsidRPr="00852803">
        <w:rPr>
          <w:sz w:val="28"/>
          <w:szCs w:val="28"/>
          <w:lang/>
        </w:rPr>
        <w:t>муниципальной</w:t>
      </w:r>
      <w:r w:rsidRPr="00852803">
        <w:rPr>
          <w:sz w:val="28"/>
          <w:szCs w:val="28"/>
          <w:lang/>
        </w:rPr>
        <w:t xml:space="preserve"> программы общий (предельный) объем бюджетных инвестиций, предоставляемых на реализацию такого инвестиционного проекта, не должен превышать финансового обеспечения, предусмотренного для реализации соответствующего мероприятия этой </w:t>
      </w:r>
      <w:r w:rsidRPr="00852803">
        <w:rPr>
          <w:sz w:val="28"/>
          <w:szCs w:val="28"/>
          <w:lang/>
        </w:rPr>
        <w:t>муниципальной</w:t>
      </w:r>
      <w:r w:rsidRPr="00852803">
        <w:rPr>
          <w:sz w:val="28"/>
          <w:szCs w:val="28"/>
          <w:lang/>
        </w:rPr>
        <w:t xml:space="preserve"> программы.</w:t>
      </w:r>
    </w:p>
    <w:p w:rsidR="00852803" w:rsidRPr="00852803" w:rsidRDefault="00852803" w:rsidP="00852803">
      <w:pPr>
        <w:numPr>
          <w:ilvl w:val="1"/>
          <w:numId w:val="5"/>
        </w:numPr>
        <w:tabs>
          <w:tab w:val="left" w:pos="0"/>
        </w:tabs>
        <w:suppressAutoHyphens w:val="0"/>
        <w:spacing w:line="319" w:lineRule="exact"/>
        <w:ind w:right="40" w:firstLine="567"/>
        <w:jc w:val="both"/>
        <w:rPr>
          <w:sz w:val="28"/>
          <w:szCs w:val="28"/>
          <w:lang/>
        </w:rPr>
      </w:pPr>
      <w:r w:rsidRPr="00852803">
        <w:rPr>
          <w:sz w:val="28"/>
          <w:szCs w:val="28"/>
          <w:lang/>
        </w:rPr>
        <w:t xml:space="preserve">Главный распорядитель направляет согласованный с </w:t>
      </w:r>
      <w:r w:rsidRPr="00852803">
        <w:rPr>
          <w:sz w:val="28"/>
          <w:szCs w:val="28"/>
          <w:lang/>
        </w:rPr>
        <w:t>координатором</w:t>
      </w:r>
      <w:r w:rsidRPr="00852803">
        <w:rPr>
          <w:sz w:val="28"/>
          <w:szCs w:val="28"/>
          <w:lang/>
        </w:rPr>
        <w:t xml:space="preserve"> (</w:t>
      </w:r>
      <w:r w:rsidRPr="00852803">
        <w:rPr>
          <w:sz w:val="28"/>
          <w:szCs w:val="28"/>
          <w:lang/>
        </w:rPr>
        <w:t>участником</w:t>
      </w:r>
      <w:r w:rsidRPr="00852803">
        <w:rPr>
          <w:sz w:val="28"/>
          <w:szCs w:val="28"/>
          <w:lang/>
        </w:rPr>
        <w:t xml:space="preserve">) </w:t>
      </w:r>
      <w:r w:rsidRPr="00852803">
        <w:rPr>
          <w:sz w:val="28"/>
          <w:szCs w:val="28"/>
          <w:lang/>
        </w:rPr>
        <w:t>муниципальной</w:t>
      </w:r>
      <w:r w:rsidRPr="00852803">
        <w:rPr>
          <w:sz w:val="28"/>
          <w:szCs w:val="28"/>
          <w:lang/>
        </w:rPr>
        <w:t xml:space="preserve"> программы проект решения в отношении объектов капитального строительства и (или) объектов недвижимого имущества с пояснительной запиской и финансово-экономическим обоснованием в </w:t>
      </w:r>
      <w:r w:rsidRPr="00852803">
        <w:rPr>
          <w:sz w:val="28"/>
          <w:szCs w:val="28"/>
          <w:lang/>
        </w:rPr>
        <w:t xml:space="preserve"> отдел</w:t>
      </w:r>
      <w:r w:rsidR="006229A3">
        <w:rPr>
          <w:sz w:val="28"/>
          <w:szCs w:val="28"/>
          <w:lang/>
        </w:rPr>
        <w:t xml:space="preserve"> учета и отчетности</w:t>
      </w:r>
      <w:r w:rsidRPr="00852803">
        <w:rPr>
          <w:sz w:val="28"/>
          <w:szCs w:val="28"/>
          <w:lang/>
        </w:rPr>
        <w:t xml:space="preserve"> администрации Красногва</w:t>
      </w:r>
      <w:r w:rsidRPr="00852803">
        <w:rPr>
          <w:sz w:val="28"/>
          <w:szCs w:val="28"/>
          <w:lang/>
        </w:rPr>
        <w:t>р</w:t>
      </w:r>
      <w:r w:rsidRPr="00852803">
        <w:rPr>
          <w:sz w:val="28"/>
          <w:szCs w:val="28"/>
          <w:lang/>
        </w:rPr>
        <w:t>дейского сельского поселения Каневского района и общий отдел администр</w:t>
      </w:r>
      <w:r w:rsidRPr="00852803">
        <w:rPr>
          <w:sz w:val="28"/>
          <w:szCs w:val="28"/>
          <w:lang/>
        </w:rPr>
        <w:t>а</w:t>
      </w:r>
      <w:r w:rsidRPr="00852803">
        <w:rPr>
          <w:sz w:val="28"/>
          <w:szCs w:val="28"/>
          <w:lang/>
        </w:rPr>
        <w:t>ции Красногвардейского сельского поселения Каневского района</w:t>
      </w:r>
      <w:r w:rsidRPr="00852803">
        <w:rPr>
          <w:sz w:val="28"/>
          <w:szCs w:val="28"/>
          <w:lang/>
        </w:rPr>
        <w:t xml:space="preserve"> на согласование не позднее 1 сентября текущего финансового года.</w:t>
      </w:r>
    </w:p>
    <w:p w:rsidR="00852803" w:rsidRPr="00852803" w:rsidRDefault="00852803" w:rsidP="00852803">
      <w:pPr>
        <w:numPr>
          <w:ilvl w:val="1"/>
          <w:numId w:val="5"/>
        </w:numPr>
        <w:tabs>
          <w:tab w:val="left" w:pos="0"/>
          <w:tab w:val="left" w:pos="1155"/>
        </w:tabs>
        <w:suppressAutoHyphens w:val="0"/>
        <w:spacing w:line="319" w:lineRule="exact"/>
        <w:ind w:right="40" w:firstLine="567"/>
        <w:jc w:val="both"/>
        <w:rPr>
          <w:sz w:val="28"/>
          <w:szCs w:val="28"/>
          <w:lang/>
        </w:rPr>
      </w:pPr>
      <w:r w:rsidRPr="00852803">
        <w:rPr>
          <w:sz w:val="28"/>
          <w:szCs w:val="28"/>
          <w:lang/>
        </w:rPr>
        <w:t xml:space="preserve">Одновременно с проектом решения в </w:t>
      </w:r>
      <w:r w:rsidRPr="00852803">
        <w:rPr>
          <w:sz w:val="28"/>
          <w:szCs w:val="28"/>
          <w:lang/>
        </w:rPr>
        <w:t>отдел</w:t>
      </w:r>
      <w:r w:rsidR="006229A3">
        <w:rPr>
          <w:sz w:val="28"/>
          <w:szCs w:val="28"/>
          <w:lang/>
        </w:rPr>
        <w:t xml:space="preserve"> учета и отчетности</w:t>
      </w:r>
      <w:r w:rsidRPr="00852803">
        <w:rPr>
          <w:sz w:val="28"/>
          <w:szCs w:val="28"/>
          <w:lang/>
        </w:rPr>
        <w:t xml:space="preserve"> администрации Красногвардейского сельского поселения Каневского ра</w:t>
      </w:r>
      <w:r w:rsidRPr="00852803">
        <w:rPr>
          <w:sz w:val="28"/>
          <w:szCs w:val="28"/>
          <w:lang/>
        </w:rPr>
        <w:t>й</w:t>
      </w:r>
      <w:r w:rsidRPr="00852803">
        <w:rPr>
          <w:sz w:val="28"/>
          <w:szCs w:val="28"/>
          <w:lang/>
        </w:rPr>
        <w:t>она</w:t>
      </w:r>
      <w:r w:rsidRPr="00852803">
        <w:rPr>
          <w:sz w:val="28"/>
          <w:szCs w:val="28"/>
          <w:lang/>
        </w:rPr>
        <w:t xml:space="preserve"> по каждому объекту капитального строительства и (или) объекту недвижимого имущества главный распорядитель также направляет документы, предусмотренные пунктом 1</w:t>
      </w:r>
      <w:r w:rsidRPr="00852803">
        <w:rPr>
          <w:sz w:val="28"/>
          <w:szCs w:val="28"/>
          <w:lang/>
        </w:rPr>
        <w:t>3</w:t>
      </w:r>
      <w:r w:rsidRPr="00852803">
        <w:rPr>
          <w:sz w:val="28"/>
          <w:szCs w:val="28"/>
          <w:lang/>
        </w:rPr>
        <w:t xml:space="preserve"> Правил, материалы и исходные данные, необходимые для расчета интегральной оценки, указанной в </w:t>
      </w:r>
      <w:r w:rsidRPr="00852803">
        <w:rPr>
          <w:sz w:val="28"/>
          <w:szCs w:val="28"/>
          <w:lang/>
        </w:rPr>
        <w:t>абзаце</w:t>
      </w:r>
      <w:r w:rsidRPr="00852803">
        <w:rPr>
          <w:sz w:val="28"/>
          <w:szCs w:val="28"/>
          <w:lang/>
        </w:rPr>
        <w:t xml:space="preserve"> второ</w:t>
      </w:r>
      <w:r w:rsidRPr="00852803">
        <w:rPr>
          <w:sz w:val="28"/>
          <w:szCs w:val="28"/>
          <w:lang/>
        </w:rPr>
        <w:t>м</w:t>
      </w:r>
      <w:r w:rsidRPr="00852803">
        <w:rPr>
          <w:sz w:val="28"/>
          <w:szCs w:val="28"/>
          <w:lang/>
        </w:rPr>
        <w:t xml:space="preserve"> пункта 6 настоящего Положения, и результаты интегральной оценки, проведенной главным распорядителем бюджетных средств в соответствии с Правилами.</w:t>
      </w:r>
    </w:p>
    <w:p w:rsidR="00852803" w:rsidRPr="00852803" w:rsidRDefault="00852803" w:rsidP="00852803">
      <w:pPr>
        <w:widowControl w:val="0"/>
        <w:tabs>
          <w:tab w:val="left" w:pos="0"/>
        </w:tabs>
        <w:spacing w:line="319" w:lineRule="exact"/>
        <w:ind w:left="20" w:right="40" w:firstLine="567"/>
        <w:jc w:val="both"/>
        <w:rPr>
          <w:sz w:val="28"/>
          <w:szCs w:val="28"/>
          <w:lang/>
        </w:rPr>
      </w:pPr>
      <w:r w:rsidRPr="00852803">
        <w:rPr>
          <w:sz w:val="28"/>
          <w:szCs w:val="28"/>
          <w:lang/>
        </w:rPr>
        <w:t xml:space="preserve">Кроме того, главный распорядитель представляет </w:t>
      </w:r>
      <w:r w:rsidR="006229A3">
        <w:rPr>
          <w:sz w:val="28"/>
          <w:szCs w:val="28"/>
          <w:lang/>
        </w:rPr>
        <w:t>в</w:t>
      </w:r>
      <w:r w:rsidRPr="00852803">
        <w:rPr>
          <w:sz w:val="28"/>
          <w:szCs w:val="28"/>
          <w:lang/>
        </w:rPr>
        <w:t xml:space="preserve"> отдела учета и отчетности администрации Красногвардейского сельского поселения Каневск</w:t>
      </w:r>
      <w:r w:rsidRPr="00852803">
        <w:rPr>
          <w:sz w:val="28"/>
          <w:szCs w:val="28"/>
          <w:lang/>
        </w:rPr>
        <w:t>о</w:t>
      </w:r>
      <w:r w:rsidRPr="00852803">
        <w:rPr>
          <w:sz w:val="28"/>
          <w:szCs w:val="28"/>
          <w:lang/>
        </w:rPr>
        <w:t>го района и общий отдел администрации Красногвардейского сельского посел</w:t>
      </w:r>
      <w:r w:rsidRPr="00852803">
        <w:rPr>
          <w:sz w:val="28"/>
          <w:szCs w:val="28"/>
          <w:lang/>
        </w:rPr>
        <w:t>е</w:t>
      </w:r>
      <w:r w:rsidRPr="00852803">
        <w:rPr>
          <w:sz w:val="28"/>
          <w:szCs w:val="28"/>
          <w:lang/>
        </w:rPr>
        <w:t>ния Каневского района</w:t>
      </w:r>
      <w:r w:rsidRPr="00852803">
        <w:rPr>
          <w:sz w:val="28"/>
          <w:szCs w:val="28"/>
          <w:lang/>
        </w:rPr>
        <w:t xml:space="preserve"> следующие документы:</w:t>
      </w:r>
    </w:p>
    <w:p w:rsidR="00852803" w:rsidRPr="00852803" w:rsidRDefault="00852803" w:rsidP="00852803">
      <w:pPr>
        <w:widowControl w:val="0"/>
        <w:tabs>
          <w:tab w:val="left" w:pos="0"/>
          <w:tab w:val="left" w:pos="993"/>
        </w:tabs>
        <w:spacing w:line="319" w:lineRule="exact"/>
        <w:ind w:left="20" w:right="40" w:firstLine="567"/>
        <w:jc w:val="both"/>
        <w:rPr>
          <w:sz w:val="28"/>
          <w:szCs w:val="28"/>
          <w:lang/>
        </w:rPr>
      </w:pPr>
      <w:r w:rsidRPr="00852803">
        <w:rPr>
          <w:sz w:val="28"/>
          <w:szCs w:val="28"/>
          <w:lang/>
        </w:rPr>
        <w:t>а)</w:t>
      </w:r>
      <w:r w:rsidRPr="00852803">
        <w:rPr>
          <w:sz w:val="28"/>
          <w:szCs w:val="28"/>
          <w:lang/>
        </w:rPr>
        <w:tab/>
        <w:t>копии годовой бухгалтерской (финансовой) отчетности юридического лица,</w:t>
      </w:r>
      <w:r w:rsidRPr="00852803">
        <w:rPr>
          <w:sz w:val="28"/>
          <w:szCs w:val="28"/>
          <w:lang/>
        </w:rPr>
        <w:t xml:space="preserve"> а также его дочернего общества,</w:t>
      </w:r>
      <w:r w:rsidRPr="00852803">
        <w:rPr>
          <w:sz w:val="28"/>
          <w:szCs w:val="28"/>
          <w:lang/>
        </w:rPr>
        <w:t xml:space="preserve"> состоящей из бухгалтерского баланса, отчета о финансовых результатах, отчета о целевом </w:t>
      </w:r>
      <w:r w:rsidRPr="00852803">
        <w:rPr>
          <w:sz w:val="28"/>
          <w:szCs w:val="28"/>
          <w:lang/>
        </w:rPr>
        <w:lastRenderedPageBreak/>
        <w:t>использовании средств и приложений к ним, за последние 2 года;</w:t>
      </w:r>
    </w:p>
    <w:p w:rsidR="00852803" w:rsidRPr="00852803" w:rsidRDefault="00852803" w:rsidP="00852803">
      <w:pPr>
        <w:widowControl w:val="0"/>
        <w:tabs>
          <w:tab w:val="left" w:pos="0"/>
        </w:tabs>
        <w:spacing w:line="319" w:lineRule="exact"/>
        <w:ind w:left="20" w:right="40" w:firstLine="567"/>
        <w:jc w:val="both"/>
        <w:rPr>
          <w:sz w:val="28"/>
          <w:szCs w:val="28"/>
          <w:lang/>
        </w:rPr>
      </w:pPr>
      <w:r w:rsidRPr="00852803">
        <w:rPr>
          <w:sz w:val="28"/>
          <w:szCs w:val="28"/>
          <w:lang/>
        </w:rPr>
        <w:t>б)</w:t>
      </w:r>
      <w:r w:rsidRPr="00852803">
        <w:rPr>
          <w:sz w:val="28"/>
          <w:szCs w:val="28"/>
          <w:lang/>
        </w:rPr>
        <w:tab/>
        <w:t>решение общего собрания акционеров юридического лица</w:t>
      </w:r>
      <w:r w:rsidRPr="00852803">
        <w:rPr>
          <w:sz w:val="28"/>
          <w:szCs w:val="28"/>
          <w:lang/>
        </w:rPr>
        <w:t>, а также его дочернего общества</w:t>
      </w:r>
      <w:r w:rsidRPr="00852803">
        <w:rPr>
          <w:sz w:val="28"/>
          <w:szCs w:val="28"/>
          <w:lang/>
        </w:rPr>
        <w:t xml:space="preserve"> о выплате дивидендов по акциям всех категорий (типов) за последние 2 года;</w:t>
      </w:r>
    </w:p>
    <w:p w:rsidR="00852803" w:rsidRPr="00852803" w:rsidRDefault="00852803" w:rsidP="00852803">
      <w:pPr>
        <w:widowControl w:val="0"/>
        <w:tabs>
          <w:tab w:val="left" w:pos="0"/>
        </w:tabs>
        <w:spacing w:line="319" w:lineRule="exact"/>
        <w:ind w:left="20" w:right="40" w:firstLine="567"/>
        <w:jc w:val="both"/>
        <w:rPr>
          <w:sz w:val="28"/>
          <w:szCs w:val="28"/>
          <w:lang/>
        </w:rPr>
      </w:pPr>
      <w:r w:rsidRPr="00852803">
        <w:rPr>
          <w:sz w:val="28"/>
          <w:szCs w:val="28"/>
          <w:lang/>
        </w:rPr>
        <w:t>г</w:t>
      </w:r>
      <w:r w:rsidRPr="00852803">
        <w:rPr>
          <w:sz w:val="28"/>
          <w:szCs w:val="28"/>
          <w:lang/>
        </w:rPr>
        <w:t>)</w:t>
      </w:r>
      <w:r w:rsidRPr="00852803">
        <w:rPr>
          <w:sz w:val="28"/>
          <w:szCs w:val="28"/>
          <w:lang/>
        </w:rPr>
        <w:tab/>
        <w:t>решение уполномоченного органа юридического лица о финансировании объекта капитального строительства и (или) объекта недвижимого имущества в объеме, предусмотренном в подпункте «</w:t>
      </w:r>
      <w:r w:rsidRPr="00852803">
        <w:rPr>
          <w:sz w:val="28"/>
          <w:szCs w:val="28"/>
          <w:lang/>
        </w:rPr>
        <w:t>к</w:t>
      </w:r>
      <w:r w:rsidRPr="00852803">
        <w:rPr>
          <w:sz w:val="28"/>
          <w:szCs w:val="28"/>
          <w:lang/>
        </w:rPr>
        <w:t>» пункта 7 настоящего Положения</w:t>
      </w:r>
      <w:r w:rsidRPr="00852803">
        <w:rPr>
          <w:sz w:val="28"/>
          <w:szCs w:val="28"/>
          <w:lang/>
        </w:rPr>
        <w:t xml:space="preserve">; </w:t>
      </w:r>
    </w:p>
    <w:p w:rsidR="00852803" w:rsidRPr="00852803" w:rsidRDefault="00852803" w:rsidP="00852803">
      <w:pPr>
        <w:widowControl w:val="0"/>
        <w:tabs>
          <w:tab w:val="left" w:pos="0"/>
        </w:tabs>
        <w:spacing w:line="319" w:lineRule="exact"/>
        <w:ind w:left="20" w:right="40" w:firstLine="567"/>
        <w:jc w:val="both"/>
        <w:rPr>
          <w:sz w:val="28"/>
          <w:szCs w:val="28"/>
          <w:lang/>
        </w:rPr>
      </w:pPr>
      <w:proofErr w:type="spellStart"/>
      <w:r w:rsidRPr="00852803">
        <w:rPr>
          <w:sz w:val="28"/>
          <w:szCs w:val="28"/>
          <w:lang/>
        </w:rPr>
        <w:t>д</w:t>
      </w:r>
      <w:proofErr w:type="spellEnd"/>
      <w:r w:rsidRPr="00852803">
        <w:rPr>
          <w:sz w:val="28"/>
          <w:szCs w:val="28"/>
          <w:lang/>
        </w:rPr>
        <w:t>) решение уполномоченного органа юридического лица о предоставл</w:t>
      </w:r>
      <w:r w:rsidRPr="00852803">
        <w:rPr>
          <w:sz w:val="28"/>
          <w:szCs w:val="28"/>
          <w:lang/>
        </w:rPr>
        <w:t>е</w:t>
      </w:r>
      <w:r w:rsidRPr="00852803">
        <w:rPr>
          <w:sz w:val="28"/>
          <w:szCs w:val="28"/>
          <w:lang/>
        </w:rPr>
        <w:t>нии взноса в уставный (складочный) капитал дочернего общества данного юридического лица на осуществление капитальных вложений в объекты кап</w:t>
      </w:r>
      <w:r w:rsidRPr="00852803">
        <w:rPr>
          <w:sz w:val="28"/>
          <w:szCs w:val="28"/>
          <w:lang/>
        </w:rPr>
        <w:t>и</w:t>
      </w:r>
      <w:r w:rsidRPr="00852803">
        <w:rPr>
          <w:sz w:val="28"/>
          <w:szCs w:val="28"/>
          <w:lang/>
        </w:rPr>
        <w:t>тального строительства, находящиеся в собственности такого дочернего общ</w:t>
      </w:r>
      <w:r w:rsidRPr="00852803">
        <w:rPr>
          <w:sz w:val="28"/>
          <w:szCs w:val="28"/>
          <w:lang/>
        </w:rPr>
        <w:t>е</w:t>
      </w:r>
      <w:r w:rsidRPr="00852803">
        <w:rPr>
          <w:sz w:val="28"/>
          <w:szCs w:val="28"/>
          <w:lang/>
        </w:rPr>
        <w:t>ства, и (или) на приобретение им объектов недвижимого имущества;</w:t>
      </w:r>
    </w:p>
    <w:p w:rsidR="00852803" w:rsidRPr="00852803" w:rsidRDefault="00852803" w:rsidP="00852803">
      <w:pPr>
        <w:widowControl w:val="0"/>
        <w:tabs>
          <w:tab w:val="left" w:pos="0"/>
        </w:tabs>
        <w:spacing w:line="319" w:lineRule="exact"/>
        <w:ind w:left="20" w:right="40" w:firstLine="567"/>
        <w:jc w:val="both"/>
        <w:rPr>
          <w:sz w:val="28"/>
          <w:szCs w:val="28"/>
          <w:lang/>
        </w:rPr>
      </w:pPr>
      <w:r w:rsidRPr="00852803">
        <w:rPr>
          <w:sz w:val="28"/>
          <w:szCs w:val="28"/>
          <w:lang/>
        </w:rPr>
        <w:t>е) решение уполномоченного органа дочернего общества юридического лица о финансировании объекта капитального строительства и (или) объекта недвижимого имущества в объеме, предусмотренном подпунктом «к» пункта 7 настоящего Положения.</w:t>
      </w:r>
    </w:p>
    <w:p w:rsidR="00852803" w:rsidRPr="00852803" w:rsidRDefault="00852803" w:rsidP="00852803">
      <w:pPr>
        <w:numPr>
          <w:ilvl w:val="1"/>
          <w:numId w:val="5"/>
        </w:numPr>
        <w:tabs>
          <w:tab w:val="left" w:pos="0"/>
          <w:tab w:val="left" w:pos="1126"/>
        </w:tabs>
        <w:suppressAutoHyphens w:val="0"/>
        <w:spacing w:line="319" w:lineRule="exact"/>
        <w:ind w:right="40" w:firstLine="567"/>
        <w:jc w:val="both"/>
        <w:rPr>
          <w:sz w:val="28"/>
          <w:szCs w:val="28"/>
          <w:lang/>
        </w:rPr>
      </w:pPr>
      <w:r w:rsidRPr="00852803">
        <w:rPr>
          <w:sz w:val="28"/>
          <w:szCs w:val="28"/>
          <w:lang/>
        </w:rPr>
        <w:t xml:space="preserve">Обязательным условием согласования проекта решения </w:t>
      </w:r>
      <w:r w:rsidRPr="00852803">
        <w:rPr>
          <w:sz w:val="28"/>
          <w:szCs w:val="28"/>
          <w:lang/>
        </w:rPr>
        <w:t>отделом экономики и прогнозирования администрации Красногвардейского сельского п</w:t>
      </w:r>
      <w:r w:rsidRPr="00852803">
        <w:rPr>
          <w:sz w:val="28"/>
          <w:szCs w:val="28"/>
          <w:lang/>
        </w:rPr>
        <w:t>о</w:t>
      </w:r>
      <w:r w:rsidRPr="00852803">
        <w:rPr>
          <w:sz w:val="28"/>
          <w:szCs w:val="28"/>
          <w:lang/>
        </w:rPr>
        <w:t xml:space="preserve">селения Каневского района </w:t>
      </w:r>
      <w:r w:rsidRPr="00852803">
        <w:rPr>
          <w:sz w:val="28"/>
          <w:szCs w:val="28"/>
          <w:lang/>
        </w:rPr>
        <w:t xml:space="preserve">является положительное заключение </w:t>
      </w:r>
      <w:r w:rsidRPr="00852803">
        <w:rPr>
          <w:sz w:val="28"/>
          <w:szCs w:val="28"/>
          <w:lang/>
        </w:rPr>
        <w:t xml:space="preserve">этого Отдела </w:t>
      </w:r>
      <w:r w:rsidRPr="00852803">
        <w:rPr>
          <w:sz w:val="28"/>
          <w:szCs w:val="28"/>
          <w:lang/>
        </w:rPr>
        <w:t xml:space="preserve">об эффективности использования средств </w:t>
      </w:r>
      <w:r w:rsidRPr="00852803">
        <w:rPr>
          <w:sz w:val="28"/>
          <w:szCs w:val="28"/>
          <w:lang/>
        </w:rPr>
        <w:t>местного</w:t>
      </w:r>
      <w:r w:rsidRPr="00852803">
        <w:rPr>
          <w:sz w:val="28"/>
          <w:szCs w:val="28"/>
          <w:lang/>
        </w:rPr>
        <w:t xml:space="preserve"> бюджета, направляемых на капитальные вложения, в отношении объекта капитального строительства и (или) объекта недвижимого имущества, включенных в проект решения (в случаях и в порядке, установленных Правилами).</w:t>
      </w:r>
    </w:p>
    <w:p w:rsidR="00852803" w:rsidRPr="00852803" w:rsidRDefault="00852803" w:rsidP="00852803">
      <w:pPr>
        <w:numPr>
          <w:ilvl w:val="1"/>
          <w:numId w:val="5"/>
        </w:numPr>
        <w:tabs>
          <w:tab w:val="left" w:pos="0"/>
          <w:tab w:val="left" w:pos="1126"/>
        </w:tabs>
        <w:suppressAutoHyphens w:val="0"/>
        <w:spacing w:line="319" w:lineRule="exact"/>
        <w:ind w:right="40" w:firstLine="567"/>
        <w:jc w:val="both"/>
        <w:rPr>
          <w:sz w:val="28"/>
          <w:szCs w:val="28"/>
          <w:lang/>
        </w:rPr>
      </w:pPr>
      <w:r w:rsidRPr="00852803">
        <w:rPr>
          <w:sz w:val="28"/>
          <w:szCs w:val="28"/>
          <w:lang/>
        </w:rPr>
        <w:t>Документы и материалы, необходимые для проведения проверки, указанн</w:t>
      </w:r>
      <w:r w:rsidR="006229A3">
        <w:rPr>
          <w:sz w:val="28"/>
          <w:szCs w:val="28"/>
          <w:lang/>
        </w:rPr>
        <w:t>ой в Правилах, представляются в</w:t>
      </w:r>
      <w:r w:rsidRPr="00852803">
        <w:rPr>
          <w:sz w:val="28"/>
          <w:szCs w:val="28"/>
          <w:lang/>
        </w:rPr>
        <w:t xml:space="preserve"> </w:t>
      </w:r>
      <w:r w:rsidR="006229A3">
        <w:rPr>
          <w:sz w:val="28"/>
          <w:szCs w:val="28"/>
          <w:lang/>
        </w:rPr>
        <w:t>отдел учета и отчетности администрации Красногвардейского сельского поселения Каневского района</w:t>
      </w:r>
      <w:r w:rsidRPr="00852803">
        <w:rPr>
          <w:sz w:val="28"/>
          <w:szCs w:val="28"/>
          <w:lang/>
        </w:rPr>
        <w:t xml:space="preserve"> и </w:t>
      </w:r>
      <w:proofErr w:type="gramStart"/>
      <w:r w:rsidRPr="00852803">
        <w:rPr>
          <w:sz w:val="28"/>
          <w:szCs w:val="28"/>
          <w:lang/>
        </w:rPr>
        <w:t>общий</w:t>
      </w:r>
      <w:proofErr w:type="gramEnd"/>
      <w:r w:rsidRPr="00852803">
        <w:rPr>
          <w:sz w:val="28"/>
          <w:szCs w:val="28"/>
          <w:lang/>
        </w:rPr>
        <w:t xml:space="preserve"> отдел администрации Красногвардейского сельского поселения Каневского района одн</w:t>
      </w:r>
      <w:r w:rsidRPr="00852803">
        <w:rPr>
          <w:sz w:val="28"/>
          <w:szCs w:val="28"/>
          <w:lang/>
        </w:rPr>
        <w:t>о</w:t>
      </w:r>
      <w:r w:rsidRPr="00852803">
        <w:rPr>
          <w:sz w:val="28"/>
          <w:szCs w:val="28"/>
          <w:lang/>
        </w:rPr>
        <w:t>временно с проектом решения.</w:t>
      </w:r>
    </w:p>
    <w:p w:rsidR="00852803" w:rsidRPr="00852803" w:rsidRDefault="00852803" w:rsidP="00852803">
      <w:pPr>
        <w:numPr>
          <w:ilvl w:val="1"/>
          <w:numId w:val="5"/>
        </w:numPr>
        <w:tabs>
          <w:tab w:val="left" w:pos="0"/>
          <w:tab w:val="left" w:pos="1126"/>
        </w:tabs>
        <w:suppressAutoHyphens w:val="0"/>
        <w:spacing w:line="319" w:lineRule="exact"/>
        <w:ind w:right="40" w:firstLine="567"/>
        <w:jc w:val="both"/>
        <w:rPr>
          <w:sz w:val="28"/>
          <w:szCs w:val="28"/>
          <w:lang/>
        </w:rPr>
      </w:pPr>
      <w:r w:rsidRPr="00852803">
        <w:rPr>
          <w:sz w:val="28"/>
          <w:szCs w:val="28"/>
          <w:lang/>
        </w:rPr>
        <w:t>Отдел учета и отчетности администрации Красногвардейского сельского поселения Каневского района и общий отдел администрации Красн</w:t>
      </w:r>
      <w:r w:rsidRPr="00852803">
        <w:rPr>
          <w:sz w:val="28"/>
          <w:szCs w:val="28"/>
          <w:lang/>
        </w:rPr>
        <w:t>о</w:t>
      </w:r>
      <w:r w:rsidRPr="00852803">
        <w:rPr>
          <w:sz w:val="28"/>
          <w:szCs w:val="28"/>
          <w:lang/>
        </w:rPr>
        <w:t>гвардейского сельского поселения Каневского района рассматривают проект решения в течение 30 дней со дня его п</w:t>
      </w:r>
      <w:r w:rsidRPr="00852803">
        <w:rPr>
          <w:sz w:val="28"/>
          <w:szCs w:val="28"/>
          <w:lang/>
        </w:rPr>
        <w:t>о</w:t>
      </w:r>
      <w:r w:rsidRPr="00852803">
        <w:rPr>
          <w:sz w:val="28"/>
          <w:szCs w:val="28"/>
          <w:lang/>
        </w:rPr>
        <w:t>ступления.</w:t>
      </w:r>
    </w:p>
    <w:p w:rsidR="00852803" w:rsidRPr="00852803" w:rsidRDefault="00852803" w:rsidP="00852803">
      <w:pPr>
        <w:numPr>
          <w:ilvl w:val="1"/>
          <w:numId w:val="5"/>
        </w:numPr>
        <w:tabs>
          <w:tab w:val="left" w:pos="0"/>
          <w:tab w:val="left" w:pos="1126"/>
        </w:tabs>
        <w:suppressAutoHyphens w:val="0"/>
        <w:spacing w:line="319" w:lineRule="exact"/>
        <w:ind w:right="40" w:firstLine="567"/>
        <w:jc w:val="both"/>
        <w:rPr>
          <w:sz w:val="28"/>
          <w:szCs w:val="28"/>
          <w:lang/>
        </w:rPr>
      </w:pPr>
      <w:r w:rsidRPr="00852803">
        <w:rPr>
          <w:sz w:val="28"/>
          <w:szCs w:val="28"/>
          <w:lang/>
        </w:rPr>
        <w:t xml:space="preserve">После согласования проекта решения </w:t>
      </w:r>
      <w:r w:rsidRPr="00852803">
        <w:rPr>
          <w:sz w:val="28"/>
          <w:szCs w:val="28"/>
          <w:lang/>
        </w:rPr>
        <w:t xml:space="preserve">с </w:t>
      </w:r>
      <w:r w:rsidR="006229A3">
        <w:rPr>
          <w:sz w:val="28"/>
          <w:szCs w:val="28"/>
          <w:lang/>
        </w:rPr>
        <w:t>отделом учета и отчетности администрации</w:t>
      </w:r>
      <w:r w:rsidR="006229A3" w:rsidRPr="00852803">
        <w:rPr>
          <w:sz w:val="28"/>
          <w:szCs w:val="28"/>
          <w:lang/>
        </w:rPr>
        <w:t xml:space="preserve"> </w:t>
      </w:r>
      <w:r w:rsidRPr="00852803">
        <w:rPr>
          <w:sz w:val="28"/>
          <w:szCs w:val="28"/>
          <w:lang/>
        </w:rPr>
        <w:t>Красногвардейского сельского поселения Каневского района и общи</w:t>
      </w:r>
      <w:r w:rsidRPr="00852803">
        <w:rPr>
          <w:sz w:val="28"/>
          <w:szCs w:val="28"/>
          <w:lang/>
        </w:rPr>
        <w:t>м</w:t>
      </w:r>
      <w:r w:rsidRPr="00852803">
        <w:rPr>
          <w:sz w:val="28"/>
          <w:szCs w:val="28"/>
          <w:lang/>
        </w:rPr>
        <w:t xml:space="preserve"> отдел</w:t>
      </w:r>
      <w:r w:rsidRPr="00852803">
        <w:rPr>
          <w:sz w:val="28"/>
          <w:szCs w:val="28"/>
          <w:lang/>
        </w:rPr>
        <w:t>ом</w:t>
      </w:r>
      <w:r w:rsidRPr="00852803">
        <w:rPr>
          <w:sz w:val="28"/>
          <w:szCs w:val="28"/>
          <w:lang/>
        </w:rPr>
        <w:t xml:space="preserve"> администрации Красногвардейского сельского поселения Каневского района</w:t>
      </w:r>
      <w:r w:rsidRPr="00852803">
        <w:rPr>
          <w:sz w:val="28"/>
          <w:szCs w:val="28"/>
          <w:lang/>
        </w:rPr>
        <w:t xml:space="preserve"> данный проект утверждается главой Красногвардейского сел</w:t>
      </w:r>
      <w:r w:rsidRPr="00852803">
        <w:rPr>
          <w:sz w:val="28"/>
          <w:szCs w:val="28"/>
          <w:lang/>
        </w:rPr>
        <w:t>ь</w:t>
      </w:r>
      <w:r w:rsidRPr="00852803">
        <w:rPr>
          <w:sz w:val="28"/>
          <w:szCs w:val="28"/>
          <w:lang/>
        </w:rPr>
        <w:t>ского поселения Каневского района</w:t>
      </w:r>
      <w:r w:rsidRPr="00852803">
        <w:rPr>
          <w:sz w:val="28"/>
          <w:szCs w:val="28"/>
          <w:lang/>
        </w:rPr>
        <w:t>.</w:t>
      </w:r>
      <w:r w:rsidRPr="00852803">
        <w:rPr>
          <w:sz w:val="28"/>
          <w:szCs w:val="28"/>
          <w:lang/>
        </w:rPr>
        <w:t xml:space="preserve">     </w:t>
      </w:r>
    </w:p>
    <w:p w:rsidR="00852803" w:rsidRPr="00852803" w:rsidRDefault="00852803" w:rsidP="00852803">
      <w:pPr>
        <w:numPr>
          <w:ilvl w:val="1"/>
          <w:numId w:val="5"/>
        </w:numPr>
        <w:tabs>
          <w:tab w:val="left" w:pos="0"/>
          <w:tab w:val="left" w:pos="1141"/>
        </w:tabs>
        <w:suppressAutoHyphens w:val="0"/>
        <w:spacing w:line="319" w:lineRule="exact"/>
        <w:ind w:right="40" w:firstLine="567"/>
        <w:jc w:val="both"/>
        <w:rPr>
          <w:sz w:val="28"/>
          <w:szCs w:val="28"/>
          <w:lang/>
        </w:rPr>
      </w:pPr>
      <w:r w:rsidRPr="00852803">
        <w:rPr>
          <w:sz w:val="28"/>
          <w:szCs w:val="28"/>
          <w:lang/>
        </w:rPr>
        <w:t>Внесение изменений в решение осуществляется в порядке, установленном настоящим Положением.</w:t>
      </w:r>
    </w:p>
    <w:p w:rsidR="00852803" w:rsidRPr="00852803" w:rsidRDefault="00852803" w:rsidP="00852803">
      <w:pPr>
        <w:numPr>
          <w:ilvl w:val="1"/>
          <w:numId w:val="5"/>
        </w:numPr>
        <w:tabs>
          <w:tab w:val="left" w:pos="0"/>
          <w:tab w:val="left" w:pos="1150"/>
        </w:tabs>
        <w:suppressAutoHyphens w:val="0"/>
        <w:spacing w:line="319" w:lineRule="exact"/>
        <w:ind w:right="20" w:firstLine="567"/>
        <w:jc w:val="both"/>
        <w:rPr>
          <w:sz w:val="28"/>
          <w:szCs w:val="28"/>
          <w:lang/>
        </w:rPr>
      </w:pPr>
      <w:r w:rsidRPr="00852803">
        <w:rPr>
          <w:sz w:val="28"/>
          <w:szCs w:val="28"/>
          <w:lang/>
        </w:rPr>
        <w:t xml:space="preserve">Одновременно с проектом решения главным распорядителем </w:t>
      </w:r>
      <w:r w:rsidR="006229A3" w:rsidRPr="00852803">
        <w:rPr>
          <w:sz w:val="28"/>
          <w:szCs w:val="28"/>
          <w:lang/>
        </w:rPr>
        <w:t>подготавлива</w:t>
      </w:r>
      <w:r w:rsidR="006229A3">
        <w:rPr>
          <w:sz w:val="28"/>
          <w:szCs w:val="28"/>
          <w:lang/>
        </w:rPr>
        <w:t>ет</w:t>
      </w:r>
      <w:proofErr w:type="spellStart"/>
      <w:r w:rsidRPr="00852803">
        <w:rPr>
          <w:sz w:val="28"/>
          <w:szCs w:val="28"/>
          <w:lang/>
        </w:rPr>
        <w:t>ся</w:t>
      </w:r>
      <w:proofErr w:type="spellEnd"/>
      <w:r w:rsidRPr="00852803">
        <w:rPr>
          <w:sz w:val="28"/>
          <w:szCs w:val="28"/>
          <w:lang/>
        </w:rPr>
        <w:t xml:space="preserve"> проект договора о предоставлении бюджетных инвестиций</w:t>
      </w:r>
      <w:r w:rsidRPr="00852803">
        <w:rPr>
          <w:sz w:val="28"/>
          <w:szCs w:val="28"/>
          <w:lang/>
        </w:rPr>
        <w:t xml:space="preserve"> юридическому лицу и проект договора о предоставлении взноса в уставной (складочный) капитал дочернего общества</w:t>
      </w:r>
      <w:r w:rsidRPr="00852803">
        <w:rPr>
          <w:sz w:val="28"/>
          <w:szCs w:val="28"/>
          <w:lang/>
        </w:rPr>
        <w:t>, оформленн</w:t>
      </w:r>
      <w:r w:rsidRPr="00852803">
        <w:rPr>
          <w:sz w:val="28"/>
          <w:szCs w:val="28"/>
          <w:lang/>
        </w:rPr>
        <w:t>ые</w:t>
      </w:r>
      <w:r w:rsidRPr="00852803">
        <w:rPr>
          <w:sz w:val="28"/>
          <w:szCs w:val="28"/>
          <w:lang/>
        </w:rPr>
        <w:t xml:space="preserve"> </w:t>
      </w:r>
      <w:r w:rsidRPr="00852803">
        <w:rPr>
          <w:sz w:val="28"/>
          <w:szCs w:val="28"/>
          <w:lang/>
        </w:rPr>
        <w:t xml:space="preserve">в соответствии </w:t>
      </w:r>
      <w:r w:rsidRPr="00852803">
        <w:rPr>
          <w:sz w:val="28"/>
          <w:szCs w:val="28"/>
          <w:lang/>
        </w:rPr>
        <w:t xml:space="preserve">с </w:t>
      </w:r>
      <w:r w:rsidRPr="00852803">
        <w:rPr>
          <w:sz w:val="28"/>
          <w:szCs w:val="28"/>
          <w:lang/>
        </w:rPr>
        <w:lastRenderedPageBreak/>
        <w:t xml:space="preserve">требованиями к договорам о предоставлении бюджетных инвестиций юридическим лицам, не являющимся государственными или муниципальными учреждениями и государственными или муниципальными унитарными предприятиями, за счет средств </w:t>
      </w:r>
      <w:r w:rsidRPr="00852803">
        <w:rPr>
          <w:sz w:val="28"/>
          <w:szCs w:val="28"/>
          <w:lang/>
        </w:rPr>
        <w:t>местного</w:t>
      </w:r>
      <w:r w:rsidRPr="00852803">
        <w:rPr>
          <w:sz w:val="28"/>
          <w:szCs w:val="28"/>
          <w:lang/>
        </w:rPr>
        <w:t xml:space="preserve"> бюджета.</w:t>
      </w:r>
    </w:p>
    <w:p w:rsidR="00852803" w:rsidRPr="00852803" w:rsidRDefault="00852803" w:rsidP="00852803">
      <w:pPr>
        <w:numPr>
          <w:ilvl w:val="1"/>
          <w:numId w:val="5"/>
        </w:numPr>
        <w:tabs>
          <w:tab w:val="left" w:pos="0"/>
          <w:tab w:val="left" w:pos="1141"/>
        </w:tabs>
        <w:suppressAutoHyphens w:val="0"/>
        <w:spacing w:line="319" w:lineRule="exact"/>
        <w:ind w:right="20" w:firstLine="567"/>
        <w:jc w:val="both"/>
        <w:rPr>
          <w:sz w:val="28"/>
          <w:szCs w:val="28"/>
          <w:lang/>
        </w:rPr>
      </w:pPr>
      <w:r w:rsidRPr="00852803">
        <w:rPr>
          <w:sz w:val="28"/>
          <w:szCs w:val="28"/>
          <w:lang/>
        </w:rPr>
        <w:t xml:space="preserve">Отсутствие оформленных в установленном порядке договоров служит основанием для </w:t>
      </w:r>
      <w:r w:rsidR="002F3D1E" w:rsidRPr="00852803">
        <w:rPr>
          <w:sz w:val="28"/>
          <w:szCs w:val="28"/>
          <w:lang/>
        </w:rPr>
        <w:t>непредставления</w:t>
      </w:r>
      <w:r w:rsidRPr="00852803">
        <w:rPr>
          <w:sz w:val="28"/>
          <w:szCs w:val="28"/>
          <w:lang/>
        </w:rPr>
        <w:t xml:space="preserve"> бюджетных инвестиций.</w:t>
      </w:r>
    </w:p>
    <w:p w:rsidR="00852803" w:rsidRPr="00852803" w:rsidRDefault="00852803" w:rsidP="00852803">
      <w:pPr>
        <w:tabs>
          <w:tab w:val="left" w:pos="1141"/>
        </w:tabs>
        <w:spacing w:line="319" w:lineRule="exact"/>
        <w:ind w:right="20"/>
        <w:jc w:val="both"/>
        <w:rPr>
          <w:sz w:val="28"/>
          <w:szCs w:val="28"/>
          <w:lang/>
        </w:rPr>
      </w:pPr>
    </w:p>
    <w:p w:rsidR="00852803" w:rsidRPr="00852803" w:rsidRDefault="00852803" w:rsidP="00852803">
      <w:pPr>
        <w:tabs>
          <w:tab w:val="left" w:pos="1141"/>
        </w:tabs>
        <w:spacing w:line="319" w:lineRule="exact"/>
        <w:ind w:right="20"/>
        <w:jc w:val="both"/>
        <w:rPr>
          <w:sz w:val="28"/>
          <w:szCs w:val="28"/>
          <w:lang/>
        </w:rPr>
      </w:pPr>
    </w:p>
    <w:p w:rsidR="00852803" w:rsidRPr="00852803" w:rsidRDefault="00852803" w:rsidP="00852803">
      <w:pPr>
        <w:tabs>
          <w:tab w:val="left" w:pos="1141"/>
        </w:tabs>
        <w:spacing w:line="319" w:lineRule="exact"/>
        <w:ind w:right="20"/>
        <w:jc w:val="both"/>
        <w:rPr>
          <w:sz w:val="28"/>
          <w:szCs w:val="28"/>
          <w:lang/>
        </w:rPr>
      </w:pPr>
    </w:p>
    <w:p w:rsidR="00852803" w:rsidRDefault="00852803" w:rsidP="00852803">
      <w:pPr>
        <w:rPr>
          <w:sz w:val="28"/>
          <w:szCs w:val="28"/>
        </w:rPr>
      </w:pPr>
      <w:r w:rsidRPr="00852803">
        <w:rPr>
          <w:sz w:val="28"/>
          <w:szCs w:val="28"/>
        </w:rPr>
        <w:t xml:space="preserve">Ведущий специалист </w:t>
      </w:r>
      <w:r>
        <w:rPr>
          <w:sz w:val="28"/>
          <w:szCs w:val="28"/>
        </w:rPr>
        <w:t>общего отдела</w:t>
      </w:r>
    </w:p>
    <w:p w:rsidR="00852803" w:rsidRPr="00852803" w:rsidRDefault="00852803" w:rsidP="00852803">
      <w:pPr>
        <w:rPr>
          <w:sz w:val="28"/>
          <w:szCs w:val="28"/>
        </w:rPr>
      </w:pPr>
      <w:r>
        <w:rPr>
          <w:sz w:val="28"/>
          <w:szCs w:val="28"/>
        </w:rPr>
        <w:t>администрации</w:t>
      </w:r>
      <w:r w:rsidRPr="00852803">
        <w:rPr>
          <w:sz w:val="28"/>
          <w:szCs w:val="28"/>
        </w:rPr>
        <w:t xml:space="preserve"> </w:t>
      </w:r>
      <w:proofErr w:type="gramStart"/>
      <w:r w:rsidRPr="00852803">
        <w:rPr>
          <w:sz w:val="28"/>
          <w:szCs w:val="28"/>
        </w:rPr>
        <w:t>Красногвардейского</w:t>
      </w:r>
      <w:proofErr w:type="gramEnd"/>
      <w:r w:rsidRPr="00852803">
        <w:rPr>
          <w:sz w:val="28"/>
          <w:szCs w:val="28"/>
        </w:rPr>
        <w:t xml:space="preserve"> сельского</w:t>
      </w:r>
    </w:p>
    <w:p w:rsidR="00852803" w:rsidRPr="00852803" w:rsidRDefault="00852803" w:rsidP="00852803">
      <w:pPr>
        <w:rPr>
          <w:sz w:val="28"/>
          <w:szCs w:val="28"/>
        </w:rPr>
      </w:pPr>
      <w:r w:rsidRPr="00852803">
        <w:rPr>
          <w:sz w:val="28"/>
          <w:szCs w:val="28"/>
        </w:rPr>
        <w:t xml:space="preserve">поселения </w:t>
      </w:r>
      <w:r>
        <w:rPr>
          <w:sz w:val="28"/>
          <w:szCs w:val="28"/>
        </w:rPr>
        <w:t>Каневского района</w:t>
      </w:r>
      <w:r w:rsidRPr="00852803">
        <w:rPr>
          <w:sz w:val="28"/>
          <w:szCs w:val="28"/>
        </w:rPr>
        <w:t xml:space="preserve">         </w:t>
      </w:r>
      <w:r w:rsidR="002F3D1E">
        <w:rPr>
          <w:sz w:val="28"/>
          <w:szCs w:val="28"/>
        </w:rPr>
        <w:t xml:space="preserve">                             </w:t>
      </w:r>
      <w:r w:rsidRPr="00852803">
        <w:rPr>
          <w:sz w:val="28"/>
          <w:szCs w:val="28"/>
        </w:rPr>
        <w:t xml:space="preserve">                          Т.В.Дудка</w:t>
      </w:r>
    </w:p>
    <w:p w:rsidR="00852803" w:rsidRPr="00852803" w:rsidRDefault="00852803" w:rsidP="00852803">
      <w:pPr>
        <w:rPr>
          <w:sz w:val="28"/>
          <w:szCs w:val="28"/>
        </w:rPr>
      </w:pPr>
    </w:p>
    <w:p w:rsidR="00852803" w:rsidRPr="00852803" w:rsidRDefault="00852803" w:rsidP="00852803">
      <w:pPr>
        <w:rPr>
          <w:sz w:val="28"/>
          <w:szCs w:val="28"/>
        </w:rPr>
      </w:pPr>
    </w:p>
    <w:p w:rsidR="00852803" w:rsidRPr="00852803" w:rsidRDefault="00852803" w:rsidP="00852803">
      <w:pPr>
        <w:jc w:val="right"/>
        <w:rPr>
          <w:sz w:val="28"/>
          <w:szCs w:val="28"/>
        </w:rPr>
      </w:pPr>
    </w:p>
    <w:p w:rsidR="00852803" w:rsidRPr="00852803" w:rsidRDefault="00852803" w:rsidP="00852803">
      <w:pPr>
        <w:jc w:val="right"/>
        <w:rPr>
          <w:sz w:val="28"/>
          <w:szCs w:val="28"/>
        </w:rPr>
      </w:pPr>
    </w:p>
    <w:p w:rsidR="00852803" w:rsidRDefault="00852803" w:rsidP="00852803">
      <w:pPr>
        <w:jc w:val="right"/>
        <w:rPr>
          <w:sz w:val="28"/>
          <w:szCs w:val="28"/>
        </w:rPr>
      </w:pPr>
    </w:p>
    <w:p w:rsidR="002F3D1E" w:rsidRDefault="002F3D1E" w:rsidP="00852803">
      <w:pPr>
        <w:jc w:val="right"/>
        <w:rPr>
          <w:sz w:val="28"/>
          <w:szCs w:val="28"/>
        </w:rPr>
      </w:pPr>
    </w:p>
    <w:p w:rsidR="002F3D1E" w:rsidRDefault="002F3D1E" w:rsidP="00852803">
      <w:pPr>
        <w:jc w:val="right"/>
        <w:rPr>
          <w:sz w:val="28"/>
          <w:szCs w:val="28"/>
        </w:rPr>
      </w:pPr>
    </w:p>
    <w:p w:rsidR="002F3D1E" w:rsidRDefault="002F3D1E" w:rsidP="00852803">
      <w:pPr>
        <w:jc w:val="right"/>
        <w:rPr>
          <w:sz w:val="28"/>
          <w:szCs w:val="28"/>
        </w:rPr>
      </w:pPr>
    </w:p>
    <w:p w:rsidR="002F3D1E" w:rsidRDefault="002F3D1E" w:rsidP="00852803">
      <w:pPr>
        <w:jc w:val="right"/>
        <w:rPr>
          <w:sz w:val="28"/>
          <w:szCs w:val="28"/>
        </w:rPr>
      </w:pPr>
    </w:p>
    <w:p w:rsidR="002F3D1E" w:rsidRDefault="002F3D1E" w:rsidP="00852803">
      <w:pPr>
        <w:jc w:val="right"/>
        <w:rPr>
          <w:sz w:val="28"/>
          <w:szCs w:val="28"/>
        </w:rPr>
      </w:pPr>
    </w:p>
    <w:p w:rsidR="002F3D1E" w:rsidRDefault="002F3D1E" w:rsidP="00852803">
      <w:pPr>
        <w:jc w:val="right"/>
        <w:rPr>
          <w:sz w:val="28"/>
          <w:szCs w:val="28"/>
        </w:rPr>
      </w:pPr>
    </w:p>
    <w:p w:rsidR="002F3D1E" w:rsidRDefault="002F3D1E" w:rsidP="00852803">
      <w:pPr>
        <w:jc w:val="right"/>
        <w:rPr>
          <w:sz w:val="28"/>
          <w:szCs w:val="28"/>
        </w:rPr>
      </w:pPr>
    </w:p>
    <w:p w:rsidR="002F3D1E" w:rsidRDefault="002F3D1E" w:rsidP="00852803">
      <w:pPr>
        <w:jc w:val="right"/>
        <w:rPr>
          <w:sz w:val="28"/>
          <w:szCs w:val="28"/>
        </w:rPr>
      </w:pPr>
    </w:p>
    <w:p w:rsidR="002F3D1E" w:rsidRDefault="002F3D1E" w:rsidP="00852803">
      <w:pPr>
        <w:jc w:val="right"/>
        <w:rPr>
          <w:sz w:val="28"/>
          <w:szCs w:val="28"/>
        </w:rPr>
      </w:pPr>
    </w:p>
    <w:p w:rsidR="002F3D1E" w:rsidRDefault="002F3D1E" w:rsidP="00852803">
      <w:pPr>
        <w:jc w:val="right"/>
        <w:rPr>
          <w:sz w:val="28"/>
          <w:szCs w:val="28"/>
        </w:rPr>
      </w:pPr>
    </w:p>
    <w:p w:rsidR="002F3D1E" w:rsidRDefault="002F3D1E" w:rsidP="00852803">
      <w:pPr>
        <w:jc w:val="right"/>
        <w:rPr>
          <w:sz w:val="28"/>
          <w:szCs w:val="28"/>
        </w:rPr>
      </w:pPr>
    </w:p>
    <w:p w:rsidR="002F3D1E" w:rsidRDefault="002F3D1E" w:rsidP="00852803">
      <w:pPr>
        <w:jc w:val="right"/>
        <w:rPr>
          <w:sz w:val="28"/>
          <w:szCs w:val="28"/>
        </w:rPr>
      </w:pPr>
    </w:p>
    <w:p w:rsidR="002F3D1E" w:rsidRDefault="002F3D1E" w:rsidP="00852803">
      <w:pPr>
        <w:jc w:val="right"/>
        <w:rPr>
          <w:sz w:val="28"/>
          <w:szCs w:val="28"/>
        </w:rPr>
      </w:pPr>
    </w:p>
    <w:p w:rsidR="002F3D1E" w:rsidRDefault="002F3D1E" w:rsidP="00852803">
      <w:pPr>
        <w:jc w:val="right"/>
        <w:rPr>
          <w:sz w:val="28"/>
          <w:szCs w:val="28"/>
        </w:rPr>
      </w:pPr>
    </w:p>
    <w:p w:rsidR="002F3D1E" w:rsidRDefault="002F3D1E" w:rsidP="00852803">
      <w:pPr>
        <w:jc w:val="right"/>
        <w:rPr>
          <w:sz w:val="28"/>
          <w:szCs w:val="28"/>
        </w:rPr>
      </w:pPr>
    </w:p>
    <w:p w:rsidR="002F3D1E" w:rsidRDefault="002F3D1E" w:rsidP="00852803">
      <w:pPr>
        <w:jc w:val="right"/>
        <w:rPr>
          <w:sz w:val="28"/>
          <w:szCs w:val="28"/>
        </w:rPr>
      </w:pPr>
    </w:p>
    <w:p w:rsidR="002F3D1E" w:rsidRDefault="002F3D1E" w:rsidP="00852803">
      <w:pPr>
        <w:jc w:val="right"/>
        <w:rPr>
          <w:sz w:val="28"/>
          <w:szCs w:val="28"/>
        </w:rPr>
      </w:pPr>
    </w:p>
    <w:p w:rsidR="002F3D1E" w:rsidRDefault="002F3D1E" w:rsidP="00852803">
      <w:pPr>
        <w:jc w:val="right"/>
        <w:rPr>
          <w:sz w:val="28"/>
          <w:szCs w:val="28"/>
        </w:rPr>
      </w:pPr>
    </w:p>
    <w:p w:rsidR="002F3D1E" w:rsidRDefault="002F3D1E" w:rsidP="00852803">
      <w:pPr>
        <w:jc w:val="right"/>
        <w:rPr>
          <w:sz w:val="28"/>
          <w:szCs w:val="28"/>
        </w:rPr>
      </w:pPr>
    </w:p>
    <w:p w:rsidR="002F3D1E" w:rsidRDefault="002F3D1E" w:rsidP="00852803">
      <w:pPr>
        <w:jc w:val="right"/>
        <w:rPr>
          <w:sz w:val="28"/>
          <w:szCs w:val="28"/>
        </w:rPr>
      </w:pPr>
    </w:p>
    <w:p w:rsidR="002F3D1E" w:rsidRDefault="002F3D1E" w:rsidP="00852803">
      <w:pPr>
        <w:jc w:val="right"/>
        <w:rPr>
          <w:sz w:val="28"/>
          <w:szCs w:val="28"/>
        </w:rPr>
      </w:pPr>
    </w:p>
    <w:p w:rsidR="002F3D1E" w:rsidRDefault="002F3D1E" w:rsidP="00852803">
      <w:pPr>
        <w:jc w:val="right"/>
        <w:rPr>
          <w:sz w:val="28"/>
          <w:szCs w:val="28"/>
        </w:rPr>
      </w:pPr>
    </w:p>
    <w:p w:rsidR="002F3D1E" w:rsidRDefault="002F3D1E" w:rsidP="00852803">
      <w:pPr>
        <w:jc w:val="right"/>
        <w:rPr>
          <w:sz w:val="28"/>
          <w:szCs w:val="28"/>
        </w:rPr>
      </w:pPr>
    </w:p>
    <w:p w:rsidR="002F3D1E" w:rsidRDefault="002F3D1E" w:rsidP="00852803">
      <w:pPr>
        <w:jc w:val="right"/>
        <w:rPr>
          <w:sz w:val="28"/>
          <w:szCs w:val="28"/>
        </w:rPr>
      </w:pPr>
    </w:p>
    <w:p w:rsidR="002F3D1E" w:rsidRDefault="002F3D1E" w:rsidP="00852803">
      <w:pPr>
        <w:jc w:val="right"/>
        <w:rPr>
          <w:sz w:val="28"/>
          <w:szCs w:val="28"/>
        </w:rPr>
      </w:pPr>
    </w:p>
    <w:p w:rsidR="002F3D1E" w:rsidRDefault="002F3D1E" w:rsidP="00852803">
      <w:pPr>
        <w:jc w:val="right"/>
        <w:rPr>
          <w:sz w:val="28"/>
          <w:szCs w:val="28"/>
        </w:rPr>
      </w:pPr>
    </w:p>
    <w:p w:rsidR="002F3D1E" w:rsidRDefault="002F3D1E" w:rsidP="00852803">
      <w:pPr>
        <w:jc w:val="right"/>
        <w:rPr>
          <w:sz w:val="28"/>
          <w:szCs w:val="28"/>
        </w:rPr>
      </w:pPr>
    </w:p>
    <w:p w:rsidR="002F3D1E" w:rsidRPr="00852803" w:rsidRDefault="002F3D1E" w:rsidP="00852803">
      <w:pPr>
        <w:jc w:val="right"/>
        <w:rPr>
          <w:sz w:val="28"/>
          <w:szCs w:val="28"/>
        </w:rPr>
      </w:pPr>
    </w:p>
    <w:p w:rsidR="00852803" w:rsidRPr="00852803" w:rsidRDefault="00852803" w:rsidP="00852803">
      <w:pPr>
        <w:jc w:val="right"/>
        <w:rPr>
          <w:sz w:val="28"/>
          <w:szCs w:val="28"/>
        </w:rPr>
      </w:pPr>
      <w:r w:rsidRPr="00852803">
        <w:rPr>
          <w:sz w:val="28"/>
          <w:szCs w:val="28"/>
        </w:rPr>
        <w:lastRenderedPageBreak/>
        <w:t>ПРИЛОЖЕНИЕ№2</w:t>
      </w:r>
    </w:p>
    <w:p w:rsidR="00852803" w:rsidRPr="00852803" w:rsidRDefault="00852803" w:rsidP="00852803">
      <w:pPr>
        <w:jc w:val="right"/>
        <w:rPr>
          <w:sz w:val="28"/>
          <w:szCs w:val="28"/>
        </w:rPr>
      </w:pPr>
      <w:r w:rsidRPr="00852803">
        <w:rPr>
          <w:sz w:val="28"/>
          <w:szCs w:val="28"/>
        </w:rPr>
        <w:t>УТВЕРЖДЕН</w:t>
      </w:r>
    </w:p>
    <w:p w:rsidR="00852803" w:rsidRPr="00852803" w:rsidRDefault="00852803" w:rsidP="00852803">
      <w:pPr>
        <w:jc w:val="right"/>
        <w:rPr>
          <w:sz w:val="28"/>
          <w:szCs w:val="28"/>
        </w:rPr>
      </w:pPr>
      <w:r w:rsidRPr="00852803">
        <w:rPr>
          <w:sz w:val="28"/>
          <w:szCs w:val="28"/>
        </w:rPr>
        <w:t xml:space="preserve"> постановлением администрации</w:t>
      </w:r>
    </w:p>
    <w:p w:rsidR="00852803" w:rsidRPr="00852803" w:rsidRDefault="00852803" w:rsidP="00852803">
      <w:pPr>
        <w:jc w:val="right"/>
        <w:rPr>
          <w:sz w:val="28"/>
          <w:szCs w:val="28"/>
        </w:rPr>
      </w:pPr>
      <w:r w:rsidRPr="00852803">
        <w:rPr>
          <w:sz w:val="28"/>
          <w:szCs w:val="28"/>
        </w:rPr>
        <w:t>Красногвардейского сельского</w:t>
      </w:r>
    </w:p>
    <w:p w:rsidR="00852803" w:rsidRPr="00852803" w:rsidRDefault="00852803" w:rsidP="00852803">
      <w:pPr>
        <w:jc w:val="right"/>
        <w:rPr>
          <w:sz w:val="28"/>
          <w:szCs w:val="28"/>
        </w:rPr>
      </w:pPr>
      <w:r w:rsidRPr="00852803">
        <w:rPr>
          <w:sz w:val="28"/>
          <w:szCs w:val="28"/>
        </w:rPr>
        <w:t>поселения Каневского района</w:t>
      </w:r>
    </w:p>
    <w:p w:rsidR="00852803" w:rsidRPr="00852803" w:rsidRDefault="00852803" w:rsidP="00852803">
      <w:pPr>
        <w:jc w:val="right"/>
        <w:rPr>
          <w:sz w:val="28"/>
          <w:szCs w:val="28"/>
        </w:rPr>
      </w:pPr>
      <w:r w:rsidRPr="00852803">
        <w:rPr>
          <w:sz w:val="28"/>
          <w:szCs w:val="28"/>
        </w:rPr>
        <w:t xml:space="preserve">от </w:t>
      </w:r>
      <w:r w:rsidR="003E0510">
        <w:rPr>
          <w:sz w:val="28"/>
          <w:szCs w:val="28"/>
        </w:rPr>
        <w:t>_________________</w:t>
      </w:r>
      <w:r w:rsidRPr="00852803">
        <w:rPr>
          <w:sz w:val="28"/>
          <w:szCs w:val="28"/>
        </w:rPr>
        <w:t xml:space="preserve"> № _____</w:t>
      </w:r>
      <w:r w:rsidRPr="00852803">
        <w:rPr>
          <w:sz w:val="28"/>
          <w:szCs w:val="28"/>
          <w:u w:val="single"/>
        </w:rPr>
        <w:t xml:space="preserve"> </w:t>
      </w:r>
    </w:p>
    <w:p w:rsidR="00852803" w:rsidRPr="00852803" w:rsidRDefault="00852803" w:rsidP="00852803">
      <w:pPr>
        <w:rPr>
          <w:sz w:val="28"/>
          <w:szCs w:val="28"/>
        </w:rPr>
      </w:pPr>
    </w:p>
    <w:p w:rsidR="00852803" w:rsidRPr="00852803" w:rsidRDefault="00852803" w:rsidP="00852803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8"/>
          <w:szCs w:val="28"/>
          <w:lang w:eastAsia="ru-RU"/>
        </w:rPr>
      </w:pPr>
      <w:r w:rsidRPr="00852803">
        <w:rPr>
          <w:b/>
          <w:sz w:val="28"/>
          <w:szCs w:val="28"/>
          <w:lang w:eastAsia="ru-RU"/>
        </w:rPr>
        <w:t>Требования</w:t>
      </w:r>
    </w:p>
    <w:p w:rsidR="00852803" w:rsidRPr="00852803" w:rsidRDefault="00852803" w:rsidP="00852803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8"/>
          <w:szCs w:val="28"/>
          <w:lang w:eastAsia="ru-RU"/>
        </w:rPr>
      </w:pPr>
      <w:proofErr w:type="gramStart"/>
      <w:r w:rsidRPr="00852803">
        <w:rPr>
          <w:b/>
          <w:sz w:val="28"/>
          <w:szCs w:val="28"/>
          <w:lang w:eastAsia="ru-RU"/>
        </w:rPr>
        <w:t>к договорам о предоставлении бюджетных инвестиций юридическим лицам, не являющимся государственными или муниципальными учре</w:t>
      </w:r>
      <w:r w:rsidRPr="00852803">
        <w:rPr>
          <w:b/>
          <w:sz w:val="28"/>
          <w:szCs w:val="28"/>
          <w:lang w:eastAsia="ru-RU"/>
        </w:rPr>
        <w:t>ж</w:t>
      </w:r>
      <w:r w:rsidRPr="00852803">
        <w:rPr>
          <w:b/>
          <w:sz w:val="28"/>
          <w:szCs w:val="28"/>
          <w:lang w:eastAsia="ru-RU"/>
        </w:rPr>
        <w:t>дениями и государственными или муниципальными унитарными пре</w:t>
      </w:r>
      <w:r w:rsidRPr="00852803">
        <w:rPr>
          <w:b/>
          <w:sz w:val="28"/>
          <w:szCs w:val="28"/>
          <w:lang w:eastAsia="ru-RU"/>
        </w:rPr>
        <w:t>д</w:t>
      </w:r>
      <w:r w:rsidRPr="00852803">
        <w:rPr>
          <w:b/>
          <w:sz w:val="28"/>
          <w:szCs w:val="28"/>
          <w:lang w:eastAsia="ru-RU"/>
        </w:rPr>
        <w:t>приятиями, в объекты капитального строительства, находящиеся в собс</w:t>
      </w:r>
      <w:r w:rsidRPr="00852803">
        <w:rPr>
          <w:b/>
          <w:sz w:val="28"/>
          <w:szCs w:val="28"/>
          <w:lang w:eastAsia="ru-RU"/>
        </w:rPr>
        <w:t>т</w:t>
      </w:r>
      <w:r w:rsidRPr="00852803">
        <w:rPr>
          <w:b/>
          <w:sz w:val="28"/>
          <w:szCs w:val="28"/>
          <w:lang w:eastAsia="ru-RU"/>
        </w:rPr>
        <w:t>венности указанных юридических лиц, и (или) на приобретение ими объектов недвижимого имущества либо в целях предоставления взноса в уставные (складочные) капиталы дочерних обществ указанных юридич</w:t>
      </w:r>
      <w:r w:rsidRPr="00852803">
        <w:rPr>
          <w:b/>
          <w:sz w:val="28"/>
          <w:szCs w:val="28"/>
          <w:lang w:eastAsia="ru-RU"/>
        </w:rPr>
        <w:t>е</w:t>
      </w:r>
      <w:r w:rsidRPr="00852803">
        <w:rPr>
          <w:b/>
          <w:sz w:val="28"/>
          <w:szCs w:val="28"/>
          <w:lang w:eastAsia="ru-RU"/>
        </w:rPr>
        <w:t>ских лиц на осуществление капитальных вложений в объекты капитального строительства</w:t>
      </w:r>
      <w:proofErr w:type="gramEnd"/>
      <w:r w:rsidRPr="00852803">
        <w:rPr>
          <w:b/>
          <w:sz w:val="28"/>
          <w:szCs w:val="28"/>
          <w:lang w:eastAsia="ru-RU"/>
        </w:rPr>
        <w:t xml:space="preserve">, </w:t>
      </w:r>
      <w:proofErr w:type="gramStart"/>
      <w:r w:rsidRPr="00852803">
        <w:rPr>
          <w:b/>
          <w:sz w:val="28"/>
          <w:szCs w:val="28"/>
          <w:lang w:eastAsia="ru-RU"/>
        </w:rPr>
        <w:t>находящиеся в собственности таких дочерних о</w:t>
      </w:r>
      <w:r w:rsidRPr="00852803">
        <w:rPr>
          <w:b/>
          <w:sz w:val="28"/>
          <w:szCs w:val="28"/>
          <w:lang w:eastAsia="ru-RU"/>
        </w:rPr>
        <w:t>б</w:t>
      </w:r>
      <w:r w:rsidRPr="00852803">
        <w:rPr>
          <w:b/>
          <w:sz w:val="28"/>
          <w:szCs w:val="28"/>
          <w:lang w:eastAsia="ru-RU"/>
        </w:rPr>
        <w:t>ществ, и (или) на приобретение такими дочерними обществами объектов недвижимого имущества за счет средств местного бюджета</w:t>
      </w:r>
      <w:proofErr w:type="gramEnd"/>
    </w:p>
    <w:p w:rsidR="00852803" w:rsidRPr="00852803" w:rsidRDefault="00852803" w:rsidP="00852803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8"/>
          <w:szCs w:val="28"/>
          <w:lang w:eastAsia="ru-RU"/>
        </w:rPr>
      </w:pPr>
    </w:p>
    <w:p w:rsidR="00852803" w:rsidRPr="00852803" w:rsidRDefault="00852803" w:rsidP="00852803">
      <w:pPr>
        <w:numPr>
          <w:ilvl w:val="2"/>
          <w:numId w:val="5"/>
        </w:numPr>
        <w:tabs>
          <w:tab w:val="left" w:pos="0"/>
        </w:tabs>
        <w:suppressAutoHyphens w:val="0"/>
        <w:spacing w:line="319" w:lineRule="exact"/>
        <w:ind w:right="20" w:firstLine="567"/>
        <w:jc w:val="both"/>
        <w:rPr>
          <w:sz w:val="28"/>
          <w:szCs w:val="28"/>
          <w:lang/>
        </w:rPr>
      </w:pPr>
      <w:r w:rsidRPr="00852803">
        <w:rPr>
          <w:sz w:val="28"/>
          <w:szCs w:val="28"/>
          <w:lang/>
        </w:rPr>
        <w:t xml:space="preserve">Договор о предоставлении бюджетных инвестиций юридическим лицам, не являющимся государственными или муниципальными учреждениями и государственными или муниципальными унитарными предприятиями, в объекты капитального строительства, находящиеся в собственности указанных юридических лиц, и (или) на приобретение ими объектов недвижимого имущества либо в целях предоставления взноса в уставные (складочные) капиталы дочерних обществ указанных юридических лиц на осуществление капитальных вложений в объекты капитального строительства, находящиеся в собственности таких дочерних обществ, и (или) на приобретение такими дочерними обществами объектов недвижимого имущества за счет средств </w:t>
      </w:r>
      <w:r w:rsidRPr="00852803">
        <w:rPr>
          <w:sz w:val="28"/>
          <w:szCs w:val="28"/>
          <w:lang/>
        </w:rPr>
        <w:t>м</w:t>
      </w:r>
      <w:r w:rsidRPr="00852803">
        <w:rPr>
          <w:sz w:val="28"/>
          <w:szCs w:val="28"/>
          <w:lang/>
        </w:rPr>
        <w:t>е</w:t>
      </w:r>
      <w:r w:rsidRPr="00852803">
        <w:rPr>
          <w:sz w:val="28"/>
          <w:szCs w:val="28"/>
          <w:lang/>
        </w:rPr>
        <w:t>стного</w:t>
      </w:r>
      <w:r w:rsidRPr="00852803">
        <w:rPr>
          <w:sz w:val="28"/>
          <w:szCs w:val="28"/>
          <w:lang/>
        </w:rPr>
        <w:t xml:space="preserve"> бюджета (далее - Договор о предоставлении бюджетных инвестиций) заключается в пределах бюджетных ассигнований, утвержденных </w:t>
      </w:r>
      <w:r w:rsidRPr="00852803">
        <w:rPr>
          <w:sz w:val="28"/>
          <w:szCs w:val="28"/>
          <w:lang/>
        </w:rPr>
        <w:t>решением Совета Красногвардейского сельского поселения Каневского района</w:t>
      </w:r>
      <w:r w:rsidRPr="00852803">
        <w:rPr>
          <w:sz w:val="28"/>
          <w:szCs w:val="28"/>
          <w:lang/>
        </w:rPr>
        <w:t xml:space="preserve"> на соответствующий финансовый год и плановый период, и лимитов бюджетных обязательств, доведенных в установленном порядке для предоставления бюджетных инвестиций соответствующему главному распорядителю средств </w:t>
      </w:r>
      <w:r w:rsidRPr="00852803">
        <w:rPr>
          <w:sz w:val="28"/>
          <w:szCs w:val="28"/>
          <w:lang/>
        </w:rPr>
        <w:t>местного</w:t>
      </w:r>
      <w:r w:rsidRPr="00852803">
        <w:rPr>
          <w:sz w:val="28"/>
          <w:szCs w:val="28"/>
          <w:lang/>
        </w:rPr>
        <w:t xml:space="preserve"> бюджета как получателю средств </w:t>
      </w:r>
      <w:r w:rsidRPr="00852803">
        <w:rPr>
          <w:sz w:val="28"/>
          <w:szCs w:val="28"/>
          <w:lang/>
        </w:rPr>
        <w:t>местного</w:t>
      </w:r>
      <w:r w:rsidRPr="00852803">
        <w:rPr>
          <w:sz w:val="28"/>
          <w:szCs w:val="28"/>
          <w:lang/>
        </w:rPr>
        <w:t xml:space="preserve"> бюджета (далее - главный распорядитель).</w:t>
      </w:r>
    </w:p>
    <w:p w:rsidR="00852803" w:rsidRPr="00852803" w:rsidRDefault="00852803" w:rsidP="00852803">
      <w:pPr>
        <w:numPr>
          <w:ilvl w:val="2"/>
          <w:numId w:val="5"/>
        </w:numPr>
        <w:tabs>
          <w:tab w:val="left" w:pos="0"/>
          <w:tab w:val="left" w:pos="968"/>
        </w:tabs>
        <w:suppressAutoHyphens w:val="0"/>
        <w:spacing w:line="319" w:lineRule="exact"/>
        <w:ind w:firstLine="567"/>
        <w:jc w:val="both"/>
        <w:rPr>
          <w:sz w:val="28"/>
          <w:szCs w:val="28"/>
          <w:lang/>
        </w:rPr>
      </w:pPr>
      <w:r w:rsidRPr="00852803">
        <w:rPr>
          <w:sz w:val="28"/>
          <w:szCs w:val="28"/>
          <w:lang/>
        </w:rPr>
        <w:t>Договором о предоставлении бюджетных инвестиций предусматриваются:</w:t>
      </w:r>
    </w:p>
    <w:p w:rsidR="00852803" w:rsidRPr="00852803" w:rsidRDefault="00852803" w:rsidP="00852803">
      <w:pPr>
        <w:widowControl w:val="0"/>
        <w:tabs>
          <w:tab w:val="left" w:pos="0"/>
        </w:tabs>
        <w:spacing w:line="319" w:lineRule="exact"/>
        <w:ind w:left="40" w:right="20" w:firstLine="567"/>
        <w:jc w:val="both"/>
        <w:rPr>
          <w:sz w:val="28"/>
          <w:szCs w:val="28"/>
          <w:lang/>
        </w:rPr>
      </w:pPr>
      <w:r w:rsidRPr="00852803">
        <w:rPr>
          <w:sz w:val="28"/>
          <w:szCs w:val="28"/>
          <w:lang/>
        </w:rPr>
        <w:t>а)</w:t>
      </w:r>
      <w:r w:rsidRPr="00852803">
        <w:rPr>
          <w:sz w:val="28"/>
          <w:szCs w:val="28"/>
          <w:lang/>
        </w:rPr>
        <w:tab/>
        <w:t>целевое назначение бюджетных инвестиций и их объем (с распределением по годам);</w:t>
      </w:r>
    </w:p>
    <w:p w:rsidR="00852803" w:rsidRPr="00852803" w:rsidRDefault="00852803" w:rsidP="00852803">
      <w:pPr>
        <w:widowControl w:val="0"/>
        <w:tabs>
          <w:tab w:val="left" w:pos="0"/>
        </w:tabs>
        <w:spacing w:line="319" w:lineRule="exact"/>
        <w:ind w:left="40" w:right="20" w:firstLine="567"/>
        <w:jc w:val="both"/>
        <w:rPr>
          <w:sz w:val="28"/>
          <w:szCs w:val="28"/>
          <w:lang/>
        </w:rPr>
      </w:pPr>
      <w:r w:rsidRPr="00852803">
        <w:rPr>
          <w:sz w:val="28"/>
          <w:szCs w:val="28"/>
          <w:lang/>
        </w:rPr>
        <w:t>б)</w:t>
      </w:r>
      <w:r w:rsidRPr="00852803">
        <w:rPr>
          <w:sz w:val="28"/>
          <w:szCs w:val="28"/>
          <w:lang/>
        </w:rPr>
        <w:tab/>
        <w:t xml:space="preserve">показатели результативности предоставления бюджетных </w:t>
      </w:r>
      <w:r w:rsidRPr="00852803">
        <w:rPr>
          <w:sz w:val="28"/>
          <w:szCs w:val="28"/>
          <w:lang/>
        </w:rPr>
        <w:lastRenderedPageBreak/>
        <w:t>инвестиций (далее - показатели результативности) и их значения;</w:t>
      </w:r>
    </w:p>
    <w:p w:rsidR="00852803" w:rsidRPr="00852803" w:rsidRDefault="00852803" w:rsidP="00852803">
      <w:pPr>
        <w:widowControl w:val="0"/>
        <w:tabs>
          <w:tab w:val="left" w:pos="0"/>
          <w:tab w:val="left" w:pos="1037"/>
        </w:tabs>
        <w:spacing w:line="319" w:lineRule="exact"/>
        <w:ind w:left="40" w:right="20" w:firstLine="567"/>
        <w:jc w:val="both"/>
        <w:rPr>
          <w:sz w:val="28"/>
          <w:szCs w:val="28"/>
          <w:lang/>
        </w:rPr>
      </w:pPr>
      <w:r w:rsidRPr="00852803">
        <w:rPr>
          <w:sz w:val="28"/>
          <w:szCs w:val="28"/>
          <w:lang/>
        </w:rPr>
        <w:t>в)</w:t>
      </w:r>
      <w:r w:rsidRPr="00852803">
        <w:rPr>
          <w:sz w:val="28"/>
          <w:szCs w:val="28"/>
          <w:lang/>
        </w:rPr>
        <w:tab/>
        <w:t xml:space="preserve">положения, устанавливающие права и обязанности сторон </w:t>
      </w:r>
      <w:proofErr w:type="spellStart"/>
      <w:r w:rsidRPr="00852803">
        <w:rPr>
          <w:sz w:val="28"/>
          <w:szCs w:val="28"/>
          <w:lang/>
        </w:rPr>
        <w:t>д</w:t>
      </w:r>
      <w:proofErr w:type="spellEnd"/>
      <w:r w:rsidRPr="00852803">
        <w:rPr>
          <w:sz w:val="28"/>
          <w:szCs w:val="28"/>
          <w:lang/>
        </w:rPr>
        <w:t>оговора о предоставлении бюджетных инвестиций и порядок взаимодействия сторон при его реализации;</w:t>
      </w:r>
    </w:p>
    <w:p w:rsidR="00852803" w:rsidRPr="00852803" w:rsidRDefault="00852803" w:rsidP="00852803">
      <w:pPr>
        <w:widowControl w:val="0"/>
        <w:tabs>
          <w:tab w:val="left" w:pos="0"/>
        </w:tabs>
        <w:spacing w:line="305" w:lineRule="exact"/>
        <w:ind w:left="20" w:right="20" w:firstLine="567"/>
        <w:jc w:val="both"/>
        <w:rPr>
          <w:sz w:val="28"/>
          <w:szCs w:val="28"/>
          <w:lang/>
        </w:rPr>
      </w:pPr>
      <w:r w:rsidRPr="00852803">
        <w:rPr>
          <w:sz w:val="28"/>
          <w:szCs w:val="28"/>
          <w:lang/>
        </w:rPr>
        <w:t>г)</w:t>
      </w:r>
      <w:r w:rsidRPr="00852803">
        <w:rPr>
          <w:sz w:val="28"/>
          <w:szCs w:val="28"/>
          <w:lang/>
        </w:rPr>
        <w:tab/>
        <w:t>сроки (порядок определения сроков) принятия в установленном законодательством Российской Федерации порядке решения об увеличении уставного капитала юридического лица,</w:t>
      </w:r>
      <w:r w:rsidRPr="00852803">
        <w:rPr>
          <w:sz w:val="28"/>
          <w:szCs w:val="28"/>
          <w:lang/>
        </w:rPr>
        <w:t xml:space="preserve"> получающего бюджетные инвестиции,</w:t>
      </w:r>
      <w:r w:rsidRPr="00852803">
        <w:rPr>
          <w:sz w:val="28"/>
          <w:szCs w:val="28"/>
          <w:lang/>
        </w:rPr>
        <w:t xml:space="preserve"> являющегося акционерным обществом, путем размещения дополнительных акций на сумму предоставляемых бюджетных инвестиций;</w:t>
      </w:r>
    </w:p>
    <w:p w:rsidR="00852803" w:rsidRPr="00852803" w:rsidRDefault="00852803" w:rsidP="00852803">
      <w:pPr>
        <w:widowControl w:val="0"/>
        <w:tabs>
          <w:tab w:val="left" w:pos="0"/>
          <w:tab w:val="left" w:pos="1031"/>
        </w:tabs>
        <w:spacing w:line="305" w:lineRule="exact"/>
        <w:ind w:left="20" w:right="20" w:firstLine="567"/>
        <w:jc w:val="both"/>
        <w:rPr>
          <w:sz w:val="28"/>
          <w:szCs w:val="28"/>
          <w:lang/>
        </w:rPr>
      </w:pPr>
      <w:proofErr w:type="spellStart"/>
      <w:r w:rsidRPr="00852803">
        <w:rPr>
          <w:sz w:val="28"/>
          <w:szCs w:val="28"/>
          <w:lang/>
        </w:rPr>
        <w:t>д</w:t>
      </w:r>
      <w:proofErr w:type="spellEnd"/>
      <w:r w:rsidRPr="00852803">
        <w:rPr>
          <w:sz w:val="28"/>
          <w:szCs w:val="28"/>
          <w:lang/>
        </w:rPr>
        <w:t>)</w:t>
      </w:r>
      <w:r w:rsidRPr="00852803">
        <w:rPr>
          <w:sz w:val="28"/>
          <w:szCs w:val="28"/>
          <w:lang/>
        </w:rPr>
        <w:tab/>
        <w:t>порядок, объемы и сроки (порядок определения сроков) оплаты акций (долей) в уставном (складочном) капитале юридического лица, получающего бюджетные инвестиции;</w:t>
      </w:r>
    </w:p>
    <w:p w:rsidR="00852803" w:rsidRPr="00852803" w:rsidRDefault="00852803" w:rsidP="00852803">
      <w:pPr>
        <w:widowControl w:val="0"/>
        <w:tabs>
          <w:tab w:val="left" w:pos="0"/>
        </w:tabs>
        <w:spacing w:line="305" w:lineRule="exact"/>
        <w:ind w:left="20" w:right="20" w:firstLine="567"/>
        <w:jc w:val="both"/>
        <w:rPr>
          <w:sz w:val="28"/>
          <w:szCs w:val="28"/>
          <w:lang/>
        </w:rPr>
      </w:pPr>
      <w:r w:rsidRPr="00852803">
        <w:rPr>
          <w:sz w:val="28"/>
          <w:szCs w:val="28"/>
          <w:lang/>
        </w:rPr>
        <w:t>е)</w:t>
      </w:r>
      <w:r w:rsidRPr="00852803">
        <w:rPr>
          <w:sz w:val="28"/>
          <w:szCs w:val="28"/>
          <w:lang/>
        </w:rPr>
        <w:tab/>
        <w:t xml:space="preserve">положение о запрете на приобретение юридическим лицом, получающим бюджетные инвестиции, за счет полученных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иных операций, связанных с достижением целей предоставления бюджетных инвестиций и определенных </w:t>
      </w:r>
      <w:r w:rsidRPr="00852803">
        <w:rPr>
          <w:sz w:val="28"/>
          <w:szCs w:val="28"/>
          <w:lang/>
        </w:rPr>
        <w:t>нормативными правовыми актами, регулирующими предоставление бюджетных инвестиций;</w:t>
      </w:r>
    </w:p>
    <w:p w:rsidR="00852803" w:rsidRPr="00852803" w:rsidRDefault="00852803" w:rsidP="00852803">
      <w:pPr>
        <w:widowControl w:val="0"/>
        <w:tabs>
          <w:tab w:val="left" w:pos="0"/>
          <w:tab w:val="left" w:pos="1069"/>
        </w:tabs>
        <w:spacing w:line="305" w:lineRule="exact"/>
        <w:ind w:left="20" w:right="20" w:firstLine="567"/>
        <w:jc w:val="both"/>
        <w:rPr>
          <w:sz w:val="28"/>
          <w:szCs w:val="28"/>
          <w:lang/>
        </w:rPr>
      </w:pPr>
      <w:r w:rsidRPr="00852803">
        <w:rPr>
          <w:sz w:val="28"/>
          <w:szCs w:val="28"/>
          <w:lang/>
        </w:rPr>
        <w:t>ж)</w:t>
      </w:r>
      <w:r w:rsidRPr="00852803">
        <w:rPr>
          <w:sz w:val="28"/>
          <w:szCs w:val="28"/>
          <w:lang/>
        </w:rPr>
        <w:tab/>
        <w:t>порядок и сроки представления юридическим лицом, получающим бюджетные инвестиции, установленной соответствующим главным распорядителем отчетности о расходах, источником финансового обеспечения которых являются бюджетные инвестиции, а также о достижении значений показателей результативности;</w:t>
      </w:r>
    </w:p>
    <w:p w:rsidR="00852803" w:rsidRPr="00852803" w:rsidRDefault="00852803" w:rsidP="00852803">
      <w:pPr>
        <w:widowControl w:val="0"/>
        <w:tabs>
          <w:tab w:val="left" w:pos="0"/>
        </w:tabs>
        <w:spacing w:line="305" w:lineRule="exact"/>
        <w:ind w:left="20" w:right="20" w:firstLine="567"/>
        <w:jc w:val="both"/>
        <w:rPr>
          <w:sz w:val="28"/>
          <w:szCs w:val="28"/>
          <w:lang/>
        </w:rPr>
      </w:pPr>
      <w:proofErr w:type="spellStart"/>
      <w:r w:rsidRPr="00852803">
        <w:rPr>
          <w:sz w:val="28"/>
          <w:szCs w:val="28"/>
          <w:lang/>
        </w:rPr>
        <w:t>з</w:t>
      </w:r>
      <w:proofErr w:type="spellEnd"/>
      <w:r w:rsidRPr="00852803">
        <w:rPr>
          <w:sz w:val="28"/>
          <w:szCs w:val="28"/>
          <w:lang/>
        </w:rPr>
        <w:t>)</w:t>
      </w:r>
      <w:r w:rsidRPr="00852803">
        <w:rPr>
          <w:sz w:val="28"/>
          <w:szCs w:val="28"/>
          <w:lang/>
        </w:rPr>
        <w:tab/>
        <w:t>право соответствующего главного распорядителя на проведение проверок соблюдения юридическим лицом, получающим бюджетные инвестиции, целей, условий и порядка предоставления бюджетных инвестиций;</w:t>
      </w:r>
    </w:p>
    <w:p w:rsidR="00852803" w:rsidRPr="00852803" w:rsidRDefault="00852803" w:rsidP="00852803">
      <w:pPr>
        <w:widowControl w:val="0"/>
        <w:tabs>
          <w:tab w:val="left" w:pos="0"/>
        </w:tabs>
        <w:spacing w:line="305" w:lineRule="exact"/>
        <w:ind w:left="20" w:right="20" w:firstLine="567"/>
        <w:jc w:val="both"/>
        <w:rPr>
          <w:sz w:val="28"/>
          <w:szCs w:val="28"/>
          <w:lang/>
        </w:rPr>
      </w:pPr>
      <w:r w:rsidRPr="00852803">
        <w:rPr>
          <w:sz w:val="28"/>
          <w:szCs w:val="28"/>
          <w:lang/>
        </w:rPr>
        <w:t>и)</w:t>
      </w:r>
      <w:r w:rsidRPr="00852803">
        <w:rPr>
          <w:sz w:val="28"/>
          <w:szCs w:val="28"/>
          <w:lang/>
        </w:rPr>
        <w:tab/>
        <w:t>ответственность юридического лица, получающего бюджетные инвестиции, за несоблюдение условий предоставления бюджетных инвестиций;</w:t>
      </w:r>
    </w:p>
    <w:p w:rsidR="00852803" w:rsidRPr="00852803" w:rsidRDefault="00852803" w:rsidP="00852803">
      <w:pPr>
        <w:widowControl w:val="0"/>
        <w:tabs>
          <w:tab w:val="left" w:pos="0"/>
        </w:tabs>
        <w:spacing w:line="305" w:lineRule="exact"/>
        <w:ind w:left="20" w:right="20" w:firstLine="567"/>
        <w:jc w:val="both"/>
        <w:rPr>
          <w:sz w:val="28"/>
          <w:szCs w:val="28"/>
          <w:lang/>
        </w:rPr>
      </w:pPr>
      <w:r w:rsidRPr="00852803">
        <w:rPr>
          <w:sz w:val="28"/>
          <w:szCs w:val="28"/>
          <w:lang/>
        </w:rPr>
        <w:t>к) порядок возврата юридическим лицом, получающим бюджетные инвестиции, полученных средств в случае установления факта несоблюдения им целей, условий и порядка предоставления бюджетных инвестиций.</w:t>
      </w:r>
    </w:p>
    <w:p w:rsidR="00852803" w:rsidRPr="00852803" w:rsidRDefault="00852803" w:rsidP="00852803">
      <w:pPr>
        <w:widowControl w:val="0"/>
        <w:tabs>
          <w:tab w:val="left" w:pos="0"/>
        </w:tabs>
        <w:spacing w:line="305" w:lineRule="exact"/>
        <w:ind w:left="20" w:right="20" w:firstLine="567"/>
        <w:jc w:val="both"/>
        <w:rPr>
          <w:sz w:val="28"/>
          <w:szCs w:val="28"/>
          <w:lang/>
        </w:rPr>
      </w:pPr>
      <w:r w:rsidRPr="00852803">
        <w:rPr>
          <w:sz w:val="28"/>
          <w:szCs w:val="28"/>
          <w:lang/>
        </w:rPr>
        <w:t>3. Договором о предоставлении бюджетных инвестиций на осуществление капитальных вложений в объекты капитального строительства, находящиеся в собственности юридического лица, получающего бюджетные инвестиции, и (или) приобретение юридическим лицом, получающим бюджетные инвестиции, объектов недвижимого имущества помимо положений, указанных в пункте 2 настоящих Требований, также предусматриваются:</w:t>
      </w:r>
    </w:p>
    <w:p w:rsidR="00852803" w:rsidRPr="00852803" w:rsidRDefault="00852803" w:rsidP="00852803">
      <w:pPr>
        <w:widowControl w:val="0"/>
        <w:tabs>
          <w:tab w:val="left" w:pos="0"/>
        </w:tabs>
        <w:spacing w:line="305" w:lineRule="exact"/>
        <w:ind w:left="20" w:right="20" w:firstLine="567"/>
        <w:jc w:val="both"/>
        <w:rPr>
          <w:sz w:val="28"/>
          <w:szCs w:val="28"/>
          <w:lang/>
        </w:rPr>
      </w:pPr>
      <w:r w:rsidRPr="00852803">
        <w:rPr>
          <w:sz w:val="28"/>
          <w:szCs w:val="28"/>
          <w:lang/>
        </w:rPr>
        <w:t>а)</w:t>
      </w:r>
      <w:r w:rsidRPr="00852803">
        <w:rPr>
          <w:sz w:val="28"/>
          <w:szCs w:val="28"/>
          <w:lang/>
        </w:rPr>
        <w:tab/>
        <w:t>наименование каждого объекта капитального строительства и (или) объекта недвижимого имущества, информация о его мощности, сроке строительства (реконструкции, в том числе с элементами реставрации, технического перевооружения) и (или) приобретения, сметной стоимости (предполагаемой (предельной) стоимости) и (или) стоимости приобретения, а также об общем объеме капитальных вложений за счет всех источников финансового обеспечения с выделением объема бюджетных инвестиций и иных источников финансового обеспечения (с распределением указанных объемов по годам);</w:t>
      </w:r>
    </w:p>
    <w:p w:rsidR="00852803" w:rsidRPr="00852803" w:rsidRDefault="00852803" w:rsidP="00852803">
      <w:pPr>
        <w:widowControl w:val="0"/>
        <w:tabs>
          <w:tab w:val="left" w:pos="0"/>
        </w:tabs>
        <w:spacing w:line="305" w:lineRule="exact"/>
        <w:ind w:left="20" w:right="20" w:firstLine="567"/>
        <w:jc w:val="both"/>
        <w:rPr>
          <w:sz w:val="28"/>
          <w:szCs w:val="28"/>
          <w:lang/>
        </w:rPr>
      </w:pPr>
      <w:r w:rsidRPr="00852803">
        <w:rPr>
          <w:sz w:val="28"/>
          <w:szCs w:val="28"/>
          <w:lang/>
        </w:rPr>
        <w:t>б)</w:t>
      </w:r>
      <w:r w:rsidRPr="00852803">
        <w:rPr>
          <w:sz w:val="28"/>
          <w:szCs w:val="28"/>
          <w:lang/>
        </w:rPr>
        <w:tab/>
        <w:t xml:space="preserve">обязательство юридического лица, получающего бюджетные инвестиции, </w:t>
      </w:r>
      <w:r w:rsidRPr="00852803">
        <w:rPr>
          <w:sz w:val="28"/>
          <w:szCs w:val="28"/>
          <w:lang/>
        </w:rPr>
        <w:t xml:space="preserve">обеспечить </w:t>
      </w:r>
      <w:r w:rsidRPr="00852803">
        <w:rPr>
          <w:sz w:val="28"/>
          <w:szCs w:val="28"/>
          <w:lang/>
        </w:rPr>
        <w:t>влож</w:t>
      </w:r>
      <w:r w:rsidRPr="00852803">
        <w:rPr>
          <w:sz w:val="28"/>
          <w:szCs w:val="28"/>
          <w:lang/>
        </w:rPr>
        <w:t>ение</w:t>
      </w:r>
      <w:r w:rsidRPr="00852803">
        <w:rPr>
          <w:sz w:val="28"/>
          <w:szCs w:val="28"/>
          <w:lang/>
        </w:rPr>
        <w:t xml:space="preserve"> в реализацию инвестиционного проекта по строительству (реконструкции, в том числе с элементами реставрации, техническому перевооружению) объектов капитального строительства и (или) приобретению объектов недвижимого имущества инвестици</w:t>
      </w:r>
      <w:r w:rsidRPr="00852803">
        <w:rPr>
          <w:sz w:val="28"/>
          <w:szCs w:val="28"/>
          <w:lang/>
        </w:rPr>
        <w:t>й</w:t>
      </w:r>
      <w:r w:rsidRPr="00852803">
        <w:rPr>
          <w:sz w:val="28"/>
          <w:szCs w:val="28"/>
          <w:lang/>
        </w:rPr>
        <w:t xml:space="preserve"> в объеме, предусмотренном принятым в установленном порядке </w:t>
      </w:r>
      <w:r w:rsidRPr="00852803">
        <w:rPr>
          <w:sz w:val="28"/>
          <w:szCs w:val="28"/>
          <w:lang/>
        </w:rPr>
        <w:t xml:space="preserve">нормативным правовым актом </w:t>
      </w:r>
      <w:r w:rsidRPr="00852803">
        <w:rPr>
          <w:sz w:val="28"/>
          <w:szCs w:val="28"/>
          <w:lang/>
        </w:rPr>
        <w:t>о предоставлении бюджетных инвестиций;</w:t>
      </w:r>
    </w:p>
    <w:p w:rsidR="00852803" w:rsidRPr="00852803" w:rsidRDefault="00852803" w:rsidP="00852803">
      <w:pPr>
        <w:widowControl w:val="0"/>
        <w:tabs>
          <w:tab w:val="left" w:pos="0"/>
        </w:tabs>
        <w:spacing w:line="319" w:lineRule="exact"/>
        <w:ind w:left="20" w:right="40" w:firstLine="567"/>
        <w:jc w:val="both"/>
        <w:rPr>
          <w:sz w:val="28"/>
          <w:szCs w:val="28"/>
          <w:lang/>
        </w:rPr>
      </w:pPr>
      <w:r w:rsidRPr="00852803">
        <w:rPr>
          <w:sz w:val="28"/>
          <w:szCs w:val="28"/>
          <w:lang/>
        </w:rPr>
        <w:t>в)</w:t>
      </w:r>
      <w:r w:rsidRPr="00852803">
        <w:rPr>
          <w:sz w:val="28"/>
          <w:szCs w:val="28"/>
          <w:lang/>
        </w:rPr>
        <w:tab/>
        <w:t>обязанность юридического лица, получающего бюджетные инвестиции, обеспечить разработку проектной документации в отношении объектов капитального строительства и проведение инженерных изысканий, выполняемых для подготовки такой проектной документации, приобретение земельных участков под строительство (в случае необходимости), проведение государственной экспертизы проектной документации и результатов инженерных изысканий, проведение в установленном Правительством Российской Федерации порядке проверки достоверности определения сметной стоимости объектов капитального строительства и аудита проектной документации без использования на эти цели бюджетных инвестиций в соответствии с законодательством Российской Федерации;</w:t>
      </w:r>
    </w:p>
    <w:p w:rsidR="00852803" w:rsidRPr="00852803" w:rsidRDefault="00852803" w:rsidP="00852803">
      <w:pPr>
        <w:widowControl w:val="0"/>
        <w:tabs>
          <w:tab w:val="left" w:pos="0"/>
        </w:tabs>
        <w:spacing w:line="319" w:lineRule="exact"/>
        <w:ind w:left="20" w:right="40" w:firstLine="567"/>
        <w:jc w:val="both"/>
        <w:rPr>
          <w:sz w:val="28"/>
          <w:szCs w:val="28"/>
          <w:lang/>
        </w:rPr>
      </w:pPr>
      <w:r w:rsidRPr="00852803">
        <w:rPr>
          <w:sz w:val="28"/>
          <w:szCs w:val="28"/>
          <w:lang/>
        </w:rPr>
        <w:t>г)</w:t>
      </w:r>
      <w:r w:rsidRPr="00852803">
        <w:rPr>
          <w:sz w:val="28"/>
          <w:szCs w:val="28"/>
          <w:lang/>
        </w:rPr>
        <w:tab/>
        <w:t>условие о соблюдении юридическим лицом, получающим бюджетные инвестиции, при определении поставщиков (подрядчиков, исполнителей) и исполнении гражданско-правовых договоров, которые полностью либо частично оплачиваются за счет полученных средств, положений, установленных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</w:t>
      </w:r>
      <w:r w:rsidRPr="00852803">
        <w:rPr>
          <w:sz w:val="28"/>
          <w:szCs w:val="28"/>
          <w:lang/>
        </w:rPr>
        <w:t xml:space="preserve"> (в случае реализации инвестицио</w:t>
      </w:r>
      <w:r w:rsidRPr="00852803">
        <w:rPr>
          <w:sz w:val="28"/>
          <w:szCs w:val="28"/>
          <w:lang/>
        </w:rPr>
        <w:t>н</w:t>
      </w:r>
      <w:r w:rsidRPr="00852803">
        <w:rPr>
          <w:sz w:val="28"/>
          <w:szCs w:val="28"/>
          <w:lang/>
        </w:rPr>
        <w:t>ных проектов по строительству, реконструкции и техническому перевооруж</w:t>
      </w:r>
      <w:r w:rsidRPr="00852803">
        <w:rPr>
          <w:sz w:val="28"/>
          <w:szCs w:val="28"/>
          <w:lang/>
        </w:rPr>
        <w:t>е</w:t>
      </w:r>
      <w:r w:rsidRPr="00852803">
        <w:rPr>
          <w:sz w:val="28"/>
          <w:szCs w:val="28"/>
          <w:lang/>
        </w:rPr>
        <w:t>нию объектов капитального строительства);</w:t>
      </w:r>
    </w:p>
    <w:p w:rsidR="00852803" w:rsidRPr="00852803" w:rsidRDefault="00852803" w:rsidP="00852803">
      <w:pPr>
        <w:widowControl w:val="0"/>
        <w:tabs>
          <w:tab w:val="left" w:pos="0"/>
        </w:tabs>
        <w:spacing w:line="319" w:lineRule="exact"/>
        <w:ind w:left="20" w:right="40" w:firstLine="567"/>
        <w:jc w:val="both"/>
        <w:rPr>
          <w:sz w:val="28"/>
          <w:szCs w:val="28"/>
          <w:lang/>
        </w:rPr>
      </w:pPr>
      <w:proofErr w:type="spellStart"/>
      <w:proofErr w:type="gramStart"/>
      <w:r w:rsidRPr="00852803">
        <w:rPr>
          <w:sz w:val="28"/>
          <w:szCs w:val="28"/>
          <w:lang/>
        </w:rPr>
        <w:t>д</w:t>
      </w:r>
      <w:proofErr w:type="spellEnd"/>
      <w:r w:rsidRPr="00852803">
        <w:rPr>
          <w:sz w:val="28"/>
          <w:szCs w:val="28"/>
          <w:lang/>
        </w:rPr>
        <w:t>) обязательство юридического лица, получающего бюджетные инвест</w:t>
      </w:r>
      <w:r w:rsidRPr="00852803">
        <w:rPr>
          <w:sz w:val="28"/>
          <w:szCs w:val="28"/>
          <w:lang/>
        </w:rPr>
        <w:t>и</w:t>
      </w:r>
      <w:r w:rsidRPr="00852803">
        <w:rPr>
          <w:sz w:val="28"/>
          <w:szCs w:val="28"/>
          <w:lang/>
        </w:rPr>
        <w:t>ции, обеспечить осуществление эксплуатационных расходов, необходимых для содержания объектов капитального строительства и (или) объектов недвиж</w:t>
      </w:r>
      <w:r w:rsidRPr="00852803">
        <w:rPr>
          <w:sz w:val="28"/>
          <w:szCs w:val="28"/>
          <w:lang/>
        </w:rPr>
        <w:t>и</w:t>
      </w:r>
      <w:r w:rsidRPr="00852803">
        <w:rPr>
          <w:sz w:val="28"/>
          <w:szCs w:val="28"/>
          <w:lang/>
        </w:rPr>
        <w:t>мого имущества после ввода их в эксплуатацию и (или) приобретения, без и</w:t>
      </w:r>
      <w:r w:rsidRPr="00852803">
        <w:rPr>
          <w:sz w:val="28"/>
          <w:szCs w:val="28"/>
          <w:lang/>
        </w:rPr>
        <w:t>с</w:t>
      </w:r>
      <w:r w:rsidRPr="00852803">
        <w:rPr>
          <w:sz w:val="28"/>
          <w:szCs w:val="28"/>
          <w:lang/>
        </w:rPr>
        <w:t>пользования на эти цели средств, предоставляемых из местного бюджета, в том числе в соответствии с иными договорами о предоставлении бюджетных инв</w:t>
      </w:r>
      <w:r w:rsidRPr="00852803">
        <w:rPr>
          <w:sz w:val="28"/>
          <w:szCs w:val="28"/>
          <w:lang/>
        </w:rPr>
        <w:t>е</w:t>
      </w:r>
      <w:r w:rsidRPr="00852803">
        <w:rPr>
          <w:sz w:val="28"/>
          <w:szCs w:val="28"/>
          <w:lang/>
        </w:rPr>
        <w:t>стиций.</w:t>
      </w:r>
      <w:proofErr w:type="gramEnd"/>
    </w:p>
    <w:p w:rsidR="00852803" w:rsidRPr="00852803" w:rsidRDefault="00852803" w:rsidP="00852803">
      <w:pPr>
        <w:widowControl w:val="0"/>
        <w:tabs>
          <w:tab w:val="left" w:pos="0"/>
        </w:tabs>
        <w:spacing w:line="319" w:lineRule="exact"/>
        <w:ind w:left="20" w:right="40" w:firstLine="567"/>
        <w:jc w:val="both"/>
        <w:rPr>
          <w:sz w:val="28"/>
          <w:szCs w:val="28"/>
          <w:lang/>
        </w:rPr>
      </w:pPr>
      <w:r w:rsidRPr="00852803">
        <w:rPr>
          <w:sz w:val="28"/>
          <w:szCs w:val="28"/>
          <w:lang/>
        </w:rPr>
        <w:t>4. Договором о предоставлении бюджетных инвестиций в целях последующего предоставления взносов в уставные (складочные) капиталы дочерних обществ юридического лица, получающего бюджетные инвестиции (далее - дочерние общества), и (или) вкладов в имущество дочерних обществ, не увеличивающих их уставный (складочный) капитал (далее - взносы (вклады), помимо положений, указанных в пункте 2 настоящих Требований, также предусматриваются:</w:t>
      </w:r>
    </w:p>
    <w:p w:rsidR="00852803" w:rsidRPr="00852803" w:rsidRDefault="00852803" w:rsidP="00852803">
      <w:pPr>
        <w:widowControl w:val="0"/>
        <w:tabs>
          <w:tab w:val="left" w:pos="0"/>
        </w:tabs>
        <w:spacing w:line="319" w:lineRule="exact"/>
        <w:ind w:left="20" w:firstLine="567"/>
        <w:jc w:val="both"/>
        <w:rPr>
          <w:sz w:val="28"/>
          <w:szCs w:val="28"/>
          <w:lang/>
        </w:rPr>
      </w:pPr>
      <w:r w:rsidRPr="00852803">
        <w:rPr>
          <w:sz w:val="28"/>
          <w:szCs w:val="28"/>
          <w:lang/>
        </w:rPr>
        <w:t>а)</w:t>
      </w:r>
      <w:r w:rsidRPr="00852803">
        <w:rPr>
          <w:sz w:val="28"/>
          <w:szCs w:val="28"/>
          <w:lang/>
        </w:rPr>
        <w:tab/>
        <w:t>наименования дочерних обществ;</w:t>
      </w:r>
    </w:p>
    <w:p w:rsidR="00852803" w:rsidRPr="00852803" w:rsidRDefault="00852803" w:rsidP="00852803">
      <w:pPr>
        <w:widowControl w:val="0"/>
        <w:tabs>
          <w:tab w:val="left" w:pos="0"/>
        </w:tabs>
        <w:spacing w:line="319" w:lineRule="exact"/>
        <w:ind w:left="20" w:right="40" w:firstLine="567"/>
        <w:jc w:val="both"/>
        <w:rPr>
          <w:sz w:val="28"/>
          <w:szCs w:val="28"/>
          <w:lang/>
        </w:rPr>
      </w:pPr>
      <w:r w:rsidRPr="00852803">
        <w:rPr>
          <w:sz w:val="28"/>
          <w:szCs w:val="28"/>
          <w:lang/>
        </w:rPr>
        <w:t>б)</w:t>
      </w:r>
      <w:r w:rsidRPr="00852803">
        <w:rPr>
          <w:sz w:val="28"/>
          <w:szCs w:val="28"/>
          <w:lang/>
        </w:rPr>
        <w:tab/>
        <w:t>целевое назначение предоставляемых взносов (вкладов), соответствующее целевому назначению предоставляемых бюджетных инвестиций, и их объем (с распределением по годам);</w:t>
      </w:r>
    </w:p>
    <w:p w:rsidR="00852803" w:rsidRPr="00852803" w:rsidRDefault="00852803" w:rsidP="00852803">
      <w:pPr>
        <w:widowControl w:val="0"/>
        <w:tabs>
          <w:tab w:val="left" w:pos="0"/>
        </w:tabs>
        <w:spacing w:line="319" w:lineRule="exact"/>
        <w:ind w:left="20" w:right="40" w:firstLine="567"/>
        <w:jc w:val="both"/>
        <w:rPr>
          <w:sz w:val="28"/>
          <w:szCs w:val="28"/>
          <w:lang/>
        </w:rPr>
      </w:pPr>
      <w:r w:rsidRPr="00852803">
        <w:rPr>
          <w:sz w:val="28"/>
          <w:szCs w:val="28"/>
          <w:lang/>
        </w:rPr>
        <w:t>в)</w:t>
      </w:r>
      <w:r w:rsidRPr="00852803">
        <w:rPr>
          <w:sz w:val="28"/>
          <w:szCs w:val="28"/>
          <w:lang/>
        </w:rPr>
        <w:tab/>
        <w:t xml:space="preserve">сроки перечисления взносов (вкладов), которые не могут превышать 90 календарных дней со дня перечисления бюджетных инвестиций юридическому лицу, получающему бюджетные инвестиции, если </w:t>
      </w:r>
      <w:r w:rsidRPr="00852803">
        <w:rPr>
          <w:sz w:val="28"/>
          <w:szCs w:val="28"/>
          <w:lang/>
        </w:rPr>
        <w:t>нормати</w:t>
      </w:r>
      <w:r w:rsidRPr="00852803">
        <w:rPr>
          <w:sz w:val="28"/>
          <w:szCs w:val="28"/>
          <w:lang/>
        </w:rPr>
        <w:t>в</w:t>
      </w:r>
      <w:r w:rsidRPr="00852803">
        <w:rPr>
          <w:sz w:val="28"/>
          <w:szCs w:val="28"/>
          <w:lang/>
        </w:rPr>
        <w:t xml:space="preserve">ным правовым актом администрации города Райчихинска </w:t>
      </w:r>
      <w:r w:rsidRPr="00852803">
        <w:rPr>
          <w:sz w:val="28"/>
          <w:szCs w:val="28"/>
          <w:lang/>
        </w:rPr>
        <w:t>не определены иные сроки или порядок определения указанных сроков;</w:t>
      </w:r>
    </w:p>
    <w:p w:rsidR="00852803" w:rsidRPr="00852803" w:rsidRDefault="00852803" w:rsidP="00852803">
      <w:pPr>
        <w:widowControl w:val="0"/>
        <w:tabs>
          <w:tab w:val="left" w:pos="0"/>
        </w:tabs>
        <w:spacing w:line="315" w:lineRule="exact"/>
        <w:ind w:left="20" w:right="20" w:firstLine="567"/>
        <w:jc w:val="both"/>
        <w:rPr>
          <w:sz w:val="28"/>
          <w:szCs w:val="28"/>
          <w:lang/>
        </w:rPr>
      </w:pPr>
      <w:r w:rsidRPr="00852803">
        <w:rPr>
          <w:sz w:val="28"/>
          <w:szCs w:val="28"/>
          <w:lang/>
        </w:rPr>
        <w:t>г)</w:t>
      </w:r>
      <w:r w:rsidRPr="00852803">
        <w:rPr>
          <w:sz w:val="28"/>
          <w:szCs w:val="28"/>
          <w:lang/>
        </w:rPr>
        <w:tab/>
        <w:t>положение о представлении юридическим лицом, получающим бюджетные инвестиции, в составе отчетности, указанной в подпункте «ж» пункта 2 настоящих Требований, информации об использовании дочерними обществами полученных средств;</w:t>
      </w:r>
    </w:p>
    <w:p w:rsidR="00852803" w:rsidRPr="00852803" w:rsidRDefault="00852803" w:rsidP="00852803">
      <w:pPr>
        <w:widowControl w:val="0"/>
        <w:tabs>
          <w:tab w:val="left" w:pos="0"/>
          <w:tab w:val="left" w:pos="1026"/>
        </w:tabs>
        <w:spacing w:line="315" w:lineRule="exact"/>
        <w:ind w:left="20" w:right="20" w:firstLine="567"/>
        <w:jc w:val="both"/>
        <w:rPr>
          <w:sz w:val="28"/>
          <w:szCs w:val="28"/>
          <w:lang/>
        </w:rPr>
      </w:pPr>
      <w:proofErr w:type="spellStart"/>
      <w:r w:rsidRPr="00852803">
        <w:rPr>
          <w:sz w:val="28"/>
          <w:szCs w:val="28"/>
          <w:lang/>
        </w:rPr>
        <w:t>д</w:t>
      </w:r>
      <w:proofErr w:type="spellEnd"/>
      <w:r w:rsidRPr="00852803">
        <w:rPr>
          <w:sz w:val="28"/>
          <w:szCs w:val="28"/>
          <w:lang/>
        </w:rPr>
        <w:t>)</w:t>
      </w:r>
      <w:r w:rsidRPr="00852803">
        <w:rPr>
          <w:sz w:val="28"/>
          <w:szCs w:val="28"/>
          <w:lang/>
        </w:rPr>
        <w:tab/>
        <w:t>положения о предоставлении взносов (вкладов) на условиях, предусматривающих право соответствующего главного распорядителя на проведение в отношении дочерних обществ проверок, предусмотренных подпунктом «</w:t>
      </w:r>
      <w:proofErr w:type="spellStart"/>
      <w:r w:rsidRPr="00852803">
        <w:rPr>
          <w:sz w:val="28"/>
          <w:szCs w:val="28"/>
          <w:lang/>
        </w:rPr>
        <w:t>з</w:t>
      </w:r>
      <w:proofErr w:type="spellEnd"/>
      <w:r w:rsidRPr="00852803">
        <w:rPr>
          <w:sz w:val="28"/>
          <w:szCs w:val="28"/>
          <w:lang/>
        </w:rPr>
        <w:t>» пункта 2 настоящих Требований;</w:t>
      </w:r>
    </w:p>
    <w:p w:rsidR="00852803" w:rsidRPr="00852803" w:rsidRDefault="00852803" w:rsidP="00852803">
      <w:pPr>
        <w:widowControl w:val="0"/>
        <w:tabs>
          <w:tab w:val="left" w:pos="0"/>
        </w:tabs>
        <w:spacing w:line="315" w:lineRule="exact"/>
        <w:ind w:left="20" w:right="20" w:firstLine="567"/>
        <w:jc w:val="both"/>
        <w:rPr>
          <w:sz w:val="28"/>
          <w:szCs w:val="28"/>
          <w:lang/>
        </w:rPr>
      </w:pPr>
      <w:r w:rsidRPr="00852803">
        <w:rPr>
          <w:sz w:val="28"/>
          <w:szCs w:val="28"/>
          <w:lang/>
        </w:rPr>
        <w:t>е)</w:t>
      </w:r>
      <w:r w:rsidRPr="00852803">
        <w:rPr>
          <w:sz w:val="28"/>
          <w:szCs w:val="28"/>
          <w:lang/>
        </w:rPr>
        <w:tab/>
        <w:t>обязательство юридического лица, получающего бюджетные инвестиции, по предоставлению взносов (вкладов) на условиях, предусмотренных заключаемыми им с каждым из дочерних обществ договорами о предоставлении взноса (вклада), а также ответственность юридического лица, получающего бюджетные инвестиции, за несоблюдение дочерними обществами указанных условий.</w:t>
      </w:r>
    </w:p>
    <w:p w:rsidR="00852803" w:rsidRPr="00852803" w:rsidRDefault="00852803" w:rsidP="00852803">
      <w:pPr>
        <w:widowControl w:val="0"/>
        <w:tabs>
          <w:tab w:val="left" w:pos="0"/>
        </w:tabs>
        <w:spacing w:line="315" w:lineRule="exact"/>
        <w:ind w:left="20" w:right="20" w:firstLine="567"/>
        <w:jc w:val="both"/>
        <w:rPr>
          <w:sz w:val="28"/>
          <w:szCs w:val="28"/>
          <w:lang/>
        </w:rPr>
      </w:pPr>
      <w:r w:rsidRPr="00852803">
        <w:rPr>
          <w:sz w:val="28"/>
          <w:szCs w:val="28"/>
          <w:lang/>
        </w:rPr>
        <w:t xml:space="preserve">5. </w:t>
      </w:r>
      <w:proofErr w:type="gramStart"/>
      <w:r w:rsidRPr="00852803">
        <w:rPr>
          <w:sz w:val="28"/>
          <w:szCs w:val="28"/>
          <w:lang/>
        </w:rPr>
        <w:t>Договором о предоставлении бюджетных инвестиций в целях посл</w:t>
      </w:r>
      <w:r w:rsidRPr="00852803">
        <w:rPr>
          <w:sz w:val="28"/>
          <w:szCs w:val="28"/>
          <w:lang/>
        </w:rPr>
        <w:t>е</w:t>
      </w:r>
      <w:r w:rsidRPr="00852803">
        <w:rPr>
          <w:sz w:val="28"/>
          <w:szCs w:val="28"/>
          <w:lang/>
        </w:rPr>
        <w:t>дующего предоставления взносов в уставные (складочные) капиталы дочерних обществ на осуществление капитальных вложений в объекты капитального строительства, которые находятся (будут находиться) в собственности доче</w:t>
      </w:r>
      <w:r w:rsidRPr="00852803">
        <w:rPr>
          <w:sz w:val="28"/>
          <w:szCs w:val="28"/>
          <w:lang/>
        </w:rPr>
        <w:t>р</w:t>
      </w:r>
      <w:r w:rsidRPr="00852803">
        <w:rPr>
          <w:sz w:val="28"/>
          <w:szCs w:val="28"/>
          <w:lang/>
        </w:rPr>
        <w:t>них обществ, и (или) на приобретение дочерними обществами объектов недв</w:t>
      </w:r>
      <w:r w:rsidRPr="00852803">
        <w:rPr>
          <w:sz w:val="28"/>
          <w:szCs w:val="28"/>
          <w:lang/>
        </w:rPr>
        <w:t>и</w:t>
      </w:r>
      <w:r w:rsidRPr="00852803">
        <w:rPr>
          <w:sz w:val="28"/>
          <w:szCs w:val="28"/>
          <w:lang/>
        </w:rPr>
        <w:t>жимого имущества (далее – взносы на осуществление капитальных вложений) предусматриваются положения, указанные в пункте 2, подпунктах «а» - «в» пункта 3 и пункте</w:t>
      </w:r>
      <w:proofErr w:type="gramEnd"/>
      <w:r w:rsidRPr="00852803">
        <w:rPr>
          <w:sz w:val="28"/>
          <w:szCs w:val="28"/>
          <w:lang/>
        </w:rPr>
        <w:t xml:space="preserve"> 4 настоящих Требований.</w:t>
      </w:r>
    </w:p>
    <w:p w:rsidR="00852803" w:rsidRPr="00852803" w:rsidRDefault="00852803" w:rsidP="00852803">
      <w:pPr>
        <w:widowControl w:val="0"/>
        <w:tabs>
          <w:tab w:val="left" w:pos="0"/>
        </w:tabs>
        <w:spacing w:line="315" w:lineRule="exact"/>
        <w:ind w:left="20" w:right="20" w:firstLine="567"/>
        <w:jc w:val="both"/>
        <w:rPr>
          <w:sz w:val="28"/>
          <w:szCs w:val="28"/>
          <w:lang/>
        </w:rPr>
      </w:pPr>
      <w:r w:rsidRPr="00852803">
        <w:rPr>
          <w:sz w:val="28"/>
          <w:szCs w:val="28"/>
          <w:lang/>
        </w:rPr>
        <w:t>Положения указанного договора должны соответствовать аналогичным положениям принятого в установленном порядке нормативного правового акта администрации Красногвардейского сельского поселения Каневского района о предо</w:t>
      </w:r>
      <w:r w:rsidRPr="00852803">
        <w:rPr>
          <w:sz w:val="28"/>
          <w:szCs w:val="28"/>
          <w:lang/>
        </w:rPr>
        <w:t>с</w:t>
      </w:r>
      <w:r w:rsidRPr="00852803">
        <w:rPr>
          <w:sz w:val="28"/>
          <w:szCs w:val="28"/>
          <w:lang/>
        </w:rPr>
        <w:t>тавлении бюджетных инвестиций.</w:t>
      </w:r>
    </w:p>
    <w:p w:rsidR="00852803" w:rsidRPr="00852803" w:rsidRDefault="00852803" w:rsidP="00852803">
      <w:pPr>
        <w:widowControl w:val="0"/>
        <w:tabs>
          <w:tab w:val="left" w:pos="0"/>
        </w:tabs>
        <w:spacing w:line="315" w:lineRule="exact"/>
        <w:ind w:left="20" w:right="20" w:firstLine="567"/>
        <w:jc w:val="both"/>
        <w:rPr>
          <w:sz w:val="28"/>
          <w:szCs w:val="28"/>
          <w:lang/>
        </w:rPr>
      </w:pPr>
      <w:r w:rsidRPr="00852803">
        <w:rPr>
          <w:sz w:val="28"/>
          <w:szCs w:val="28"/>
          <w:lang/>
        </w:rPr>
        <w:t>6</w:t>
      </w:r>
      <w:r w:rsidRPr="00852803">
        <w:rPr>
          <w:sz w:val="28"/>
          <w:szCs w:val="28"/>
          <w:lang/>
        </w:rPr>
        <w:t>. Договором между юридическим лицом, получающим бюджетные инвестиции, и дочерним обществом о предоставлении взноса (вклада), указанным в подпункте «е» пункта 4 настоящих Требований, предусматриваются:</w:t>
      </w:r>
    </w:p>
    <w:p w:rsidR="00852803" w:rsidRPr="00852803" w:rsidRDefault="00852803" w:rsidP="00852803">
      <w:pPr>
        <w:widowControl w:val="0"/>
        <w:tabs>
          <w:tab w:val="left" w:pos="0"/>
        </w:tabs>
        <w:spacing w:line="315" w:lineRule="exact"/>
        <w:ind w:left="20" w:right="20" w:firstLine="567"/>
        <w:jc w:val="both"/>
        <w:rPr>
          <w:sz w:val="28"/>
          <w:szCs w:val="28"/>
          <w:lang/>
        </w:rPr>
      </w:pPr>
      <w:r w:rsidRPr="00852803">
        <w:rPr>
          <w:sz w:val="28"/>
          <w:szCs w:val="28"/>
          <w:lang/>
        </w:rPr>
        <w:t>а)</w:t>
      </w:r>
      <w:r w:rsidRPr="00852803">
        <w:rPr>
          <w:sz w:val="28"/>
          <w:szCs w:val="28"/>
          <w:lang/>
        </w:rPr>
        <w:tab/>
        <w:t>целевое назначение взноса (вклада) и его объем (с распределением по годам);</w:t>
      </w:r>
    </w:p>
    <w:p w:rsidR="00852803" w:rsidRPr="00852803" w:rsidRDefault="00852803" w:rsidP="00852803">
      <w:pPr>
        <w:widowControl w:val="0"/>
        <w:tabs>
          <w:tab w:val="left" w:pos="0"/>
        </w:tabs>
        <w:spacing w:line="315" w:lineRule="exact"/>
        <w:ind w:left="20" w:firstLine="567"/>
        <w:jc w:val="both"/>
        <w:rPr>
          <w:sz w:val="28"/>
          <w:szCs w:val="28"/>
          <w:lang/>
        </w:rPr>
      </w:pPr>
      <w:r w:rsidRPr="00852803">
        <w:rPr>
          <w:sz w:val="28"/>
          <w:szCs w:val="28"/>
          <w:lang/>
        </w:rPr>
        <w:t>б)</w:t>
      </w:r>
      <w:r w:rsidRPr="00852803">
        <w:rPr>
          <w:sz w:val="28"/>
          <w:szCs w:val="28"/>
          <w:lang/>
        </w:rPr>
        <w:tab/>
        <w:t>показатели результативности и их значения;</w:t>
      </w:r>
    </w:p>
    <w:p w:rsidR="00852803" w:rsidRPr="00852803" w:rsidRDefault="00852803" w:rsidP="00852803">
      <w:pPr>
        <w:widowControl w:val="0"/>
        <w:tabs>
          <w:tab w:val="left" w:pos="0"/>
        </w:tabs>
        <w:spacing w:line="315" w:lineRule="exact"/>
        <w:ind w:left="20" w:right="20" w:firstLine="567"/>
        <w:jc w:val="both"/>
        <w:rPr>
          <w:sz w:val="28"/>
          <w:szCs w:val="28"/>
          <w:lang/>
        </w:rPr>
      </w:pPr>
      <w:r w:rsidRPr="00852803">
        <w:rPr>
          <w:sz w:val="28"/>
          <w:szCs w:val="28"/>
          <w:lang/>
        </w:rPr>
        <w:t>в)</w:t>
      </w:r>
      <w:r w:rsidRPr="00852803">
        <w:rPr>
          <w:sz w:val="28"/>
          <w:szCs w:val="28"/>
          <w:lang/>
        </w:rPr>
        <w:tab/>
        <w:t>положения, устанавливающие права и обязанности сторон и порядок взаимодействия сторон при реализации договора о предоставлении взноса (вклада);</w:t>
      </w:r>
    </w:p>
    <w:p w:rsidR="00852803" w:rsidRPr="00852803" w:rsidRDefault="00852803" w:rsidP="00852803">
      <w:pPr>
        <w:widowControl w:val="0"/>
        <w:tabs>
          <w:tab w:val="left" w:pos="0"/>
          <w:tab w:val="left" w:pos="1884"/>
        </w:tabs>
        <w:spacing w:line="315" w:lineRule="exact"/>
        <w:ind w:left="20" w:right="20" w:firstLine="567"/>
        <w:jc w:val="both"/>
        <w:rPr>
          <w:sz w:val="28"/>
          <w:szCs w:val="28"/>
          <w:lang/>
        </w:rPr>
      </w:pPr>
      <w:r w:rsidRPr="00852803">
        <w:rPr>
          <w:sz w:val="28"/>
          <w:szCs w:val="28"/>
          <w:lang/>
        </w:rPr>
        <w:t>г)</w:t>
      </w:r>
      <w:r w:rsidRPr="00852803">
        <w:rPr>
          <w:sz w:val="28"/>
          <w:szCs w:val="28"/>
          <w:lang/>
        </w:rPr>
        <w:t xml:space="preserve"> </w:t>
      </w:r>
      <w:r w:rsidRPr="00852803">
        <w:rPr>
          <w:sz w:val="28"/>
          <w:szCs w:val="28"/>
          <w:lang/>
        </w:rPr>
        <w:t>сроки</w:t>
      </w:r>
      <w:r w:rsidRPr="00852803">
        <w:rPr>
          <w:sz w:val="28"/>
          <w:szCs w:val="28"/>
          <w:lang/>
        </w:rPr>
        <w:tab/>
        <w:t>(порядок определения сроков) принятия в установленном законодательством Российской Федерации порядке решения об увеличении уставного капитала дочернего общества, являющегося акционерным обществом, путем реализации дополнительного выпуска акций на сумму предоставляемого взноса;</w:t>
      </w:r>
    </w:p>
    <w:p w:rsidR="00852803" w:rsidRPr="00852803" w:rsidRDefault="00852803" w:rsidP="00852803">
      <w:pPr>
        <w:widowControl w:val="0"/>
        <w:tabs>
          <w:tab w:val="left" w:pos="0"/>
          <w:tab w:val="left" w:pos="1035"/>
        </w:tabs>
        <w:spacing w:line="315" w:lineRule="exact"/>
        <w:ind w:left="20" w:firstLine="567"/>
        <w:jc w:val="both"/>
        <w:rPr>
          <w:sz w:val="28"/>
          <w:szCs w:val="28"/>
          <w:lang/>
        </w:rPr>
      </w:pPr>
      <w:proofErr w:type="spellStart"/>
      <w:r w:rsidRPr="00852803">
        <w:rPr>
          <w:sz w:val="28"/>
          <w:szCs w:val="28"/>
          <w:lang/>
        </w:rPr>
        <w:t>д</w:t>
      </w:r>
      <w:proofErr w:type="spellEnd"/>
      <w:r w:rsidRPr="00852803">
        <w:rPr>
          <w:sz w:val="28"/>
          <w:szCs w:val="28"/>
          <w:lang/>
        </w:rPr>
        <w:t>)</w:t>
      </w:r>
      <w:r w:rsidRPr="00852803">
        <w:rPr>
          <w:sz w:val="28"/>
          <w:szCs w:val="28"/>
          <w:lang/>
        </w:rPr>
        <w:tab/>
        <w:t>сроки перечисления взноса (вклада);</w:t>
      </w:r>
    </w:p>
    <w:p w:rsidR="00852803" w:rsidRPr="00852803" w:rsidRDefault="00852803" w:rsidP="00852803">
      <w:pPr>
        <w:widowControl w:val="0"/>
        <w:tabs>
          <w:tab w:val="left" w:pos="0"/>
        </w:tabs>
        <w:spacing w:line="305" w:lineRule="exact"/>
        <w:ind w:left="20" w:right="20" w:firstLine="567"/>
        <w:jc w:val="both"/>
        <w:rPr>
          <w:sz w:val="28"/>
          <w:szCs w:val="28"/>
          <w:lang/>
        </w:rPr>
      </w:pPr>
      <w:r w:rsidRPr="00852803">
        <w:rPr>
          <w:sz w:val="28"/>
          <w:szCs w:val="28"/>
          <w:lang/>
        </w:rPr>
        <w:t>е)</w:t>
      </w:r>
      <w:r w:rsidRPr="00852803">
        <w:rPr>
          <w:sz w:val="28"/>
          <w:szCs w:val="28"/>
          <w:lang/>
        </w:rPr>
        <w:tab/>
        <w:t xml:space="preserve">положения о запрете на приобретение дочерним обществом за счет полученных средств иностранной валюты, за исключением случаев, предусмотренных договором о предоставлении бюджетных инвестиций в отношении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иных операций, связанных с достижением целей предоставления бюджетных инвестиций и определенных </w:t>
      </w:r>
      <w:r w:rsidRPr="00852803">
        <w:rPr>
          <w:sz w:val="28"/>
          <w:szCs w:val="28"/>
          <w:lang/>
        </w:rPr>
        <w:t>нормативными пр</w:t>
      </w:r>
      <w:r w:rsidRPr="00852803">
        <w:rPr>
          <w:sz w:val="28"/>
          <w:szCs w:val="28"/>
          <w:lang/>
        </w:rPr>
        <w:t>а</w:t>
      </w:r>
      <w:r w:rsidRPr="00852803">
        <w:rPr>
          <w:sz w:val="28"/>
          <w:szCs w:val="28"/>
          <w:lang/>
        </w:rPr>
        <w:t>вовыми актами, регулирующими предоставление бюджетных инвестиций;</w:t>
      </w:r>
    </w:p>
    <w:p w:rsidR="00852803" w:rsidRPr="00852803" w:rsidRDefault="00852803" w:rsidP="00852803">
      <w:pPr>
        <w:widowControl w:val="0"/>
        <w:tabs>
          <w:tab w:val="left" w:pos="0"/>
        </w:tabs>
        <w:spacing w:line="315" w:lineRule="exact"/>
        <w:ind w:left="20" w:right="20" w:firstLine="567"/>
        <w:jc w:val="both"/>
        <w:rPr>
          <w:sz w:val="28"/>
          <w:szCs w:val="28"/>
          <w:lang/>
        </w:rPr>
      </w:pPr>
      <w:r w:rsidRPr="00852803">
        <w:rPr>
          <w:sz w:val="28"/>
          <w:szCs w:val="28"/>
          <w:lang/>
        </w:rPr>
        <w:t>ж)</w:t>
      </w:r>
      <w:r w:rsidRPr="00852803">
        <w:rPr>
          <w:sz w:val="28"/>
          <w:szCs w:val="28"/>
          <w:lang/>
        </w:rPr>
        <w:tab/>
        <w:t>порядок и сроки представления дочерним обществом отчетности о расходах, источником финансового обеспечения которых являются полученные средства, и о достижении значений показателей результативности;</w:t>
      </w:r>
    </w:p>
    <w:p w:rsidR="00852803" w:rsidRPr="00852803" w:rsidRDefault="00852803" w:rsidP="00852803">
      <w:pPr>
        <w:widowControl w:val="0"/>
        <w:tabs>
          <w:tab w:val="left" w:pos="0"/>
        </w:tabs>
        <w:spacing w:line="315" w:lineRule="exact"/>
        <w:ind w:left="20" w:right="20" w:firstLine="567"/>
        <w:jc w:val="both"/>
        <w:rPr>
          <w:sz w:val="28"/>
          <w:szCs w:val="28"/>
          <w:lang/>
        </w:rPr>
      </w:pPr>
      <w:proofErr w:type="spellStart"/>
      <w:r w:rsidRPr="00852803">
        <w:rPr>
          <w:sz w:val="28"/>
          <w:szCs w:val="28"/>
          <w:lang/>
        </w:rPr>
        <w:t>з</w:t>
      </w:r>
      <w:proofErr w:type="spellEnd"/>
      <w:r w:rsidRPr="00852803">
        <w:rPr>
          <w:sz w:val="28"/>
          <w:szCs w:val="28"/>
          <w:lang/>
        </w:rPr>
        <w:t>)</w:t>
      </w:r>
      <w:r w:rsidRPr="00852803">
        <w:rPr>
          <w:sz w:val="28"/>
          <w:szCs w:val="28"/>
          <w:lang/>
        </w:rPr>
        <w:tab/>
        <w:t xml:space="preserve">право юридического лица, получающего бюджетные инвестиции, и органа </w:t>
      </w:r>
      <w:r w:rsidRPr="00852803">
        <w:rPr>
          <w:sz w:val="28"/>
          <w:szCs w:val="28"/>
          <w:lang/>
        </w:rPr>
        <w:t>местного самоуправления</w:t>
      </w:r>
      <w:r w:rsidRPr="00852803">
        <w:rPr>
          <w:sz w:val="28"/>
          <w:szCs w:val="28"/>
          <w:lang/>
        </w:rPr>
        <w:t>, предоставляющего бюджетные инвестиции, на проведение проверок соблюдения дочерним обществом целей и условий предоставления взноса (вклада);</w:t>
      </w:r>
    </w:p>
    <w:p w:rsidR="00852803" w:rsidRPr="00852803" w:rsidRDefault="00852803" w:rsidP="00852803">
      <w:pPr>
        <w:widowControl w:val="0"/>
        <w:tabs>
          <w:tab w:val="left" w:pos="0"/>
        </w:tabs>
        <w:spacing w:line="319" w:lineRule="exact"/>
        <w:ind w:right="20" w:firstLine="567"/>
        <w:jc w:val="both"/>
        <w:rPr>
          <w:sz w:val="28"/>
          <w:szCs w:val="28"/>
          <w:lang/>
        </w:rPr>
      </w:pPr>
      <w:r w:rsidRPr="00852803">
        <w:rPr>
          <w:sz w:val="28"/>
          <w:szCs w:val="28"/>
          <w:lang/>
        </w:rPr>
        <w:t>и) ответственность дочернего общества за несоблюдение условий, определенных договором о предоставлении взноса (вклада), а также порядок возврата дочерним обществом полученных средств в случае установления факта несоблюдения им целей и условий, определенных указанным договором.</w:t>
      </w:r>
    </w:p>
    <w:p w:rsidR="00852803" w:rsidRPr="00852803" w:rsidRDefault="00852803" w:rsidP="00852803">
      <w:pPr>
        <w:widowControl w:val="0"/>
        <w:tabs>
          <w:tab w:val="left" w:pos="0"/>
        </w:tabs>
        <w:spacing w:line="319" w:lineRule="exact"/>
        <w:ind w:right="20" w:firstLine="567"/>
        <w:jc w:val="both"/>
        <w:rPr>
          <w:sz w:val="28"/>
          <w:szCs w:val="28"/>
          <w:lang/>
        </w:rPr>
      </w:pPr>
      <w:r w:rsidRPr="00852803">
        <w:rPr>
          <w:sz w:val="28"/>
          <w:szCs w:val="28"/>
          <w:lang/>
        </w:rPr>
        <w:t>7. Договором между юридическим лицом, получающим бюджетные и</w:t>
      </w:r>
      <w:r w:rsidRPr="00852803">
        <w:rPr>
          <w:sz w:val="28"/>
          <w:szCs w:val="28"/>
          <w:lang/>
        </w:rPr>
        <w:t>н</w:t>
      </w:r>
      <w:r w:rsidRPr="00852803">
        <w:rPr>
          <w:sz w:val="28"/>
          <w:szCs w:val="28"/>
          <w:lang/>
        </w:rPr>
        <w:t>вестиции, и дочерним обществом о предоставлении взноса на осуществление капитальных вложений помимо положений, указанных в пункте 6 настоящего документа, также предусматриваются:</w:t>
      </w:r>
    </w:p>
    <w:p w:rsidR="00852803" w:rsidRPr="00852803" w:rsidRDefault="00852803" w:rsidP="00852803">
      <w:pPr>
        <w:widowControl w:val="0"/>
        <w:tabs>
          <w:tab w:val="left" w:pos="0"/>
        </w:tabs>
        <w:spacing w:line="319" w:lineRule="exact"/>
        <w:ind w:right="20" w:firstLine="567"/>
        <w:jc w:val="both"/>
        <w:rPr>
          <w:sz w:val="28"/>
          <w:szCs w:val="28"/>
          <w:lang/>
        </w:rPr>
      </w:pPr>
      <w:proofErr w:type="gramStart"/>
      <w:r w:rsidRPr="00852803">
        <w:rPr>
          <w:sz w:val="28"/>
          <w:szCs w:val="28"/>
          <w:lang/>
        </w:rPr>
        <w:t>а) наименование каждого объекта капитального строительства и (или) объекта недвижимого имущества, информация о его мощности, сроке стро</w:t>
      </w:r>
      <w:r w:rsidRPr="00852803">
        <w:rPr>
          <w:sz w:val="28"/>
          <w:szCs w:val="28"/>
          <w:lang/>
        </w:rPr>
        <w:t>и</w:t>
      </w:r>
      <w:r w:rsidRPr="00852803">
        <w:rPr>
          <w:sz w:val="28"/>
          <w:szCs w:val="28"/>
          <w:lang/>
        </w:rPr>
        <w:t>тельства (реконструкции, в том числе с элементами реставрации, технического перевооружения) и (или) приобретения, сметной стоимости (предполагаемой (предельной) стоимости) и (или) стоимости приобретения, а также об общем объеме капитальных вложений за счет всех источников финансового обеспеч</w:t>
      </w:r>
      <w:r w:rsidRPr="00852803">
        <w:rPr>
          <w:sz w:val="28"/>
          <w:szCs w:val="28"/>
          <w:lang/>
        </w:rPr>
        <w:t>е</w:t>
      </w:r>
      <w:r w:rsidRPr="00852803">
        <w:rPr>
          <w:sz w:val="28"/>
          <w:szCs w:val="28"/>
          <w:lang/>
        </w:rPr>
        <w:t>ния с выделением размера взноса на осуществление капитальных вложений (с</w:t>
      </w:r>
      <w:proofErr w:type="gramEnd"/>
      <w:r w:rsidRPr="00852803">
        <w:rPr>
          <w:sz w:val="28"/>
          <w:szCs w:val="28"/>
          <w:lang/>
        </w:rPr>
        <w:t xml:space="preserve"> распределением указанных объемов по годам);</w:t>
      </w:r>
    </w:p>
    <w:p w:rsidR="00852803" w:rsidRPr="00852803" w:rsidRDefault="00852803" w:rsidP="00852803">
      <w:pPr>
        <w:widowControl w:val="0"/>
        <w:tabs>
          <w:tab w:val="left" w:pos="0"/>
        </w:tabs>
        <w:spacing w:line="305" w:lineRule="exact"/>
        <w:ind w:left="20" w:right="20" w:firstLine="567"/>
        <w:jc w:val="both"/>
        <w:rPr>
          <w:sz w:val="28"/>
          <w:szCs w:val="28"/>
          <w:lang/>
        </w:rPr>
      </w:pPr>
      <w:r w:rsidRPr="00852803">
        <w:rPr>
          <w:sz w:val="28"/>
          <w:szCs w:val="28"/>
          <w:lang/>
        </w:rPr>
        <w:t>б) обязанность дочернего общества направить на реализацию инвест</w:t>
      </w:r>
      <w:r w:rsidRPr="00852803">
        <w:rPr>
          <w:sz w:val="28"/>
          <w:szCs w:val="28"/>
          <w:lang/>
        </w:rPr>
        <w:t>и</w:t>
      </w:r>
      <w:r w:rsidRPr="00852803">
        <w:rPr>
          <w:sz w:val="28"/>
          <w:szCs w:val="28"/>
          <w:lang/>
        </w:rPr>
        <w:t>ционного проекта по строительству (реконструкции, в том числе с элементами реставрации, техническому перевооружению) объектов капитального стро</w:t>
      </w:r>
      <w:r w:rsidRPr="00852803">
        <w:rPr>
          <w:sz w:val="28"/>
          <w:szCs w:val="28"/>
          <w:lang/>
        </w:rPr>
        <w:t>и</w:t>
      </w:r>
      <w:r w:rsidRPr="00852803">
        <w:rPr>
          <w:sz w:val="28"/>
          <w:szCs w:val="28"/>
          <w:lang/>
        </w:rPr>
        <w:t xml:space="preserve">тельства и (или) приобретению объектов недвижимого имущества инвестиции </w:t>
      </w:r>
      <w:r w:rsidRPr="00852803">
        <w:rPr>
          <w:sz w:val="28"/>
          <w:szCs w:val="28"/>
          <w:lang/>
        </w:rPr>
        <w:t xml:space="preserve">в объеме, предусмотренном принятым в установленном порядке </w:t>
      </w:r>
      <w:r w:rsidRPr="00852803">
        <w:rPr>
          <w:sz w:val="28"/>
          <w:szCs w:val="28"/>
          <w:lang/>
        </w:rPr>
        <w:t xml:space="preserve">нормативным правовым актом </w:t>
      </w:r>
      <w:r w:rsidRPr="00852803">
        <w:rPr>
          <w:sz w:val="28"/>
          <w:szCs w:val="28"/>
          <w:lang/>
        </w:rPr>
        <w:t>о предоставлении бюджетных инвестиций;</w:t>
      </w:r>
    </w:p>
    <w:p w:rsidR="00852803" w:rsidRPr="00852803" w:rsidRDefault="00852803" w:rsidP="00852803">
      <w:pPr>
        <w:widowControl w:val="0"/>
        <w:tabs>
          <w:tab w:val="left" w:pos="0"/>
        </w:tabs>
        <w:spacing w:line="319" w:lineRule="exact"/>
        <w:ind w:right="20" w:firstLine="567"/>
        <w:jc w:val="both"/>
        <w:rPr>
          <w:sz w:val="28"/>
          <w:szCs w:val="28"/>
          <w:lang/>
        </w:rPr>
      </w:pPr>
      <w:r w:rsidRPr="00852803">
        <w:rPr>
          <w:sz w:val="28"/>
          <w:szCs w:val="28"/>
          <w:lang/>
        </w:rPr>
        <w:t>в) обязанность дочернего общества обеспечить выполнение работ, указанных в подпункте «в» пункта 3 настоящих Требований, и приобретение земельных участков под строительство (в случае необходимости) без использ</w:t>
      </w:r>
      <w:r w:rsidRPr="00852803">
        <w:rPr>
          <w:sz w:val="28"/>
          <w:szCs w:val="28"/>
          <w:lang/>
        </w:rPr>
        <w:t>о</w:t>
      </w:r>
      <w:r w:rsidRPr="00852803">
        <w:rPr>
          <w:sz w:val="28"/>
          <w:szCs w:val="28"/>
          <w:lang/>
        </w:rPr>
        <w:t>вания на эти цели полученных средств;</w:t>
      </w:r>
    </w:p>
    <w:p w:rsidR="00852803" w:rsidRPr="00852803" w:rsidRDefault="00852803" w:rsidP="00852803">
      <w:pPr>
        <w:widowControl w:val="0"/>
        <w:tabs>
          <w:tab w:val="left" w:pos="0"/>
        </w:tabs>
        <w:spacing w:line="319" w:lineRule="exact"/>
        <w:ind w:right="20" w:firstLine="567"/>
        <w:jc w:val="both"/>
        <w:rPr>
          <w:sz w:val="28"/>
          <w:szCs w:val="28"/>
          <w:lang/>
        </w:rPr>
      </w:pPr>
      <w:proofErr w:type="gramStart"/>
      <w:r w:rsidRPr="00852803">
        <w:rPr>
          <w:sz w:val="28"/>
          <w:szCs w:val="28"/>
          <w:lang/>
        </w:rPr>
        <w:t>г) условие о соблюдении дочерним обществом при определении поста</w:t>
      </w:r>
      <w:r w:rsidRPr="00852803">
        <w:rPr>
          <w:sz w:val="28"/>
          <w:szCs w:val="28"/>
          <w:lang/>
        </w:rPr>
        <w:t>в</w:t>
      </w:r>
      <w:r w:rsidRPr="00852803">
        <w:rPr>
          <w:sz w:val="28"/>
          <w:szCs w:val="28"/>
          <w:lang/>
        </w:rPr>
        <w:t>щиков (подрядчиков, исполнителей) и исполнении гражданско-правовых дог</w:t>
      </w:r>
      <w:r w:rsidRPr="00852803">
        <w:rPr>
          <w:sz w:val="28"/>
          <w:szCs w:val="28"/>
          <w:lang/>
        </w:rPr>
        <w:t>о</w:t>
      </w:r>
      <w:r w:rsidRPr="00852803">
        <w:rPr>
          <w:sz w:val="28"/>
          <w:szCs w:val="28"/>
          <w:lang/>
        </w:rPr>
        <w:t>воров, которые полностью либо частично оплачиваются за счет полученных средств, положений, установленных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 (в случае реализации инвестицио</w:t>
      </w:r>
      <w:r w:rsidRPr="00852803">
        <w:rPr>
          <w:sz w:val="28"/>
          <w:szCs w:val="28"/>
          <w:lang/>
        </w:rPr>
        <w:t>н</w:t>
      </w:r>
      <w:r w:rsidRPr="00852803">
        <w:rPr>
          <w:sz w:val="28"/>
          <w:szCs w:val="28"/>
          <w:lang/>
        </w:rPr>
        <w:t>ных проектов по строительству, реконструкции и техническому перевооруж</w:t>
      </w:r>
      <w:r w:rsidRPr="00852803">
        <w:rPr>
          <w:sz w:val="28"/>
          <w:szCs w:val="28"/>
          <w:lang/>
        </w:rPr>
        <w:t>е</w:t>
      </w:r>
      <w:r w:rsidRPr="00852803">
        <w:rPr>
          <w:sz w:val="28"/>
          <w:szCs w:val="28"/>
          <w:lang/>
        </w:rPr>
        <w:t>нию объектов капитального строительства).</w:t>
      </w:r>
      <w:proofErr w:type="gramEnd"/>
    </w:p>
    <w:p w:rsidR="00852803" w:rsidRPr="00852803" w:rsidRDefault="00852803" w:rsidP="00852803">
      <w:pPr>
        <w:widowControl w:val="0"/>
        <w:tabs>
          <w:tab w:val="left" w:pos="0"/>
        </w:tabs>
        <w:spacing w:line="319" w:lineRule="exact"/>
        <w:ind w:right="20" w:firstLine="567"/>
        <w:jc w:val="both"/>
        <w:rPr>
          <w:sz w:val="28"/>
          <w:szCs w:val="28"/>
          <w:lang/>
        </w:rPr>
      </w:pPr>
      <w:r w:rsidRPr="00852803">
        <w:rPr>
          <w:sz w:val="28"/>
          <w:szCs w:val="28"/>
          <w:lang/>
        </w:rPr>
        <w:t xml:space="preserve">8. </w:t>
      </w:r>
      <w:r w:rsidRPr="00852803">
        <w:rPr>
          <w:sz w:val="28"/>
          <w:szCs w:val="28"/>
          <w:lang/>
        </w:rPr>
        <w:t xml:space="preserve">Положения договоров о предоставлении взноса (вклада) должны соответствовать аналогичным положениям </w:t>
      </w:r>
      <w:proofErr w:type="spellStart"/>
      <w:r w:rsidRPr="00852803">
        <w:rPr>
          <w:sz w:val="28"/>
          <w:szCs w:val="28"/>
          <w:lang/>
        </w:rPr>
        <w:t>д</w:t>
      </w:r>
      <w:proofErr w:type="spellEnd"/>
      <w:r w:rsidRPr="00852803">
        <w:rPr>
          <w:sz w:val="28"/>
          <w:szCs w:val="28"/>
          <w:lang/>
        </w:rPr>
        <w:t>оговоров о предоставлении бюджетных инвестиций.</w:t>
      </w:r>
    </w:p>
    <w:p w:rsidR="00852803" w:rsidRPr="00852803" w:rsidRDefault="00852803" w:rsidP="00852803">
      <w:pPr>
        <w:widowControl w:val="0"/>
        <w:tabs>
          <w:tab w:val="left" w:pos="0"/>
        </w:tabs>
        <w:spacing w:line="319" w:lineRule="exact"/>
        <w:ind w:right="20" w:firstLine="567"/>
        <w:jc w:val="both"/>
        <w:rPr>
          <w:sz w:val="28"/>
          <w:szCs w:val="28"/>
          <w:lang/>
        </w:rPr>
      </w:pPr>
      <w:r w:rsidRPr="00852803">
        <w:rPr>
          <w:sz w:val="28"/>
          <w:szCs w:val="28"/>
          <w:lang/>
        </w:rPr>
        <w:t xml:space="preserve">9. </w:t>
      </w:r>
      <w:r w:rsidRPr="00852803">
        <w:rPr>
          <w:sz w:val="28"/>
          <w:szCs w:val="28"/>
          <w:lang/>
        </w:rPr>
        <w:t xml:space="preserve">В Договор о предоставлении бюджетных инвестиций в дополнение к положениям, установленным настоящими Требованиями, также включаются положения, содержащие условия, определенные иными нормативными правовыми актами </w:t>
      </w:r>
      <w:r w:rsidRPr="00852803">
        <w:rPr>
          <w:sz w:val="28"/>
          <w:szCs w:val="28"/>
          <w:lang/>
        </w:rPr>
        <w:t>администрации Красногвардейского сельского поселения Каневск</w:t>
      </w:r>
      <w:r w:rsidRPr="00852803">
        <w:rPr>
          <w:sz w:val="28"/>
          <w:szCs w:val="28"/>
          <w:lang/>
        </w:rPr>
        <w:t>о</w:t>
      </w:r>
      <w:r w:rsidRPr="00852803">
        <w:rPr>
          <w:sz w:val="28"/>
          <w:szCs w:val="28"/>
          <w:lang/>
        </w:rPr>
        <w:t>го района</w:t>
      </w:r>
      <w:r w:rsidRPr="00852803">
        <w:rPr>
          <w:sz w:val="28"/>
          <w:szCs w:val="28"/>
          <w:lang/>
        </w:rPr>
        <w:t>.</w:t>
      </w:r>
    </w:p>
    <w:p w:rsidR="00852803" w:rsidRPr="00852803" w:rsidRDefault="00852803" w:rsidP="0085280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  <w:highlight w:val="yellow"/>
          <w:lang w:eastAsia="ru-RU"/>
        </w:rPr>
      </w:pPr>
    </w:p>
    <w:p w:rsidR="00852803" w:rsidRPr="00852803" w:rsidRDefault="00852803" w:rsidP="0085280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  <w:highlight w:val="yellow"/>
          <w:lang w:eastAsia="ru-RU"/>
        </w:rPr>
      </w:pPr>
    </w:p>
    <w:p w:rsidR="00852803" w:rsidRPr="00852803" w:rsidRDefault="00852803" w:rsidP="0085280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  <w:highlight w:val="yellow"/>
          <w:lang w:eastAsia="ru-RU"/>
        </w:rPr>
      </w:pPr>
    </w:p>
    <w:p w:rsidR="00852803" w:rsidRDefault="00852803" w:rsidP="00852803">
      <w:pPr>
        <w:rPr>
          <w:sz w:val="28"/>
          <w:szCs w:val="28"/>
        </w:rPr>
      </w:pPr>
      <w:r w:rsidRPr="00852803">
        <w:rPr>
          <w:sz w:val="28"/>
          <w:szCs w:val="28"/>
        </w:rPr>
        <w:t xml:space="preserve">Ведущий специалист </w:t>
      </w:r>
      <w:r>
        <w:rPr>
          <w:sz w:val="28"/>
          <w:szCs w:val="28"/>
        </w:rPr>
        <w:t>общего отдела</w:t>
      </w:r>
    </w:p>
    <w:p w:rsidR="00852803" w:rsidRPr="00852803" w:rsidRDefault="00852803" w:rsidP="00852803">
      <w:pPr>
        <w:rPr>
          <w:sz w:val="28"/>
          <w:szCs w:val="28"/>
        </w:rPr>
      </w:pPr>
      <w:r>
        <w:rPr>
          <w:sz w:val="28"/>
          <w:szCs w:val="28"/>
        </w:rPr>
        <w:t>администрации</w:t>
      </w:r>
      <w:r w:rsidRPr="00852803">
        <w:rPr>
          <w:sz w:val="28"/>
          <w:szCs w:val="28"/>
        </w:rPr>
        <w:t xml:space="preserve"> </w:t>
      </w:r>
      <w:proofErr w:type="gramStart"/>
      <w:r w:rsidRPr="00852803">
        <w:rPr>
          <w:sz w:val="28"/>
          <w:szCs w:val="28"/>
        </w:rPr>
        <w:t>Красногвардейского</w:t>
      </w:r>
      <w:proofErr w:type="gramEnd"/>
      <w:r w:rsidRPr="00852803">
        <w:rPr>
          <w:sz w:val="28"/>
          <w:szCs w:val="28"/>
        </w:rPr>
        <w:t xml:space="preserve"> сельского</w:t>
      </w:r>
    </w:p>
    <w:p w:rsidR="00852803" w:rsidRPr="00852803" w:rsidRDefault="00852803" w:rsidP="00852803">
      <w:pPr>
        <w:rPr>
          <w:sz w:val="28"/>
          <w:szCs w:val="28"/>
        </w:rPr>
      </w:pPr>
      <w:r w:rsidRPr="00852803">
        <w:rPr>
          <w:sz w:val="28"/>
          <w:szCs w:val="28"/>
        </w:rPr>
        <w:t xml:space="preserve">поселения </w:t>
      </w:r>
      <w:r>
        <w:rPr>
          <w:sz w:val="28"/>
          <w:szCs w:val="28"/>
        </w:rPr>
        <w:t>Каневского района</w:t>
      </w:r>
      <w:r w:rsidRPr="00852803">
        <w:rPr>
          <w:sz w:val="28"/>
          <w:szCs w:val="28"/>
        </w:rPr>
        <w:t xml:space="preserve">                      </w:t>
      </w:r>
      <w:r w:rsidR="002F3D1E">
        <w:rPr>
          <w:sz w:val="28"/>
          <w:szCs w:val="28"/>
        </w:rPr>
        <w:t xml:space="preserve">                             </w:t>
      </w:r>
      <w:r w:rsidRPr="00852803">
        <w:rPr>
          <w:sz w:val="28"/>
          <w:szCs w:val="28"/>
        </w:rPr>
        <w:t xml:space="preserve">             Т.В.Дудка</w:t>
      </w:r>
    </w:p>
    <w:p w:rsidR="005C70C8" w:rsidRPr="005C70C8" w:rsidRDefault="005C70C8" w:rsidP="00852803">
      <w:pPr>
        <w:ind w:left="851" w:right="849"/>
        <w:jc w:val="center"/>
        <w:rPr>
          <w:bCs/>
          <w:sz w:val="28"/>
          <w:szCs w:val="28"/>
        </w:rPr>
      </w:pPr>
    </w:p>
    <w:sectPr w:rsidR="005C70C8" w:rsidRPr="005C70C8" w:rsidSect="00852803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5" w:right="849" w:bottom="1135" w:left="1701" w:header="338" w:footer="591" w:gutter="0"/>
      <w:pgNumType w:start="1"/>
      <w:cols w:space="720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0CAC" w:rsidRDefault="00D20CAC">
      <w:r>
        <w:separator/>
      </w:r>
    </w:p>
  </w:endnote>
  <w:endnote w:type="continuationSeparator" w:id="1">
    <w:p w:rsidR="00D20CAC" w:rsidRDefault="00D20C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0496" w:rsidRDefault="00490496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0496" w:rsidRDefault="00490496">
    <w:pPr>
      <w:pStyle w:val="af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0496" w:rsidRDefault="00490496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0CAC" w:rsidRDefault="00D20CAC">
      <w:r>
        <w:separator/>
      </w:r>
    </w:p>
  </w:footnote>
  <w:footnote w:type="continuationSeparator" w:id="1">
    <w:p w:rsidR="00D20CAC" w:rsidRDefault="00D20CA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0496" w:rsidRDefault="00490496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0496" w:rsidRDefault="00490496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39E074A9"/>
    <w:multiLevelType w:val="multilevel"/>
    <w:tmpl w:val="6038BEA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9E50B9D"/>
    <w:multiLevelType w:val="hybridMultilevel"/>
    <w:tmpl w:val="AA1A1D48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cs="Times New Roman"/>
      </w:rPr>
    </w:lvl>
  </w:abstractNum>
  <w:abstractNum w:abstractNumId="4">
    <w:nsid w:val="797D0942"/>
    <w:multiLevelType w:val="hybridMultilevel"/>
    <w:tmpl w:val="0B26FC1A"/>
    <w:lvl w:ilvl="0" w:tplc="17D4665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A547AE"/>
    <w:rsid w:val="000114AC"/>
    <w:rsid w:val="0003637A"/>
    <w:rsid w:val="00057F59"/>
    <w:rsid w:val="00070CD5"/>
    <w:rsid w:val="000A41D6"/>
    <w:rsid w:val="001420F8"/>
    <w:rsid w:val="00190B6B"/>
    <w:rsid w:val="001B1696"/>
    <w:rsid w:val="001B4F0E"/>
    <w:rsid w:val="001B6A79"/>
    <w:rsid w:val="001C282F"/>
    <w:rsid w:val="001D6887"/>
    <w:rsid w:val="001D73DC"/>
    <w:rsid w:val="00241D4A"/>
    <w:rsid w:val="002629B6"/>
    <w:rsid w:val="002C154C"/>
    <w:rsid w:val="002D57BB"/>
    <w:rsid w:val="002F3D1E"/>
    <w:rsid w:val="00333DF7"/>
    <w:rsid w:val="00335F2F"/>
    <w:rsid w:val="00341F4A"/>
    <w:rsid w:val="00386587"/>
    <w:rsid w:val="00390132"/>
    <w:rsid w:val="003A40D0"/>
    <w:rsid w:val="003B3EA2"/>
    <w:rsid w:val="003E0510"/>
    <w:rsid w:val="003E51C2"/>
    <w:rsid w:val="003F76C0"/>
    <w:rsid w:val="00401404"/>
    <w:rsid w:val="004254E3"/>
    <w:rsid w:val="00435526"/>
    <w:rsid w:val="00490496"/>
    <w:rsid w:val="004B1219"/>
    <w:rsid w:val="004D4288"/>
    <w:rsid w:val="00503DCA"/>
    <w:rsid w:val="00520A75"/>
    <w:rsid w:val="00575A38"/>
    <w:rsid w:val="0058037A"/>
    <w:rsid w:val="00586F7C"/>
    <w:rsid w:val="005A4E9D"/>
    <w:rsid w:val="005C70C8"/>
    <w:rsid w:val="005E7483"/>
    <w:rsid w:val="005F56D7"/>
    <w:rsid w:val="006119A0"/>
    <w:rsid w:val="006229A3"/>
    <w:rsid w:val="00635918"/>
    <w:rsid w:val="00646F62"/>
    <w:rsid w:val="00691ECE"/>
    <w:rsid w:val="00736A9E"/>
    <w:rsid w:val="007C30A5"/>
    <w:rsid w:val="00810312"/>
    <w:rsid w:val="00852803"/>
    <w:rsid w:val="00897EE2"/>
    <w:rsid w:val="008A0DA3"/>
    <w:rsid w:val="008B7340"/>
    <w:rsid w:val="009264E7"/>
    <w:rsid w:val="00960676"/>
    <w:rsid w:val="009A4ED8"/>
    <w:rsid w:val="009B50C8"/>
    <w:rsid w:val="00A021E9"/>
    <w:rsid w:val="00A14CDE"/>
    <w:rsid w:val="00A445AA"/>
    <w:rsid w:val="00A53A49"/>
    <w:rsid w:val="00A547AE"/>
    <w:rsid w:val="00A569B3"/>
    <w:rsid w:val="00A61810"/>
    <w:rsid w:val="00A73080"/>
    <w:rsid w:val="00A86980"/>
    <w:rsid w:val="00A97CD2"/>
    <w:rsid w:val="00AA249C"/>
    <w:rsid w:val="00AA6016"/>
    <w:rsid w:val="00AE4DAA"/>
    <w:rsid w:val="00AF4E10"/>
    <w:rsid w:val="00BC7776"/>
    <w:rsid w:val="00BE1162"/>
    <w:rsid w:val="00BF1DF7"/>
    <w:rsid w:val="00C043A8"/>
    <w:rsid w:val="00C06653"/>
    <w:rsid w:val="00C13CA7"/>
    <w:rsid w:val="00C33815"/>
    <w:rsid w:val="00C408C5"/>
    <w:rsid w:val="00C4401E"/>
    <w:rsid w:val="00C53A44"/>
    <w:rsid w:val="00C817D7"/>
    <w:rsid w:val="00C9307D"/>
    <w:rsid w:val="00CA6F14"/>
    <w:rsid w:val="00CF459A"/>
    <w:rsid w:val="00D03951"/>
    <w:rsid w:val="00D20CAC"/>
    <w:rsid w:val="00D20CF3"/>
    <w:rsid w:val="00D302FE"/>
    <w:rsid w:val="00D47D02"/>
    <w:rsid w:val="00D942AE"/>
    <w:rsid w:val="00D95AEF"/>
    <w:rsid w:val="00D973CD"/>
    <w:rsid w:val="00DC3AB9"/>
    <w:rsid w:val="00DF1D50"/>
    <w:rsid w:val="00E0508E"/>
    <w:rsid w:val="00E14172"/>
    <w:rsid w:val="00E23033"/>
    <w:rsid w:val="00EA354D"/>
    <w:rsid w:val="00EC70A6"/>
    <w:rsid w:val="00F81AA4"/>
    <w:rsid w:val="00FD04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A4ED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C3381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6">
    <w:name w:val="heading 6"/>
    <w:basedOn w:val="a"/>
    <w:next w:val="a"/>
    <w:qFormat/>
    <w:rsid w:val="009A4ED8"/>
    <w:pPr>
      <w:keepNext/>
      <w:tabs>
        <w:tab w:val="num" w:pos="0"/>
      </w:tabs>
      <w:ind w:left="1152" w:hanging="1152"/>
      <w:jc w:val="center"/>
      <w:outlineLvl w:val="5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9A4ED8"/>
  </w:style>
  <w:style w:type="character" w:customStyle="1" w:styleId="WW8Num1z1">
    <w:name w:val="WW8Num1z1"/>
    <w:rsid w:val="009A4ED8"/>
  </w:style>
  <w:style w:type="character" w:customStyle="1" w:styleId="WW8Num1z2">
    <w:name w:val="WW8Num1z2"/>
    <w:rsid w:val="009A4ED8"/>
  </w:style>
  <w:style w:type="character" w:customStyle="1" w:styleId="WW8Num1z3">
    <w:name w:val="WW8Num1z3"/>
    <w:rsid w:val="009A4ED8"/>
  </w:style>
  <w:style w:type="character" w:customStyle="1" w:styleId="WW8Num1z4">
    <w:name w:val="WW8Num1z4"/>
    <w:rsid w:val="009A4ED8"/>
  </w:style>
  <w:style w:type="character" w:customStyle="1" w:styleId="WW8Num1z5">
    <w:name w:val="WW8Num1z5"/>
    <w:rsid w:val="009A4ED8"/>
  </w:style>
  <w:style w:type="character" w:customStyle="1" w:styleId="WW8Num1z6">
    <w:name w:val="WW8Num1z6"/>
    <w:rsid w:val="009A4ED8"/>
  </w:style>
  <w:style w:type="character" w:customStyle="1" w:styleId="WW8Num1z7">
    <w:name w:val="WW8Num1z7"/>
    <w:rsid w:val="009A4ED8"/>
  </w:style>
  <w:style w:type="character" w:customStyle="1" w:styleId="WW8Num1z8">
    <w:name w:val="WW8Num1z8"/>
    <w:rsid w:val="009A4ED8"/>
  </w:style>
  <w:style w:type="character" w:customStyle="1" w:styleId="10">
    <w:name w:val="Основной шрифт абзаца1"/>
    <w:rsid w:val="009A4ED8"/>
  </w:style>
  <w:style w:type="character" w:styleId="a3">
    <w:name w:val="page number"/>
    <w:basedOn w:val="10"/>
    <w:rsid w:val="009A4ED8"/>
  </w:style>
  <w:style w:type="character" w:customStyle="1" w:styleId="a4">
    <w:name w:val="Название Знак"/>
    <w:basedOn w:val="10"/>
    <w:rsid w:val="009A4ED8"/>
    <w:rPr>
      <w:b/>
      <w:bCs/>
      <w:sz w:val="32"/>
      <w:szCs w:val="24"/>
    </w:rPr>
  </w:style>
  <w:style w:type="character" w:customStyle="1" w:styleId="a5">
    <w:name w:val="Нижний колонтитул Знак"/>
    <w:basedOn w:val="10"/>
    <w:rsid w:val="009A4ED8"/>
    <w:rPr>
      <w:sz w:val="24"/>
      <w:szCs w:val="24"/>
    </w:rPr>
  </w:style>
  <w:style w:type="character" w:customStyle="1" w:styleId="60">
    <w:name w:val="Заголовок 6 Знак"/>
    <w:basedOn w:val="10"/>
    <w:rsid w:val="009A4ED8"/>
    <w:rPr>
      <w:b/>
      <w:bCs/>
      <w:sz w:val="28"/>
      <w:szCs w:val="24"/>
    </w:rPr>
  </w:style>
  <w:style w:type="character" w:customStyle="1" w:styleId="a6">
    <w:name w:val="Текст Знак"/>
    <w:basedOn w:val="10"/>
    <w:rsid w:val="009A4ED8"/>
    <w:rPr>
      <w:rFonts w:ascii="Courier New" w:hAnsi="Courier New" w:cs="Courier New"/>
    </w:rPr>
  </w:style>
  <w:style w:type="character" w:styleId="a7">
    <w:name w:val="Hyperlink"/>
    <w:basedOn w:val="10"/>
    <w:rsid w:val="009A4ED8"/>
    <w:rPr>
      <w:color w:val="0000FF"/>
      <w:u w:val="single"/>
    </w:rPr>
  </w:style>
  <w:style w:type="paragraph" w:customStyle="1" w:styleId="a8">
    <w:name w:val="Заголовок"/>
    <w:basedOn w:val="a"/>
    <w:next w:val="a9"/>
    <w:rsid w:val="009A4ED8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9">
    <w:name w:val="Body Text"/>
    <w:basedOn w:val="a"/>
    <w:rsid w:val="009A4ED8"/>
    <w:pPr>
      <w:spacing w:after="120"/>
    </w:pPr>
  </w:style>
  <w:style w:type="paragraph" w:styleId="aa">
    <w:name w:val="List"/>
    <w:basedOn w:val="a9"/>
    <w:rsid w:val="009A4ED8"/>
    <w:rPr>
      <w:rFonts w:cs="Mangal"/>
    </w:rPr>
  </w:style>
  <w:style w:type="paragraph" w:customStyle="1" w:styleId="11">
    <w:name w:val="Название1"/>
    <w:basedOn w:val="a"/>
    <w:rsid w:val="009A4ED8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rsid w:val="009A4ED8"/>
    <w:pPr>
      <w:suppressLineNumbers/>
    </w:pPr>
    <w:rPr>
      <w:rFonts w:cs="Mangal"/>
    </w:rPr>
  </w:style>
  <w:style w:type="paragraph" w:styleId="ab">
    <w:name w:val="Body Text Indent"/>
    <w:basedOn w:val="a"/>
    <w:rsid w:val="009A4ED8"/>
    <w:pPr>
      <w:ind w:left="720"/>
      <w:jc w:val="both"/>
    </w:pPr>
    <w:rPr>
      <w:sz w:val="28"/>
      <w:szCs w:val="20"/>
    </w:rPr>
  </w:style>
  <w:style w:type="paragraph" w:customStyle="1" w:styleId="21">
    <w:name w:val="Основной текст 21"/>
    <w:basedOn w:val="a"/>
    <w:rsid w:val="009A4ED8"/>
    <w:pPr>
      <w:jc w:val="both"/>
    </w:pPr>
    <w:rPr>
      <w:sz w:val="28"/>
      <w:szCs w:val="20"/>
    </w:rPr>
  </w:style>
  <w:style w:type="paragraph" w:styleId="ac">
    <w:name w:val="header"/>
    <w:basedOn w:val="a"/>
    <w:rsid w:val="009A4ED8"/>
    <w:pPr>
      <w:tabs>
        <w:tab w:val="center" w:pos="4677"/>
        <w:tab w:val="right" w:pos="9355"/>
      </w:tabs>
    </w:pPr>
  </w:style>
  <w:style w:type="paragraph" w:styleId="ad">
    <w:name w:val="Title"/>
    <w:basedOn w:val="a"/>
    <w:next w:val="ae"/>
    <w:qFormat/>
    <w:rsid w:val="009A4ED8"/>
    <w:pPr>
      <w:jc w:val="center"/>
    </w:pPr>
    <w:rPr>
      <w:b/>
      <w:bCs/>
      <w:sz w:val="32"/>
    </w:rPr>
  </w:style>
  <w:style w:type="paragraph" w:styleId="ae">
    <w:name w:val="Subtitle"/>
    <w:basedOn w:val="a8"/>
    <w:next w:val="a9"/>
    <w:qFormat/>
    <w:rsid w:val="009A4ED8"/>
    <w:pPr>
      <w:jc w:val="center"/>
    </w:pPr>
    <w:rPr>
      <w:i/>
      <w:iCs/>
    </w:rPr>
  </w:style>
  <w:style w:type="paragraph" w:styleId="af">
    <w:name w:val="footer"/>
    <w:basedOn w:val="a"/>
    <w:rsid w:val="009A4ED8"/>
    <w:pPr>
      <w:tabs>
        <w:tab w:val="center" w:pos="4677"/>
        <w:tab w:val="right" w:pos="9355"/>
      </w:tabs>
    </w:pPr>
  </w:style>
  <w:style w:type="paragraph" w:styleId="af0">
    <w:name w:val="Balloon Text"/>
    <w:basedOn w:val="a"/>
    <w:rsid w:val="009A4ED8"/>
    <w:rPr>
      <w:rFonts w:ascii="Tahoma" w:hAnsi="Tahoma" w:cs="Tahoma"/>
      <w:sz w:val="16"/>
      <w:szCs w:val="16"/>
    </w:rPr>
  </w:style>
  <w:style w:type="paragraph" w:customStyle="1" w:styleId="13">
    <w:name w:val="Текст1"/>
    <w:basedOn w:val="a"/>
    <w:rsid w:val="009A4ED8"/>
    <w:rPr>
      <w:rFonts w:ascii="Courier New" w:hAnsi="Courier New" w:cs="Courier New"/>
      <w:sz w:val="20"/>
      <w:szCs w:val="20"/>
    </w:rPr>
  </w:style>
  <w:style w:type="paragraph" w:customStyle="1" w:styleId="Default">
    <w:name w:val="Default"/>
    <w:rsid w:val="009A4ED8"/>
    <w:pPr>
      <w:suppressAutoHyphens/>
      <w:autoSpaceDE w:val="0"/>
    </w:pPr>
    <w:rPr>
      <w:color w:val="000000"/>
      <w:sz w:val="24"/>
      <w:szCs w:val="24"/>
      <w:lang w:eastAsia="ar-SA"/>
    </w:rPr>
  </w:style>
  <w:style w:type="paragraph" w:customStyle="1" w:styleId="ConsPlusTitle">
    <w:name w:val="ConsPlusTitle"/>
    <w:rsid w:val="009A4ED8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customStyle="1" w:styleId="af1">
    <w:name w:val="Содержимое врезки"/>
    <w:basedOn w:val="a9"/>
    <w:rsid w:val="009A4ED8"/>
  </w:style>
  <w:style w:type="paragraph" w:customStyle="1" w:styleId="14">
    <w:name w:val="Абзац списка1"/>
    <w:basedOn w:val="a"/>
    <w:rsid w:val="00333DF7"/>
    <w:pPr>
      <w:ind w:left="720"/>
      <w:contextualSpacing/>
    </w:pPr>
    <w:rPr>
      <w:rFonts w:eastAsia="Calibri"/>
      <w:sz w:val="28"/>
      <w:szCs w:val="28"/>
    </w:rPr>
  </w:style>
  <w:style w:type="paragraph" w:styleId="af2">
    <w:name w:val="No Spacing"/>
    <w:uiPriority w:val="1"/>
    <w:qFormat/>
    <w:rsid w:val="00C817D7"/>
    <w:rPr>
      <w:rFonts w:asciiTheme="minorHAnsi" w:eastAsiaTheme="minorEastAsia" w:hAnsiTheme="minorHAnsi"/>
      <w:sz w:val="22"/>
      <w:szCs w:val="22"/>
    </w:rPr>
  </w:style>
  <w:style w:type="paragraph" w:styleId="af3">
    <w:name w:val="List Paragraph"/>
    <w:basedOn w:val="a"/>
    <w:uiPriority w:val="34"/>
    <w:qFormat/>
    <w:rsid w:val="005C70C8"/>
    <w:pPr>
      <w:suppressAutoHyphens w:val="0"/>
      <w:ind w:left="720"/>
      <w:contextualSpacing/>
    </w:pPr>
    <w:rPr>
      <w:lang w:eastAsia="ru-RU"/>
    </w:rPr>
  </w:style>
  <w:style w:type="character" w:customStyle="1" w:styleId="af4">
    <w:name w:val="Цветовое выделение"/>
    <w:uiPriority w:val="99"/>
    <w:rsid w:val="005C70C8"/>
    <w:rPr>
      <w:b/>
      <w:color w:val="26282F"/>
    </w:rPr>
  </w:style>
  <w:style w:type="paragraph" w:customStyle="1" w:styleId="ConsPlusNormal">
    <w:name w:val="ConsPlusNormal"/>
    <w:link w:val="ConsPlusNormal0"/>
    <w:qFormat/>
    <w:rsid w:val="005C70C8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ConsPlusNormal0">
    <w:name w:val="ConsPlusNormal Знак"/>
    <w:link w:val="ConsPlusNormal"/>
    <w:locked/>
    <w:rsid w:val="005C70C8"/>
    <w:rPr>
      <w:rFonts w:ascii="Calibri" w:hAnsi="Calibri" w:cs="Calibri"/>
      <w:sz w:val="22"/>
    </w:rPr>
  </w:style>
  <w:style w:type="character" w:customStyle="1" w:styleId="af5">
    <w:name w:val="Основной текст_"/>
    <w:link w:val="15"/>
    <w:rsid w:val="00852803"/>
    <w:rPr>
      <w:sz w:val="26"/>
      <w:szCs w:val="26"/>
      <w:shd w:val="clear" w:color="auto" w:fill="FFFFFF"/>
    </w:rPr>
  </w:style>
  <w:style w:type="paragraph" w:customStyle="1" w:styleId="15">
    <w:name w:val="Основной текст1"/>
    <w:basedOn w:val="a"/>
    <w:link w:val="af5"/>
    <w:rsid w:val="00852803"/>
    <w:pPr>
      <w:widowControl w:val="0"/>
      <w:shd w:val="clear" w:color="auto" w:fill="FFFFFF"/>
      <w:suppressAutoHyphens w:val="0"/>
      <w:spacing w:line="298" w:lineRule="exact"/>
      <w:ind w:hanging="1800"/>
      <w:jc w:val="right"/>
    </w:pPr>
    <w:rPr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77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E1E4E8-9744-41D0-BB3C-045F466500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15</Pages>
  <Words>5119</Words>
  <Characters>29180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glofops1</dc:creator>
  <cp:lastModifiedBy>Администрация</cp:lastModifiedBy>
  <cp:revision>3</cp:revision>
  <cp:lastPrinted>2022-08-08T11:09:00Z</cp:lastPrinted>
  <dcterms:created xsi:type="dcterms:W3CDTF">2022-08-08T11:05:00Z</dcterms:created>
  <dcterms:modified xsi:type="dcterms:W3CDTF">2022-08-08T11:11:00Z</dcterms:modified>
</cp:coreProperties>
</file>