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A4" w:rsidRDefault="006570A4" w:rsidP="00657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«Гид по закупкам» - центр помощи предпринимателям</w:t>
      </w:r>
    </w:p>
    <w:p w:rsidR="00141245" w:rsidRDefault="006570A4" w:rsidP="006570A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закупках по Закону № 223-Ф</w:t>
      </w:r>
      <w:r>
        <w:rPr>
          <w:rFonts w:ascii="Times New Roman" w:hAnsi="Times New Roman" w:cs="Times New Roman"/>
          <w:caps/>
          <w:sz w:val="28"/>
          <w:szCs w:val="28"/>
        </w:rPr>
        <w:t>З</w:t>
      </w:r>
    </w:p>
    <w:p w:rsidR="006570A4" w:rsidRDefault="006570A4" w:rsidP="006570A4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6570A4" w:rsidRDefault="006570A4" w:rsidP="0065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Корпорация МСП запустила в работу сервис по бесплатному консультированию малых и средних предприятий,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участвовавших в закупках по </w:t>
      </w:r>
      <w:r w:rsidR="000274D8">
        <w:rPr>
          <w:rFonts w:ascii="Times New Roman" w:hAnsi="Times New Roman" w:cs="Times New Roman"/>
          <w:sz w:val="28"/>
          <w:szCs w:val="28"/>
        </w:rPr>
        <w:t>Федеральному з</w:t>
      </w:r>
      <w:r>
        <w:rPr>
          <w:rFonts w:ascii="Times New Roman" w:hAnsi="Times New Roman" w:cs="Times New Roman"/>
          <w:sz w:val="28"/>
          <w:szCs w:val="28"/>
        </w:rPr>
        <w:t xml:space="preserve">акону </w:t>
      </w:r>
      <w:r w:rsidR="000274D8">
        <w:rPr>
          <w:rFonts w:ascii="Times New Roman" w:hAnsi="Times New Roman" w:cs="Times New Roman"/>
          <w:sz w:val="28"/>
          <w:szCs w:val="28"/>
        </w:rPr>
        <w:t>от 18 июля 2011 года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223-ФЗ </w:t>
      </w:r>
      <w:r w:rsidR="000274D8">
        <w:rPr>
          <w:rFonts w:ascii="Times New Roman" w:hAnsi="Times New Roman" w:cs="Times New Roman"/>
          <w:sz w:val="28"/>
          <w:szCs w:val="28"/>
        </w:rPr>
        <w:t xml:space="preserve">«О закупках товаров, работ, услуг отдельными видами юридических лиц» </w:t>
      </w:r>
      <w:r>
        <w:rPr>
          <w:rFonts w:ascii="Times New Roman" w:hAnsi="Times New Roman" w:cs="Times New Roman"/>
          <w:sz w:val="28"/>
          <w:szCs w:val="28"/>
        </w:rPr>
        <w:t>в качестве поставщиков: «Гид по закупкам».</w:t>
      </w:r>
    </w:p>
    <w:p w:rsidR="006570A4" w:rsidRDefault="006570A4" w:rsidP="0065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консультацией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закупкам» можно обратится на любом этапе: от поиска закупок, подготовки и подачи заявок до заключения договоров, получения банковских гарантий и, при необходимости, защиты интересов в ФАС и суде, а также по вопросам реализации крупнейшими заказчиками программ развития («выращивания») и заключения офсетных договоров.</w:t>
      </w:r>
    </w:p>
    <w:p w:rsidR="006570A4" w:rsidRDefault="00703291" w:rsidP="0065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консультацию можно как по телефону, так и в письменном виде.</w:t>
      </w:r>
    </w:p>
    <w:p w:rsidR="00703291" w:rsidRDefault="00703291" w:rsidP="0065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оказываются бесплатно.</w:t>
      </w:r>
    </w:p>
    <w:p w:rsidR="00703291" w:rsidRDefault="00703291" w:rsidP="0065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доступен на цифровой платформе МСП в разделе «Сервисы» - «Доступ к закупкам крупных госкомпаний» - «Гид по закупкам: центр консультирования».</w:t>
      </w:r>
    </w:p>
    <w:p w:rsidR="00703291" w:rsidRDefault="00703291" w:rsidP="0065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291" w:rsidRDefault="00703291" w:rsidP="0070329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АО «Федеральная Корпорация</w:t>
      </w:r>
    </w:p>
    <w:p w:rsidR="00703291" w:rsidRPr="00703291" w:rsidRDefault="00703291" w:rsidP="0070329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по развитию малого и среднего предпринимательства»</w:t>
      </w:r>
    </w:p>
    <w:sectPr w:rsidR="00703291" w:rsidRPr="00703291" w:rsidSect="006570A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5A"/>
    <w:rsid w:val="000274D8"/>
    <w:rsid w:val="00141245"/>
    <w:rsid w:val="006570A4"/>
    <w:rsid w:val="00703291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2023-05-15T11:27:00Z</dcterms:created>
  <dcterms:modified xsi:type="dcterms:W3CDTF">2023-05-15T11:44:00Z</dcterms:modified>
</cp:coreProperties>
</file>