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</w:t>
      </w:r>
      <w:r w:rsidR="002F72F4">
        <w:rPr>
          <w:bCs/>
          <w:sz w:val="28"/>
          <w:szCs w:val="28"/>
        </w:rPr>
        <w:t xml:space="preserve">                             </w:t>
      </w:r>
      <w:r w:rsidR="00B61887">
        <w:rPr>
          <w:bCs/>
          <w:sz w:val="28"/>
          <w:szCs w:val="28"/>
        </w:rPr>
        <w:t xml:space="preserve">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7D4E36" w:rsidRDefault="002F72F4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931D77" w:rsidRDefault="002F72F4" w:rsidP="002F72F4">
      <w:pPr>
        <w:pStyle w:val="2"/>
        <w:jc w:val="center"/>
        <w:rPr>
          <w:b/>
        </w:rPr>
      </w:pPr>
      <w:r w:rsidRPr="00931D77">
        <w:rPr>
          <w:b/>
        </w:rPr>
        <w:t>Об утверждении перечня объектов, в отношении которых планируется заключение концессионных соглашений, на 202</w:t>
      </w:r>
      <w:r w:rsidR="002433C3">
        <w:rPr>
          <w:b/>
        </w:rPr>
        <w:t>4</w:t>
      </w:r>
      <w:r w:rsidRPr="00931D77">
        <w:rPr>
          <w:b/>
        </w:rPr>
        <w:t xml:space="preserve"> год </w:t>
      </w:r>
    </w:p>
    <w:p w:rsidR="002F72F4" w:rsidRPr="004F594C" w:rsidRDefault="002F72F4" w:rsidP="002F72F4">
      <w:pPr>
        <w:jc w:val="center"/>
        <w:rPr>
          <w:bCs/>
          <w:szCs w:val="28"/>
        </w:rPr>
      </w:pP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2F4">
        <w:rPr>
          <w:sz w:val="28"/>
          <w:szCs w:val="28"/>
        </w:rPr>
        <w:t xml:space="preserve">В соответствии с частью 3 статьи 4 </w:t>
      </w:r>
      <w:hyperlink r:id="rId8" w:anchor="7D20K3" w:history="1">
        <w:r w:rsidRPr="002F72F4">
          <w:rPr>
            <w:rStyle w:val="a9"/>
            <w:color w:val="auto"/>
            <w:sz w:val="28"/>
            <w:szCs w:val="28"/>
            <w:u w:val="none"/>
          </w:rPr>
          <w:t>Фед</w:t>
        </w:r>
        <w:r>
          <w:rPr>
            <w:rStyle w:val="a9"/>
            <w:color w:val="auto"/>
            <w:sz w:val="28"/>
            <w:szCs w:val="28"/>
            <w:u w:val="none"/>
          </w:rPr>
          <w:t>ерального закона от 21.07.2005 №</w:t>
        </w:r>
        <w:r w:rsidRPr="002F72F4">
          <w:rPr>
            <w:rStyle w:val="a9"/>
            <w:color w:val="auto"/>
            <w:sz w:val="28"/>
            <w:szCs w:val="28"/>
            <w:u w:val="none"/>
          </w:rPr>
          <w:t xml:space="preserve"> 115-ФЗ "О концессионных соглашениях"</w:t>
        </w:r>
      </w:hyperlink>
      <w:r w:rsidRPr="002F72F4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>Красногвардейского</w:t>
      </w:r>
      <w:r w:rsidRPr="002F72F4">
        <w:rPr>
          <w:sz w:val="28"/>
          <w:szCs w:val="28"/>
        </w:rPr>
        <w:t xml:space="preserve"> сельского поселения Каневского района, </w:t>
      </w:r>
      <w:r>
        <w:rPr>
          <w:sz w:val="28"/>
          <w:szCs w:val="28"/>
        </w:rPr>
        <w:t xml:space="preserve">                           </w:t>
      </w:r>
      <w:proofErr w:type="spellStart"/>
      <w:proofErr w:type="gramStart"/>
      <w:r w:rsidRPr="002F72F4">
        <w:rPr>
          <w:sz w:val="28"/>
          <w:szCs w:val="28"/>
        </w:rPr>
        <w:t>п</w:t>
      </w:r>
      <w:proofErr w:type="spellEnd"/>
      <w:proofErr w:type="gramEnd"/>
      <w:r w:rsidRPr="002F72F4">
        <w:rPr>
          <w:sz w:val="28"/>
          <w:szCs w:val="28"/>
        </w:rPr>
        <w:t xml:space="preserve"> о с т а </w:t>
      </w:r>
      <w:proofErr w:type="spellStart"/>
      <w:r w:rsidRPr="002F72F4">
        <w:rPr>
          <w:sz w:val="28"/>
          <w:szCs w:val="28"/>
        </w:rPr>
        <w:t>н</w:t>
      </w:r>
      <w:proofErr w:type="spellEnd"/>
      <w:r w:rsidRPr="002F72F4">
        <w:rPr>
          <w:sz w:val="28"/>
          <w:szCs w:val="28"/>
        </w:rPr>
        <w:t xml:space="preserve"> о в л я ю:</w:t>
      </w: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1. Утвердить перечень объектов, в отношении которых планируется заключение концессионных соглашений, на 202</w:t>
      </w:r>
      <w:r w:rsidR="002433C3">
        <w:rPr>
          <w:sz w:val="28"/>
          <w:szCs w:val="28"/>
        </w:rPr>
        <w:t>4</w:t>
      </w:r>
      <w:r w:rsidRPr="00931D77">
        <w:rPr>
          <w:sz w:val="28"/>
          <w:szCs w:val="28"/>
        </w:rPr>
        <w:t xml:space="preserve"> год (далее - Перечень) согласно приложению.</w:t>
      </w:r>
    </w:p>
    <w:p w:rsidR="002F72F4" w:rsidRPr="00931D77" w:rsidRDefault="002F72F4" w:rsidP="0034269B">
      <w:pPr>
        <w:tabs>
          <w:tab w:val="left" w:pos="5040"/>
        </w:tabs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4269B">
        <w:rPr>
          <w:sz w:val="28"/>
          <w:szCs w:val="28"/>
        </w:rPr>
        <w:t>З</w:t>
      </w:r>
      <w:r w:rsidR="0034269B" w:rsidRPr="00D74761">
        <w:rPr>
          <w:sz w:val="28"/>
          <w:szCs w:val="28"/>
        </w:rPr>
        <w:t>аместител</w:t>
      </w:r>
      <w:r w:rsidR="0034269B">
        <w:rPr>
          <w:sz w:val="28"/>
          <w:szCs w:val="28"/>
        </w:rPr>
        <w:t>ю</w:t>
      </w:r>
      <w:r w:rsidR="0034269B" w:rsidRPr="00D74761">
        <w:rPr>
          <w:sz w:val="28"/>
          <w:szCs w:val="28"/>
        </w:rPr>
        <w:t xml:space="preserve"> главы</w:t>
      </w:r>
      <w:r w:rsidR="0034269B">
        <w:rPr>
          <w:sz w:val="28"/>
          <w:szCs w:val="28"/>
        </w:rPr>
        <w:t>,</w:t>
      </w:r>
      <w:r w:rsidR="0034269B">
        <w:rPr>
          <w:rFonts w:cs="Tahoma"/>
        </w:rPr>
        <w:t xml:space="preserve"> </w:t>
      </w:r>
      <w:r w:rsidR="0034269B" w:rsidRPr="00F73BD1">
        <w:rPr>
          <w:rFonts w:cs="Tahoma"/>
          <w:sz w:val="28"/>
          <w:szCs w:val="28"/>
        </w:rPr>
        <w:t>по общим вопросам и вопросам благоустройства и ЖКХ администрации</w:t>
      </w:r>
      <w:r w:rsidR="0034269B" w:rsidRPr="00111C1C">
        <w:rPr>
          <w:bCs/>
          <w:sz w:val="28"/>
          <w:szCs w:val="28"/>
        </w:rPr>
        <w:t xml:space="preserve"> Красногвардейского сельского поселения Каневского района</w:t>
      </w:r>
      <w:r w:rsidR="0034269B">
        <w:rPr>
          <w:sz w:val="28"/>
          <w:szCs w:val="28"/>
        </w:rPr>
        <w:t xml:space="preserve"> (Дудка</w:t>
      </w:r>
      <w:r>
        <w:rPr>
          <w:sz w:val="28"/>
          <w:szCs w:val="28"/>
        </w:rPr>
        <w:t xml:space="preserve">) </w:t>
      </w:r>
      <w:proofErr w:type="gramStart"/>
      <w:r w:rsidRPr="00931D77">
        <w:rPr>
          <w:sz w:val="28"/>
          <w:szCs w:val="28"/>
        </w:rPr>
        <w:t>разместить Перечень</w:t>
      </w:r>
      <w:proofErr w:type="gramEnd"/>
      <w:r w:rsidRPr="00931D77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Интернет для размещения информации о проведении торгов </w:t>
      </w:r>
      <w:proofErr w:type="spellStart"/>
      <w:r w:rsidRPr="00931D77">
        <w:rPr>
          <w:sz w:val="28"/>
          <w:szCs w:val="28"/>
        </w:rPr>
        <w:t>www.torgi.gov.ru</w:t>
      </w:r>
      <w:proofErr w:type="spellEnd"/>
      <w:r w:rsidRPr="00931D77">
        <w:rPr>
          <w:sz w:val="28"/>
          <w:szCs w:val="28"/>
        </w:rPr>
        <w:t>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 w:rsidRPr="007D4E36">
        <w:rPr>
          <w:sz w:val="28"/>
          <w:szCs w:val="28"/>
        </w:rPr>
        <w:t xml:space="preserve">. </w:t>
      </w:r>
      <w:bookmarkStart w:id="0" w:name="sub_32"/>
      <w:proofErr w:type="gramStart"/>
      <w:r w:rsidR="00590C2E" w:rsidRPr="007D4E36">
        <w:rPr>
          <w:sz w:val="28"/>
          <w:szCs w:val="28"/>
        </w:rPr>
        <w:t>Разместить</w:t>
      </w:r>
      <w:proofErr w:type="gramEnd"/>
      <w:r w:rsidR="00590C2E" w:rsidRPr="007D4E36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="00590C2E"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="00590C2E" w:rsidRPr="007D4E36">
        <w:rPr>
          <w:sz w:val="28"/>
          <w:szCs w:val="28"/>
        </w:rPr>
        <w:t>».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proofErr w:type="gramStart"/>
      <w:r w:rsidR="00590C2E" w:rsidRPr="007D4E36">
        <w:rPr>
          <w:sz w:val="28"/>
          <w:szCs w:val="28"/>
        </w:rPr>
        <w:t>Контроль за</w:t>
      </w:r>
      <w:proofErr w:type="gramEnd"/>
      <w:r w:rsidR="00590C2E" w:rsidRPr="007D4E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0C2E" w:rsidRPr="007D4E36" w:rsidRDefault="002F72F4" w:rsidP="002F72F4">
      <w:pPr>
        <w:ind w:firstLine="567"/>
        <w:jc w:val="both"/>
        <w:rPr>
          <w:sz w:val="28"/>
        </w:rPr>
      </w:pPr>
      <w:r>
        <w:rPr>
          <w:sz w:val="28"/>
          <w:szCs w:val="28"/>
        </w:rPr>
        <w:t>5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2433C3" w:rsidRDefault="002433C3" w:rsidP="00590C2E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г</w:t>
      </w:r>
      <w:r w:rsidR="00590C2E" w:rsidRPr="007D4E36">
        <w:rPr>
          <w:sz w:val="28"/>
        </w:rPr>
        <w:t>лав</w:t>
      </w:r>
      <w:r>
        <w:rPr>
          <w:sz w:val="28"/>
        </w:rPr>
        <w:t>ы</w:t>
      </w:r>
      <w:r w:rsidR="00590C2E" w:rsidRPr="007D4E36">
        <w:rPr>
          <w:sz w:val="28"/>
        </w:rPr>
        <w:t xml:space="preserve"> </w:t>
      </w:r>
    </w:p>
    <w:p w:rsidR="00072496" w:rsidRDefault="00072496" w:rsidP="00590C2E">
      <w:pPr>
        <w:rPr>
          <w:sz w:val="28"/>
        </w:rPr>
      </w:pPr>
      <w:r>
        <w:rPr>
          <w:sz w:val="28"/>
        </w:rPr>
        <w:t>Красногвардейского</w:t>
      </w:r>
      <w:r w:rsidR="00590C2E">
        <w:rPr>
          <w:sz w:val="28"/>
        </w:rPr>
        <w:t xml:space="preserve"> сельского</w:t>
      </w:r>
    </w:p>
    <w:p w:rsidR="002F72F4" w:rsidRDefault="00590C2E" w:rsidP="00590C2E">
      <w:pPr>
        <w:rPr>
          <w:sz w:val="28"/>
        </w:rPr>
      </w:pPr>
      <w:r>
        <w:rPr>
          <w:sz w:val="28"/>
        </w:rPr>
        <w:t>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</w:r>
      <w:r w:rsidR="002433C3">
        <w:rPr>
          <w:sz w:val="28"/>
        </w:rPr>
        <w:t>Т.В.Дудка</w:t>
      </w: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474A9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74A91" w:rsidRPr="00F53146" w:rsidRDefault="00474A91" w:rsidP="00474A91">
      <w:pPr>
        <w:ind w:left="538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FA7ABF">
        <w:rPr>
          <w:sz w:val="28"/>
          <w:szCs w:val="28"/>
        </w:rPr>
        <w:t>УТВЕРЖДЕН</w:t>
      </w:r>
    </w:p>
    <w:p w:rsidR="00474A91" w:rsidRPr="00BE6476" w:rsidRDefault="00474A91" w:rsidP="00474A91">
      <w:pPr>
        <w:ind w:left="5387"/>
        <w:jc w:val="right"/>
        <w:rPr>
          <w:sz w:val="28"/>
          <w:szCs w:val="28"/>
        </w:rPr>
      </w:pPr>
      <w:r w:rsidRPr="00BE6476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BE6476">
        <w:rPr>
          <w:sz w:val="28"/>
          <w:szCs w:val="28"/>
        </w:rPr>
        <w:t>администрации</w:t>
      </w:r>
    </w:p>
    <w:p w:rsidR="00474A91" w:rsidRPr="00BE6476" w:rsidRDefault="00474A91" w:rsidP="00474A9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  <w:r w:rsidRPr="00BE6476">
        <w:rPr>
          <w:sz w:val="28"/>
          <w:szCs w:val="28"/>
        </w:rPr>
        <w:t>Каневского ра</w:t>
      </w:r>
      <w:r>
        <w:rPr>
          <w:sz w:val="28"/>
          <w:szCs w:val="28"/>
        </w:rPr>
        <w:t>й</w:t>
      </w:r>
      <w:r w:rsidRPr="00BE6476">
        <w:rPr>
          <w:sz w:val="28"/>
          <w:szCs w:val="28"/>
        </w:rPr>
        <w:t>она</w:t>
      </w:r>
    </w:p>
    <w:p w:rsidR="00474A91" w:rsidRPr="00BE6476" w:rsidRDefault="00474A91" w:rsidP="00474A91">
      <w:pPr>
        <w:tabs>
          <w:tab w:val="left" w:pos="9900"/>
        </w:tabs>
        <w:ind w:left="5387" w:right="-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647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</w:t>
      </w:r>
      <w:r w:rsidRPr="00BE6476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474A91" w:rsidRDefault="00474A91" w:rsidP="00474A91">
      <w:pPr>
        <w:jc w:val="right"/>
      </w:pPr>
    </w:p>
    <w:p w:rsidR="00474A91" w:rsidRDefault="00474A91" w:rsidP="00474A91">
      <w:pPr>
        <w:jc w:val="center"/>
      </w:pPr>
    </w:p>
    <w:p w:rsidR="00474A91" w:rsidRDefault="00474A91" w:rsidP="00474A91">
      <w:pPr>
        <w:jc w:val="center"/>
      </w:pPr>
    </w:p>
    <w:p w:rsidR="00474A91" w:rsidRPr="00F033EE" w:rsidRDefault="00474A91" w:rsidP="00474A91">
      <w:pPr>
        <w:jc w:val="center"/>
        <w:rPr>
          <w:sz w:val="28"/>
          <w:szCs w:val="28"/>
        </w:rPr>
      </w:pPr>
    </w:p>
    <w:p w:rsidR="00474A91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 xml:space="preserve">Перечень объектов, в отношении которых планируется заключение </w:t>
      </w:r>
    </w:p>
    <w:p w:rsidR="00474A91" w:rsidRPr="00F033EE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>концессионных соглашений на 202</w:t>
      </w:r>
      <w:r w:rsidR="002433C3">
        <w:rPr>
          <w:sz w:val="28"/>
          <w:szCs w:val="28"/>
        </w:rPr>
        <w:t>4</w:t>
      </w:r>
      <w:r w:rsidRPr="00F033EE">
        <w:rPr>
          <w:sz w:val="28"/>
          <w:szCs w:val="28"/>
        </w:rPr>
        <w:t xml:space="preserve"> год</w:t>
      </w:r>
    </w:p>
    <w:p w:rsidR="00474A91" w:rsidRDefault="00474A91" w:rsidP="00474A91">
      <w:pPr>
        <w:jc w:val="center"/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119"/>
        <w:gridCol w:w="1275"/>
        <w:gridCol w:w="1560"/>
        <w:gridCol w:w="2784"/>
      </w:tblGrid>
      <w:tr w:rsidR="00474A91" w:rsidTr="00474A91">
        <w:trPr>
          <w:trHeight w:val="550"/>
        </w:trPr>
        <w:tc>
          <w:tcPr>
            <w:tcW w:w="817" w:type="dxa"/>
          </w:tcPr>
          <w:p w:rsidR="00474A91" w:rsidRDefault="00474A91" w:rsidP="00485E3F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474A91" w:rsidRDefault="00474A91" w:rsidP="00485E3F">
            <w:pPr>
              <w:jc w:val="center"/>
            </w:pPr>
            <w:r>
              <w:t>Наименование имущества</w:t>
            </w:r>
          </w:p>
        </w:tc>
        <w:tc>
          <w:tcPr>
            <w:tcW w:w="1275" w:type="dxa"/>
          </w:tcPr>
          <w:p w:rsidR="00474A91" w:rsidRDefault="00474A91" w:rsidP="00485E3F">
            <w:r>
              <w:t xml:space="preserve">Краткое описание объектов </w:t>
            </w:r>
          </w:p>
        </w:tc>
        <w:tc>
          <w:tcPr>
            <w:tcW w:w="1560" w:type="dxa"/>
          </w:tcPr>
          <w:p w:rsidR="00474A91" w:rsidRDefault="00474A91" w:rsidP="00485E3F">
            <w:pPr>
              <w:jc w:val="center"/>
            </w:pPr>
            <w:r>
              <w:t>Вид права</w:t>
            </w:r>
          </w:p>
        </w:tc>
        <w:tc>
          <w:tcPr>
            <w:tcW w:w="2784" w:type="dxa"/>
          </w:tcPr>
          <w:p w:rsidR="00474A91" w:rsidRDefault="00474A91" w:rsidP="00485E3F">
            <w:pPr>
              <w:jc w:val="center"/>
            </w:pPr>
            <w:r>
              <w:t>Примечания</w:t>
            </w:r>
          </w:p>
        </w:tc>
      </w:tr>
      <w:tr w:rsidR="00474A91" w:rsidTr="00474A91">
        <w:tc>
          <w:tcPr>
            <w:tcW w:w="9555" w:type="dxa"/>
            <w:gridSpan w:val="5"/>
          </w:tcPr>
          <w:p w:rsidR="00474A91" w:rsidRPr="00091ECC" w:rsidRDefault="00474A91" w:rsidP="00485E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</w:t>
            </w:r>
            <w:proofErr w:type="gramStart"/>
            <w:r>
              <w:rPr>
                <w:b/>
                <w:sz w:val="36"/>
                <w:szCs w:val="36"/>
              </w:rPr>
              <w:t>.К</w:t>
            </w:r>
            <w:proofErr w:type="gramEnd"/>
            <w:r>
              <w:rPr>
                <w:b/>
                <w:sz w:val="36"/>
                <w:szCs w:val="36"/>
              </w:rPr>
              <w:t>расногвардеец</w:t>
            </w:r>
          </w:p>
        </w:tc>
      </w:tr>
      <w:tr w:rsidR="00B42735" w:rsidTr="00474A91">
        <w:tc>
          <w:tcPr>
            <w:tcW w:w="817" w:type="dxa"/>
          </w:tcPr>
          <w:p w:rsidR="00B42735" w:rsidRDefault="00B42735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B42735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№183-Д посёлок Красногвардеец, в 300 метрах на восток от зверофермы</w:t>
            </w:r>
          </w:p>
        </w:tc>
        <w:tc>
          <w:tcPr>
            <w:tcW w:w="1275" w:type="dxa"/>
          </w:tcPr>
          <w:p w:rsidR="00B42735" w:rsidRDefault="00AB752F" w:rsidP="00767895">
            <w:pPr>
              <w:jc w:val="center"/>
            </w:pPr>
            <w:r>
              <w:t>230</w:t>
            </w:r>
          </w:p>
        </w:tc>
        <w:tc>
          <w:tcPr>
            <w:tcW w:w="1560" w:type="dxa"/>
          </w:tcPr>
          <w:p w:rsidR="00B42735" w:rsidRDefault="00B42735" w:rsidP="00474A91">
            <w:pPr>
              <w:jc w:val="center"/>
            </w:pPr>
            <w:r>
              <w:t>собственность</w:t>
            </w:r>
          </w:p>
        </w:tc>
        <w:tc>
          <w:tcPr>
            <w:tcW w:w="2784" w:type="dxa"/>
          </w:tcPr>
          <w:p w:rsidR="00B42735" w:rsidRDefault="00B42735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посёлок Красногвардеец, в 300 метрах на восток от зверофермы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№3688 посёлок Красногвардеец, улица Мира, секция 8, контур 81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  <w:r>
              <w:t>214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посёлок Красногвардеец, улица Мира, секция 8, контур 81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№б/</w:t>
            </w:r>
            <w:proofErr w:type="spellStart"/>
            <w:r w:rsidRPr="00AB752F">
              <w:t>н</w:t>
            </w:r>
            <w:proofErr w:type="spellEnd"/>
            <w:r w:rsidRPr="00AB752F">
              <w:t xml:space="preserve"> посёлок Красногвардеец, переулок Клубный, секция 8, контур 57, сооружение 2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  <w:r>
              <w:t>212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посёлок Красногвардеец, переулок Клубный, секция 8, контур 57, сооружение 3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№65923 посёлок Красногвардеец, переулок Клубный, секция 8, контур 57, сооружение 1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  <w:r>
              <w:t>212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посёлок Красногвардеец, переулок Клубный, секция 8, контур 57, сооружение 4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AB752F" w:rsidTr="00474A91">
        <w:tc>
          <w:tcPr>
            <w:tcW w:w="817" w:type="dxa"/>
          </w:tcPr>
          <w:p w:rsidR="00AB752F" w:rsidRDefault="00AB752F" w:rsidP="00474A91">
            <w:pPr>
              <w:numPr>
                <w:ilvl w:val="0"/>
                <w:numId w:val="1"/>
              </w:numPr>
            </w:pPr>
          </w:p>
        </w:tc>
        <w:tc>
          <w:tcPr>
            <w:tcW w:w="3119" w:type="dxa"/>
          </w:tcPr>
          <w:p w:rsidR="00AB752F" w:rsidRPr="00AB752F" w:rsidRDefault="00AB752F" w:rsidP="00AB752F">
            <w:pPr>
              <w:jc w:val="center"/>
            </w:pPr>
            <w:r w:rsidRPr="00AB752F">
              <w:t>Водопроводная сеть</w:t>
            </w:r>
          </w:p>
        </w:tc>
        <w:tc>
          <w:tcPr>
            <w:tcW w:w="1275" w:type="dxa"/>
          </w:tcPr>
          <w:p w:rsidR="00AB752F" w:rsidRDefault="00AB752F" w:rsidP="00767895">
            <w:pPr>
              <w:jc w:val="center"/>
            </w:pPr>
            <w:r>
              <w:t>11152</w:t>
            </w:r>
            <w:r w:rsidR="00E82F52">
              <w:t xml:space="preserve"> м.</w:t>
            </w:r>
          </w:p>
        </w:tc>
        <w:tc>
          <w:tcPr>
            <w:tcW w:w="1560" w:type="dxa"/>
          </w:tcPr>
          <w:p w:rsidR="00AB752F" w:rsidRDefault="00AB752F" w:rsidP="00AB752F">
            <w:pPr>
              <w:jc w:val="center"/>
            </w:pPr>
            <w:r w:rsidRPr="007B7048">
              <w:t>собственность</w:t>
            </w:r>
          </w:p>
        </w:tc>
        <w:tc>
          <w:tcPr>
            <w:tcW w:w="2784" w:type="dxa"/>
          </w:tcPr>
          <w:p w:rsidR="00AB752F" w:rsidRDefault="00AB752F" w:rsidP="00485E3F"/>
        </w:tc>
      </w:tr>
      <w:tr w:rsidR="00474A91" w:rsidTr="006E344C">
        <w:tc>
          <w:tcPr>
            <w:tcW w:w="9555" w:type="dxa"/>
            <w:gridSpan w:val="5"/>
          </w:tcPr>
          <w:p w:rsidR="00474A91" w:rsidRPr="00474A91" w:rsidRDefault="00474A91" w:rsidP="00474A91">
            <w:pPr>
              <w:jc w:val="center"/>
              <w:rPr>
                <w:b/>
                <w:sz w:val="36"/>
                <w:szCs w:val="36"/>
              </w:rPr>
            </w:pPr>
            <w:r w:rsidRPr="00474A91">
              <w:rPr>
                <w:b/>
                <w:sz w:val="36"/>
                <w:szCs w:val="36"/>
              </w:rPr>
              <w:t>ст</w:t>
            </w:r>
            <w:proofErr w:type="gramStart"/>
            <w:r w:rsidRPr="00474A91">
              <w:rPr>
                <w:b/>
                <w:sz w:val="36"/>
                <w:szCs w:val="36"/>
              </w:rPr>
              <w:t>.А</w:t>
            </w:r>
            <w:proofErr w:type="gramEnd"/>
            <w:r w:rsidRPr="00474A91">
              <w:rPr>
                <w:b/>
                <w:sz w:val="36"/>
                <w:szCs w:val="36"/>
              </w:rPr>
              <w:t>лександровская</w:t>
            </w:r>
          </w:p>
        </w:tc>
      </w:tr>
      <w:tr w:rsidR="00767895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5" w:rsidRDefault="00233E00" w:rsidP="0061469A">
            <w:pPr>
              <w:jc w:val="right"/>
            </w:pPr>
            <w:r>
              <w:t>10</w:t>
            </w:r>
            <w:r w:rsidR="0061469A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5" w:rsidRPr="00AB752F" w:rsidRDefault="00B42735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№997-Э станица Александровская, улица Садовая, территория </w:t>
            </w:r>
            <w:proofErr w:type="spellStart"/>
            <w:r w:rsidRPr="00AB752F">
              <w:t>МТФ-доращивания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5" w:rsidRDefault="00B42735" w:rsidP="00485E3F">
            <w:pPr>
              <w:jc w:val="center"/>
            </w:pPr>
            <w:r>
              <w:t>214</w:t>
            </w:r>
            <w:r w:rsidR="00767895">
              <w:t xml:space="preserve">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5" w:rsidRDefault="00B42735" w:rsidP="00767895">
            <w:pPr>
              <w:jc w:val="center"/>
            </w:pPr>
            <w:r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95" w:rsidRDefault="00767895" w:rsidP="00485E3F"/>
        </w:tc>
      </w:tr>
      <w:tr w:rsidR="00B42735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5" w:rsidRDefault="00C93E75" w:rsidP="0061469A">
            <w:pPr>
              <w:jc w:val="right"/>
            </w:pPr>
            <w:r>
              <w:t>1</w:t>
            </w:r>
            <w:r w:rsidR="00233E00">
              <w:t>1</w:t>
            </w:r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5" w:rsidRPr="00AB752F" w:rsidRDefault="00B42735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станица Александровская, улица Садовая, территория </w:t>
            </w:r>
            <w:proofErr w:type="spellStart"/>
            <w:r w:rsidRPr="00AB752F">
              <w:t>МТФ-доращивания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5" w:rsidRDefault="00B42735" w:rsidP="00485E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5" w:rsidRDefault="00B42735" w:rsidP="00767895">
            <w:pPr>
              <w:jc w:val="center"/>
            </w:pPr>
            <w:r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35" w:rsidRDefault="00B42735" w:rsidP="00485E3F"/>
        </w:tc>
      </w:tr>
      <w:tr w:rsidR="00AB752F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233E00" w:rsidP="0061469A">
            <w:pPr>
              <w:jc w:val="right"/>
            </w:pPr>
            <w:r>
              <w:t>12</w:t>
            </w:r>
            <w:r w:rsidR="00C93E75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 xml:space="preserve"> №6617 станица Александровская, на въезде возле МТФ 2, секция 3, контур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C93E75" w:rsidP="00485E3F">
            <w:pPr>
              <w:jc w:val="center"/>
            </w:pPr>
            <w:r>
              <w:t>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AB752F">
            <w:pPr>
              <w:jc w:val="center"/>
            </w:pPr>
            <w:r w:rsidRPr="0095260D"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/>
        </w:tc>
      </w:tr>
      <w:tr w:rsidR="00AB752F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233E00" w:rsidP="0061469A">
            <w:pPr>
              <w:jc w:val="right"/>
            </w:pPr>
            <w:r>
              <w:t>1</w:t>
            </w:r>
            <w:r w:rsidR="00C93E75"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станица Александровская, на въезде возле МТФ 2, секция 3, контур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AB752F">
            <w:pPr>
              <w:jc w:val="center"/>
            </w:pPr>
            <w:r w:rsidRPr="0095260D"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/>
        </w:tc>
      </w:tr>
      <w:tr w:rsidR="00AB752F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233E00" w:rsidP="0061469A">
            <w:pPr>
              <w:jc w:val="right"/>
            </w:pPr>
            <w:r>
              <w:t>1</w:t>
            </w:r>
            <w:r w:rsidR="00C93E75"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Pr="00AB752F" w:rsidRDefault="00AB752F" w:rsidP="00AB752F">
            <w:pPr>
              <w:jc w:val="center"/>
            </w:pPr>
            <w:proofErr w:type="spellStart"/>
            <w:r w:rsidRPr="00AB752F">
              <w:t>Артскважина</w:t>
            </w:r>
            <w:proofErr w:type="spellEnd"/>
            <w:r w:rsidRPr="00AB752F">
              <w:t>, станица Александровская, улица Гоголя, в кадастровом квартале 23:11:0401006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C93E75" w:rsidP="00485E3F">
            <w:pPr>
              <w:jc w:val="center"/>
            </w:pPr>
            <w:r>
              <w:t>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AB752F">
            <w:pPr>
              <w:jc w:val="center"/>
            </w:pPr>
            <w:r w:rsidRPr="0095260D"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/>
        </w:tc>
      </w:tr>
      <w:tr w:rsidR="00AB752F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233E00" w:rsidP="0061469A">
            <w:pPr>
              <w:jc w:val="right"/>
            </w:pPr>
            <w:r>
              <w:t>1</w:t>
            </w:r>
            <w:r w:rsidR="00C93E75"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Pr="00AB752F" w:rsidRDefault="00AB752F" w:rsidP="00AB752F">
            <w:pPr>
              <w:jc w:val="center"/>
            </w:pPr>
            <w:r w:rsidRPr="00AB752F">
              <w:t xml:space="preserve">Водонапорная башня </w:t>
            </w:r>
            <w:proofErr w:type="spellStart"/>
            <w:r w:rsidRPr="00AB752F">
              <w:t>Рожновского</w:t>
            </w:r>
            <w:proofErr w:type="spellEnd"/>
            <w:r w:rsidRPr="00AB752F">
              <w:t xml:space="preserve"> станица Александровская, улица Гоголя, в кадастровом квартале 23:11:0401006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AB752F">
            <w:pPr>
              <w:jc w:val="center"/>
            </w:pPr>
            <w:r w:rsidRPr="0095260D"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/>
        </w:tc>
      </w:tr>
      <w:tr w:rsidR="00AB752F" w:rsidTr="00767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233E00" w:rsidP="0061469A">
            <w:pPr>
              <w:jc w:val="right"/>
            </w:pPr>
            <w:r>
              <w:t>1</w:t>
            </w:r>
            <w:r w:rsidR="00C93E75"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Pr="00AB752F" w:rsidRDefault="00AB752F" w:rsidP="00AB752F">
            <w:pPr>
              <w:jc w:val="center"/>
            </w:pPr>
            <w:r w:rsidRPr="00AB752F">
              <w:t>Водопроводная сеть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>
            <w:pPr>
              <w:jc w:val="center"/>
            </w:pPr>
            <w:r>
              <w:t>13212</w:t>
            </w:r>
            <w:r w:rsidR="00E82F52">
              <w:t xml:space="preserve">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AB752F">
            <w:pPr>
              <w:jc w:val="center"/>
            </w:pPr>
            <w:r w:rsidRPr="0095260D">
              <w:t>собственность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2F" w:rsidRDefault="00AB752F" w:rsidP="00485E3F"/>
        </w:tc>
      </w:tr>
    </w:tbl>
    <w:p w:rsidR="00474A91" w:rsidRDefault="00474A91" w:rsidP="00590C2E">
      <w:pPr>
        <w:rPr>
          <w:sz w:val="28"/>
        </w:rPr>
      </w:pPr>
    </w:p>
    <w:sectPr w:rsidR="00474A91" w:rsidSect="00474A91">
      <w:pgSz w:w="11906" w:h="16838"/>
      <w:pgMar w:top="993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3C" w:rsidRDefault="0087453C" w:rsidP="0043551F">
      <w:r>
        <w:separator/>
      </w:r>
    </w:p>
  </w:endnote>
  <w:endnote w:type="continuationSeparator" w:id="1">
    <w:p w:rsidR="0087453C" w:rsidRDefault="0087453C" w:rsidP="004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3C" w:rsidRDefault="0087453C" w:rsidP="0043551F">
      <w:r>
        <w:separator/>
      </w:r>
    </w:p>
  </w:footnote>
  <w:footnote w:type="continuationSeparator" w:id="1">
    <w:p w:rsidR="0087453C" w:rsidRDefault="0087453C" w:rsidP="00435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373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E144BC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0169"/>
    <w:rsid w:val="00072496"/>
    <w:rsid w:val="000F5400"/>
    <w:rsid w:val="001003A0"/>
    <w:rsid w:val="00107F6C"/>
    <w:rsid w:val="001F43F1"/>
    <w:rsid w:val="00233E00"/>
    <w:rsid w:val="002433C3"/>
    <w:rsid w:val="00260169"/>
    <w:rsid w:val="00294368"/>
    <w:rsid w:val="002C261A"/>
    <w:rsid w:val="002F72F4"/>
    <w:rsid w:val="0034269B"/>
    <w:rsid w:val="003709F5"/>
    <w:rsid w:val="003C1137"/>
    <w:rsid w:val="00405279"/>
    <w:rsid w:val="0043551F"/>
    <w:rsid w:val="004726C9"/>
    <w:rsid w:val="00474A91"/>
    <w:rsid w:val="005075BC"/>
    <w:rsid w:val="00553AD3"/>
    <w:rsid w:val="00590C2E"/>
    <w:rsid w:val="005C6181"/>
    <w:rsid w:val="0061469A"/>
    <w:rsid w:val="00620483"/>
    <w:rsid w:val="006E7298"/>
    <w:rsid w:val="00701379"/>
    <w:rsid w:val="00767895"/>
    <w:rsid w:val="00776856"/>
    <w:rsid w:val="007E3AB2"/>
    <w:rsid w:val="00811BA9"/>
    <w:rsid w:val="00817B1A"/>
    <w:rsid w:val="0087453C"/>
    <w:rsid w:val="009400E7"/>
    <w:rsid w:val="009841CE"/>
    <w:rsid w:val="00A438BE"/>
    <w:rsid w:val="00A744EA"/>
    <w:rsid w:val="00AB0F86"/>
    <w:rsid w:val="00AB752F"/>
    <w:rsid w:val="00AF5CA8"/>
    <w:rsid w:val="00B42735"/>
    <w:rsid w:val="00B508CE"/>
    <w:rsid w:val="00B61887"/>
    <w:rsid w:val="00BF1207"/>
    <w:rsid w:val="00BF62E4"/>
    <w:rsid w:val="00C93E75"/>
    <w:rsid w:val="00CB6C81"/>
    <w:rsid w:val="00CF357B"/>
    <w:rsid w:val="00D11B86"/>
    <w:rsid w:val="00D95F39"/>
    <w:rsid w:val="00DD31A1"/>
    <w:rsid w:val="00E46B04"/>
    <w:rsid w:val="00E82F52"/>
    <w:rsid w:val="00F31C7B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2F4"/>
    <w:pPr>
      <w:keepNext/>
      <w:jc w:val="both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F72F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2F72F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2F7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413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Об утверждении перечня объектов, в отношении которых планируется заключение конц</vt:lpstr>
    </vt:vector>
  </TitlesOfParts>
  <Company>Microsoft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Администрация</cp:lastModifiedBy>
  <cp:revision>2</cp:revision>
  <cp:lastPrinted>2019-09-17T07:33:00Z</cp:lastPrinted>
  <dcterms:created xsi:type="dcterms:W3CDTF">2024-01-26T13:28:00Z</dcterms:created>
  <dcterms:modified xsi:type="dcterms:W3CDTF">2024-01-26T13:28:00Z</dcterms:modified>
</cp:coreProperties>
</file>