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F36" w:rsidRPr="003206FF" w:rsidRDefault="00665B37" w:rsidP="001C0A63">
      <w:pPr>
        <w:widowControl w:val="0"/>
        <w:autoSpaceDE w:val="0"/>
        <w:autoSpaceDN w:val="0"/>
        <w:adjustRightInd w:val="0"/>
        <w:jc w:val="center"/>
        <w:rPr>
          <w:rFonts w:ascii="Times New Roman CYR" w:hAnsi="Times New Roman CYR" w:cs="Times New Roman CYR"/>
          <w:b/>
          <w:bCs/>
          <w:sz w:val="32"/>
          <w:szCs w:val="32"/>
        </w:rPr>
      </w:pPr>
      <w:r>
        <w:rPr>
          <w:rFonts w:ascii="Calibri" w:hAnsi="Calibri" w:cs="Calibri"/>
          <w:noProof/>
          <w:sz w:val="22"/>
          <w:szCs w:val="22"/>
        </w:rPr>
        <w:drawing>
          <wp:inline distT="0" distB="0" distL="0" distR="0">
            <wp:extent cx="447675" cy="5238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47675" cy="523875"/>
                    </a:xfrm>
                    <a:prstGeom prst="rect">
                      <a:avLst/>
                    </a:prstGeom>
                    <a:noFill/>
                    <a:ln w="9525">
                      <a:noFill/>
                      <a:miter lim="800000"/>
                      <a:headEnd/>
                      <a:tailEnd/>
                    </a:ln>
                  </pic:spPr>
                </pic:pic>
              </a:graphicData>
            </a:graphic>
          </wp:inline>
        </w:drawing>
      </w:r>
    </w:p>
    <w:p w:rsidR="00972F0B" w:rsidRPr="00741C48" w:rsidRDefault="00972F0B" w:rsidP="00972F0B">
      <w:pPr>
        <w:widowControl w:val="0"/>
        <w:autoSpaceDE w:val="0"/>
        <w:autoSpaceDN w:val="0"/>
        <w:adjustRightInd w:val="0"/>
        <w:jc w:val="center"/>
        <w:rPr>
          <w:rFonts w:ascii="Calibri" w:hAnsi="Calibri" w:cs="Calibri"/>
          <w:sz w:val="22"/>
          <w:szCs w:val="22"/>
        </w:rPr>
      </w:pPr>
    </w:p>
    <w:p w:rsidR="00972F0B" w:rsidRPr="009334D1" w:rsidRDefault="00972F0B" w:rsidP="00972F0B">
      <w:pPr>
        <w:widowControl w:val="0"/>
        <w:autoSpaceDE w:val="0"/>
        <w:autoSpaceDN w:val="0"/>
        <w:adjustRightInd w:val="0"/>
        <w:rPr>
          <w:rFonts w:ascii="Times New Roman CYR" w:hAnsi="Times New Roman CYR" w:cs="Times New Roman CYR"/>
          <w:sz w:val="10"/>
          <w:szCs w:val="10"/>
        </w:rPr>
      </w:pPr>
    </w:p>
    <w:p w:rsidR="00972F0B" w:rsidRDefault="00972F0B" w:rsidP="00972F0B">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СОВЕТ</w:t>
      </w:r>
    </w:p>
    <w:p w:rsidR="00972F0B" w:rsidRDefault="00972F0B" w:rsidP="00972F0B">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КРАСНОГВАРДЕЙСКОГО СЕЛЬСКОГО ПОСЕЛЕНИЯ </w:t>
      </w:r>
    </w:p>
    <w:p w:rsidR="00972F0B" w:rsidRDefault="00972F0B" w:rsidP="00972F0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КАНЕВСКОГО РАЙОНА</w:t>
      </w:r>
    </w:p>
    <w:p w:rsidR="00972F0B" w:rsidRPr="004625B9" w:rsidRDefault="00972F0B" w:rsidP="00972F0B">
      <w:pPr>
        <w:widowControl w:val="0"/>
        <w:autoSpaceDE w:val="0"/>
        <w:autoSpaceDN w:val="0"/>
        <w:adjustRightInd w:val="0"/>
        <w:jc w:val="center"/>
        <w:rPr>
          <w:rFonts w:ascii="Times New Roman CYR" w:hAnsi="Times New Roman CYR" w:cs="Times New Roman CYR"/>
          <w:sz w:val="16"/>
          <w:szCs w:val="16"/>
        </w:rPr>
      </w:pPr>
    </w:p>
    <w:p w:rsidR="00972F0B" w:rsidRDefault="00972F0B" w:rsidP="00972F0B">
      <w:pPr>
        <w:widowControl w:val="0"/>
        <w:autoSpaceDE w:val="0"/>
        <w:autoSpaceDN w:val="0"/>
        <w:adjustRightInd w:val="0"/>
        <w:jc w:val="center"/>
        <w:rPr>
          <w:rFonts w:ascii="Times New Roman CYR" w:hAnsi="Times New Roman CYR" w:cs="Times New Roman CYR"/>
          <w:b/>
          <w:bCs/>
          <w:sz w:val="32"/>
          <w:szCs w:val="32"/>
        </w:rPr>
      </w:pPr>
      <w:r w:rsidRPr="003206FF">
        <w:rPr>
          <w:rFonts w:ascii="Times New Roman CYR" w:hAnsi="Times New Roman CYR" w:cs="Times New Roman CYR"/>
          <w:b/>
          <w:bCs/>
          <w:sz w:val="32"/>
          <w:szCs w:val="32"/>
        </w:rPr>
        <w:t>РЕШЕНИЕ</w:t>
      </w:r>
    </w:p>
    <w:p w:rsidR="00972F0B" w:rsidRPr="004625B9" w:rsidRDefault="00972F0B" w:rsidP="00972F0B">
      <w:pPr>
        <w:widowControl w:val="0"/>
        <w:autoSpaceDE w:val="0"/>
        <w:autoSpaceDN w:val="0"/>
        <w:adjustRightInd w:val="0"/>
        <w:rPr>
          <w:rFonts w:ascii="Times New Roman CYR" w:hAnsi="Times New Roman CYR" w:cs="Times New Roman CYR"/>
          <w:sz w:val="16"/>
          <w:szCs w:val="16"/>
        </w:rPr>
      </w:pPr>
    </w:p>
    <w:p w:rsidR="00972F0B" w:rsidRDefault="00972F0B" w:rsidP="00972F0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__________________                                                                                      № _____</w:t>
      </w:r>
    </w:p>
    <w:p w:rsidR="00972F0B" w:rsidRDefault="00972F0B" w:rsidP="00972F0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поселок Красногвардеец</w:t>
      </w:r>
    </w:p>
    <w:p w:rsidR="00972F0B" w:rsidRPr="00907099" w:rsidRDefault="00972F0B" w:rsidP="00665B37">
      <w:pPr>
        <w:widowControl w:val="0"/>
        <w:autoSpaceDE w:val="0"/>
        <w:autoSpaceDN w:val="0"/>
        <w:adjustRightInd w:val="0"/>
        <w:jc w:val="center"/>
      </w:pPr>
    </w:p>
    <w:p w:rsidR="00665B37" w:rsidRPr="009334D1" w:rsidRDefault="00665B37" w:rsidP="00665B37">
      <w:pPr>
        <w:widowControl w:val="0"/>
        <w:autoSpaceDE w:val="0"/>
        <w:autoSpaceDN w:val="0"/>
        <w:adjustRightInd w:val="0"/>
        <w:rPr>
          <w:rFonts w:ascii="Times New Roman CYR" w:hAnsi="Times New Roman CYR" w:cs="Times New Roman CYR"/>
          <w:sz w:val="10"/>
          <w:szCs w:val="10"/>
        </w:rPr>
      </w:pPr>
    </w:p>
    <w:p w:rsidR="001758FA" w:rsidRPr="00BE1FA8" w:rsidRDefault="001758FA" w:rsidP="001758FA">
      <w:pPr>
        <w:jc w:val="center"/>
        <w:rPr>
          <w:b/>
          <w:sz w:val="28"/>
          <w:szCs w:val="28"/>
        </w:rPr>
      </w:pPr>
      <w:r w:rsidRPr="00B00206">
        <w:rPr>
          <w:b/>
          <w:sz w:val="28"/>
          <w:szCs w:val="28"/>
        </w:rPr>
        <w:t xml:space="preserve">Об утверждении Положения о порядке и условиях командирования лиц, замещающих муниципальные должности, и должности муниципальной службы в </w:t>
      </w:r>
      <w:r>
        <w:rPr>
          <w:b/>
          <w:color w:val="000000"/>
          <w:sz w:val="28"/>
          <w:szCs w:val="28"/>
        </w:rPr>
        <w:t>Красногвардейском</w:t>
      </w:r>
      <w:r w:rsidRPr="00BE1FA8">
        <w:rPr>
          <w:b/>
          <w:color w:val="000000"/>
          <w:sz w:val="28"/>
          <w:szCs w:val="28"/>
        </w:rPr>
        <w:t xml:space="preserve"> сельском поселении Каневского района</w:t>
      </w:r>
    </w:p>
    <w:p w:rsidR="001758FA" w:rsidRPr="00B00206" w:rsidRDefault="001758FA" w:rsidP="00907099">
      <w:pPr>
        <w:pStyle w:val="a3"/>
      </w:pPr>
    </w:p>
    <w:p w:rsidR="001758FA" w:rsidRPr="00907099" w:rsidRDefault="001758FA" w:rsidP="00907099">
      <w:pPr>
        <w:pStyle w:val="afe"/>
        <w:shd w:val="clear" w:color="auto" w:fill="FFFFFF"/>
        <w:spacing w:before="210" w:beforeAutospacing="0" w:after="0" w:afterAutospacing="0"/>
        <w:ind w:firstLine="567"/>
        <w:jc w:val="both"/>
        <w:rPr>
          <w:rFonts w:ascii="Arial" w:hAnsi="Arial" w:cs="Arial"/>
          <w:b/>
          <w:bCs/>
          <w:color w:val="000000"/>
          <w:sz w:val="30"/>
          <w:szCs w:val="30"/>
        </w:rPr>
      </w:pPr>
      <w:r w:rsidRPr="001758FA">
        <w:rPr>
          <w:sz w:val="28"/>
          <w:szCs w:val="28"/>
        </w:rPr>
        <w:t xml:space="preserve">В соответствии со статьями 166-168.1 Трудового кодекса Российской Федерации, </w:t>
      </w:r>
      <w:hyperlink r:id="rId6" w:history="1">
        <w:r w:rsidRPr="001758FA">
          <w:rPr>
            <w:rStyle w:val="af8"/>
            <w:color w:val="auto"/>
            <w:sz w:val="28"/>
            <w:szCs w:val="28"/>
            <w:u w:val="none"/>
          </w:rPr>
          <w:t>постановлением Правительства РФ от 13 октября 2008 года № 749 «Об особенностях направления работников в служебные командировки</w:t>
        </w:r>
      </w:hyperlink>
      <w:r w:rsidRPr="001758FA">
        <w:rPr>
          <w:sz w:val="28"/>
          <w:szCs w:val="28"/>
        </w:rPr>
        <w:t xml:space="preserve">», постановлением Законодательного Собрания Краснодарского края от 24 июня </w:t>
      </w:r>
      <w:proofErr w:type="gramStart"/>
      <w:r w:rsidRPr="001758FA">
        <w:rPr>
          <w:sz w:val="28"/>
          <w:szCs w:val="28"/>
        </w:rPr>
        <w:t>2008 года № 613-П «Об утверждении Положения о порядке и условиях командирования лиц, замещающих государственные должности Краснодарского края, и государственных гражданских служащих Краснодарского края»,</w:t>
      </w:r>
      <w:r w:rsidR="00CF1209" w:rsidRPr="00CF1209">
        <w:t xml:space="preserve"> </w:t>
      </w:r>
      <w:r w:rsidR="00CF1209" w:rsidRPr="00CF1209">
        <w:rPr>
          <w:sz w:val="28"/>
          <w:szCs w:val="28"/>
        </w:rPr>
        <w:t>постановлением Правительства РФ</w:t>
      </w:r>
      <w:r w:rsidR="00CF1209">
        <w:rPr>
          <w:b/>
          <w:sz w:val="28"/>
          <w:szCs w:val="28"/>
        </w:rPr>
        <w:t xml:space="preserve"> </w:t>
      </w:r>
      <w:r w:rsidR="00CF1209" w:rsidRPr="00CF1209">
        <w:rPr>
          <w:sz w:val="28"/>
          <w:szCs w:val="28"/>
        </w:rPr>
        <w:t>от 2 октября 2002 г. N 729</w:t>
      </w:r>
      <w:r w:rsidRPr="001758FA">
        <w:rPr>
          <w:sz w:val="28"/>
          <w:szCs w:val="28"/>
        </w:rPr>
        <w:t xml:space="preserve"> </w:t>
      </w:r>
      <w:r w:rsidR="00CF1209">
        <w:rPr>
          <w:sz w:val="28"/>
          <w:szCs w:val="28"/>
        </w:rPr>
        <w:t>«Расходов, свя</w:t>
      </w:r>
      <w:r w:rsidR="005E6A18">
        <w:rPr>
          <w:sz w:val="28"/>
          <w:szCs w:val="28"/>
        </w:rPr>
        <w:t>з</w:t>
      </w:r>
      <w:r w:rsidR="00CF1209">
        <w:rPr>
          <w:sz w:val="28"/>
          <w:szCs w:val="28"/>
        </w:rPr>
        <w:t>анных со служебными и команд</w:t>
      </w:r>
      <w:r w:rsidR="005E6A18">
        <w:rPr>
          <w:sz w:val="28"/>
          <w:szCs w:val="28"/>
        </w:rPr>
        <w:t>и</w:t>
      </w:r>
      <w:r w:rsidR="00CF1209">
        <w:rPr>
          <w:sz w:val="28"/>
          <w:szCs w:val="28"/>
        </w:rPr>
        <w:t>ровками на т</w:t>
      </w:r>
      <w:r w:rsidR="005E6A18">
        <w:rPr>
          <w:sz w:val="28"/>
          <w:szCs w:val="28"/>
        </w:rPr>
        <w:t>ерритории Российской Федерации,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государственных</w:t>
      </w:r>
      <w:proofErr w:type="gramEnd"/>
      <w:r w:rsidR="005E6A18">
        <w:rPr>
          <w:sz w:val="28"/>
          <w:szCs w:val="28"/>
        </w:rPr>
        <w:t xml:space="preserve"> учреждений»</w:t>
      </w:r>
      <w:r w:rsidR="00907099">
        <w:rPr>
          <w:sz w:val="28"/>
          <w:szCs w:val="28"/>
        </w:rPr>
        <w:t xml:space="preserve">, </w:t>
      </w:r>
      <w:r w:rsidRPr="001758FA">
        <w:rPr>
          <w:sz w:val="28"/>
          <w:szCs w:val="28"/>
        </w:rPr>
        <w:t xml:space="preserve">в целях упорядочения командирования лиц, замещающих </w:t>
      </w:r>
      <w:hyperlink r:id="rId7" w:history="1">
        <w:r w:rsidRPr="00907099">
          <w:rPr>
            <w:rStyle w:val="a7"/>
            <w:b w:val="0"/>
            <w:color w:val="auto"/>
            <w:sz w:val="28"/>
            <w:szCs w:val="28"/>
          </w:rPr>
          <w:t>муниципальные должности</w:t>
        </w:r>
      </w:hyperlink>
      <w:r w:rsidRPr="00907099">
        <w:rPr>
          <w:sz w:val="28"/>
          <w:szCs w:val="28"/>
        </w:rPr>
        <w:t>, и должности</w:t>
      </w:r>
      <w:r w:rsidRPr="00907099">
        <w:rPr>
          <w:b/>
          <w:sz w:val="28"/>
          <w:szCs w:val="28"/>
        </w:rPr>
        <w:t xml:space="preserve"> </w:t>
      </w:r>
      <w:hyperlink r:id="rId8" w:history="1">
        <w:r w:rsidRPr="00907099">
          <w:rPr>
            <w:rStyle w:val="a7"/>
            <w:b w:val="0"/>
            <w:color w:val="auto"/>
            <w:sz w:val="28"/>
            <w:szCs w:val="28"/>
          </w:rPr>
          <w:t>муниципальной службы в Красногвардейском сельском поселении Каневского район</w:t>
        </w:r>
      </w:hyperlink>
      <w:r w:rsidRPr="001758FA">
        <w:rPr>
          <w:sz w:val="28"/>
          <w:szCs w:val="28"/>
        </w:rPr>
        <w:t>а</w:t>
      </w:r>
      <w:r>
        <w:rPr>
          <w:sz w:val="28"/>
          <w:szCs w:val="28"/>
        </w:rPr>
        <w:t>,</w:t>
      </w:r>
      <w:r w:rsidRPr="001758FA">
        <w:rPr>
          <w:sz w:val="28"/>
          <w:szCs w:val="28"/>
        </w:rPr>
        <w:t xml:space="preserve"> </w:t>
      </w:r>
      <w:proofErr w:type="spellStart"/>
      <w:proofErr w:type="gramStart"/>
      <w:r w:rsidRPr="001758FA">
        <w:rPr>
          <w:sz w:val="28"/>
          <w:szCs w:val="28"/>
        </w:rPr>
        <w:t>р</w:t>
      </w:r>
      <w:proofErr w:type="spellEnd"/>
      <w:proofErr w:type="gramEnd"/>
      <w:r w:rsidRPr="001758FA">
        <w:rPr>
          <w:sz w:val="28"/>
          <w:szCs w:val="28"/>
        </w:rPr>
        <w:t xml:space="preserve"> е </w:t>
      </w:r>
      <w:proofErr w:type="spellStart"/>
      <w:r w:rsidRPr="001758FA">
        <w:rPr>
          <w:sz w:val="28"/>
          <w:szCs w:val="28"/>
        </w:rPr>
        <w:t>ш</w:t>
      </w:r>
      <w:proofErr w:type="spellEnd"/>
      <w:r w:rsidRPr="001758FA">
        <w:rPr>
          <w:sz w:val="28"/>
          <w:szCs w:val="28"/>
        </w:rPr>
        <w:t xml:space="preserve"> и л:</w:t>
      </w:r>
    </w:p>
    <w:p w:rsidR="001758FA" w:rsidRPr="001758FA" w:rsidRDefault="001758FA" w:rsidP="001758FA">
      <w:pPr>
        <w:ind w:firstLine="709"/>
        <w:jc w:val="both"/>
        <w:rPr>
          <w:sz w:val="28"/>
          <w:szCs w:val="28"/>
        </w:rPr>
      </w:pPr>
      <w:bookmarkStart w:id="0" w:name="sub_101"/>
      <w:r w:rsidRPr="001758FA">
        <w:rPr>
          <w:sz w:val="28"/>
          <w:szCs w:val="28"/>
        </w:rPr>
        <w:t xml:space="preserve">1. Утвердить </w:t>
      </w:r>
      <w:hyperlink r:id="rId9" w:anchor="sub_1" w:history="1">
        <w:r w:rsidRPr="001758FA">
          <w:rPr>
            <w:rStyle w:val="a7"/>
            <w:b w:val="0"/>
            <w:color w:val="auto"/>
            <w:sz w:val="28"/>
            <w:szCs w:val="28"/>
          </w:rPr>
          <w:t>Положение</w:t>
        </w:r>
      </w:hyperlink>
      <w:r w:rsidRPr="001758FA">
        <w:rPr>
          <w:sz w:val="28"/>
          <w:szCs w:val="28"/>
        </w:rPr>
        <w:t xml:space="preserve"> о порядке и условиях командирования лиц, замещающих муниципальные должности, и должности муниципальной службы в </w:t>
      </w:r>
      <w:hyperlink r:id="rId10" w:history="1">
        <w:r>
          <w:rPr>
            <w:rStyle w:val="a7"/>
            <w:b w:val="0"/>
            <w:color w:val="auto"/>
            <w:sz w:val="28"/>
            <w:szCs w:val="28"/>
          </w:rPr>
          <w:t xml:space="preserve">Красногвардейском </w:t>
        </w:r>
        <w:r w:rsidRPr="001758FA">
          <w:rPr>
            <w:rStyle w:val="a7"/>
            <w:b w:val="0"/>
            <w:color w:val="auto"/>
            <w:sz w:val="28"/>
            <w:szCs w:val="28"/>
          </w:rPr>
          <w:t>сельском поселении Каневского район</w:t>
        </w:r>
      </w:hyperlink>
      <w:r w:rsidRPr="001758FA">
        <w:rPr>
          <w:sz w:val="28"/>
          <w:szCs w:val="28"/>
        </w:rPr>
        <w:t>а (прилагается).</w:t>
      </w:r>
    </w:p>
    <w:bookmarkEnd w:id="0"/>
    <w:p w:rsidR="001758FA" w:rsidRPr="001758FA" w:rsidRDefault="001758FA" w:rsidP="001758FA">
      <w:pPr>
        <w:autoSpaceDE w:val="0"/>
        <w:autoSpaceDN w:val="0"/>
        <w:adjustRightInd w:val="0"/>
        <w:ind w:firstLine="709"/>
        <w:jc w:val="both"/>
        <w:rPr>
          <w:sz w:val="28"/>
          <w:szCs w:val="28"/>
        </w:rPr>
      </w:pPr>
      <w:r w:rsidRPr="001758FA">
        <w:rPr>
          <w:bCs/>
          <w:sz w:val="28"/>
          <w:szCs w:val="28"/>
        </w:rPr>
        <w:t xml:space="preserve">2. </w:t>
      </w:r>
      <w:proofErr w:type="gramStart"/>
      <w:r w:rsidRPr="009D23D8">
        <w:rPr>
          <w:sz w:val="28"/>
          <w:szCs w:val="28"/>
        </w:rPr>
        <w:t>Контроль за</w:t>
      </w:r>
      <w:proofErr w:type="gramEnd"/>
      <w:r w:rsidRPr="009D23D8">
        <w:rPr>
          <w:sz w:val="28"/>
          <w:szCs w:val="28"/>
        </w:rPr>
        <w:t xml:space="preserve"> выполнением настоящего решения возложить на постоянную комиссию Совета Красногвардейского сельского поселения Каневского района по бюджету, налогам и сборам, по имуществу и землепользованию</w:t>
      </w:r>
      <w:r w:rsidRPr="001758FA">
        <w:rPr>
          <w:sz w:val="28"/>
          <w:szCs w:val="28"/>
        </w:rPr>
        <w:t>.</w:t>
      </w:r>
    </w:p>
    <w:p w:rsidR="001758FA" w:rsidRPr="001758FA" w:rsidRDefault="001758FA" w:rsidP="001758FA">
      <w:pPr>
        <w:pStyle w:val="21"/>
        <w:ind w:firstLine="709"/>
        <w:rPr>
          <w:szCs w:val="28"/>
        </w:rPr>
      </w:pPr>
      <w:r w:rsidRPr="001758FA">
        <w:rPr>
          <w:szCs w:val="28"/>
        </w:rPr>
        <w:t>3. Настоящее решение вступает в силу со дня его обнародования и распространяется на правоотношения, возникшие с 1 января 2024 года.</w:t>
      </w:r>
    </w:p>
    <w:p w:rsidR="00F06AFE" w:rsidRDefault="00F06AFE" w:rsidP="00F06AFE">
      <w:pPr>
        <w:autoSpaceDE w:val="0"/>
        <w:autoSpaceDN w:val="0"/>
        <w:adjustRightInd w:val="0"/>
        <w:ind w:firstLine="851"/>
        <w:jc w:val="both"/>
        <w:rPr>
          <w:sz w:val="28"/>
          <w:szCs w:val="28"/>
        </w:rPr>
      </w:pPr>
    </w:p>
    <w:p w:rsidR="00F84B96" w:rsidRDefault="00F84B96" w:rsidP="00F06AFE">
      <w:pPr>
        <w:autoSpaceDE w:val="0"/>
        <w:autoSpaceDN w:val="0"/>
        <w:adjustRightInd w:val="0"/>
        <w:ind w:firstLine="851"/>
        <w:jc w:val="both"/>
        <w:rPr>
          <w:sz w:val="28"/>
          <w:szCs w:val="28"/>
        </w:rPr>
      </w:pPr>
    </w:p>
    <w:p w:rsidR="00F06AFE" w:rsidRPr="00665B37" w:rsidRDefault="00F06AFE" w:rsidP="00F06AFE">
      <w:pPr>
        <w:pStyle w:val="a3"/>
        <w:jc w:val="both"/>
        <w:rPr>
          <w:rFonts w:ascii="Times New Roman" w:hAnsi="Times New Roman"/>
          <w:sz w:val="28"/>
          <w:szCs w:val="28"/>
        </w:rPr>
      </w:pPr>
      <w:r w:rsidRPr="00665B37">
        <w:rPr>
          <w:rFonts w:ascii="Times New Roman" w:hAnsi="Times New Roman"/>
          <w:sz w:val="28"/>
          <w:szCs w:val="28"/>
        </w:rPr>
        <w:t xml:space="preserve">Глава </w:t>
      </w:r>
      <w:proofErr w:type="gramStart"/>
      <w:r w:rsidRPr="00665B37">
        <w:rPr>
          <w:rFonts w:ascii="Times New Roman" w:hAnsi="Times New Roman"/>
          <w:sz w:val="28"/>
          <w:szCs w:val="28"/>
        </w:rPr>
        <w:t>Красногвардейского</w:t>
      </w:r>
      <w:proofErr w:type="gramEnd"/>
      <w:r w:rsidRPr="00665B37">
        <w:rPr>
          <w:rFonts w:ascii="Times New Roman" w:hAnsi="Times New Roman"/>
          <w:sz w:val="28"/>
          <w:szCs w:val="28"/>
        </w:rPr>
        <w:t xml:space="preserve"> сельского</w:t>
      </w:r>
    </w:p>
    <w:p w:rsidR="001758FA" w:rsidRDefault="00F06AFE" w:rsidP="00F84B96">
      <w:pPr>
        <w:pStyle w:val="a3"/>
        <w:jc w:val="both"/>
        <w:rPr>
          <w:rFonts w:ascii="Times New Roman" w:hAnsi="Times New Roman"/>
          <w:sz w:val="28"/>
          <w:szCs w:val="28"/>
        </w:rPr>
      </w:pPr>
      <w:r w:rsidRPr="00665B37">
        <w:rPr>
          <w:rFonts w:ascii="Times New Roman" w:hAnsi="Times New Roman"/>
          <w:sz w:val="28"/>
          <w:szCs w:val="28"/>
        </w:rPr>
        <w:t xml:space="preserve">поселения Каневского района                                                          Ю.В. </w:t>
      </w:r>
      <w:proofErr w:type="spellStart"/>
      <w:r w:rsidRPr="00665B37">
        <w:rPr>
          <w:rFonts w:ascii="Times New Roman" w:hAnsi="Times New Roman"/>
          <w:sz w:val="28"/>
          <w:szCs w:val="28"/>
        </w:rPr>
        <w:t>Гринь</w:t>
      </w:r>
      <w:proofErr w:type="spellEnd"/>
    </w:p>
    <w:p w:rsidR="001758FA" w:rsidRPr="00531AA9" w:rsidRDefault="001758FA" w:rsidP="001758FA">
      <w:pPr>
        <w:ind w:firstLine="4536"/>
        <w:jc w:val="right"/>
        <w:rPr>
          <w:rFonts w:eastAsia="TimesNewRomanPSMT"/>
          <w:sz w:val="28"/>
          <w:szCs w:val="28"/>
        </w:rPr>
      </w:pPr>
      <w:r w:rsidRPr="00531AA9">
        <w:rPr>
          <w:rFonts w:eastAsia="TimesNewRomanPSMT"/>
          <w:sz w:val="28"/>
          <w:szCs w:val="28"/>
        </w:rPr>
        <w:lastRenderedPageBreak/>
        <w:t>ПРИЛОЖЕНИЕ</w:t>
      </w:r>
    </w:p>
    <w:p w:rsidR="001758FA" w:rsidRPr="00531AA9" w:rsidRDefault="001758FA" w:rsidP="001758FA">
      <w:pPr>
        <w:ind w:firstLine="4536"/>
        <w:jc w:val="right"/>
        <w:rPr>
          <w:rFonts w:eastAsia="TimesNewRomanPSMT"/>
          <w:sz w:val="28"/>
          <w:szCs w:val="28"/>
        </w:rPr>
      </w:pPr>
      <w:r w:rsidRPr="00531AA9">
        <w:rPr>
          <w:rFonts w:eastAsia="TimesNewRomanPSMT"/>
          <w:sz w:val="28"/>
          <w:szCs w:val="28"/>
        </w:rPr>
        <w:t>УТВЕРЖДЕНО</w:t>
      </w:r>
    </w:p>
    <w:p w:rsidR="001758FA" w:rsidRPr="00531AA9" w:rsidRDefault="001758FA" w:rsidP="001758FA">
      <w:pPr>
        <w:ind w:firstLine="4536"/>
        <w:jc w:val="right"/>
        <w:rPr>
          <w:rFonts w:eastAsia="TimesNewRomanPSMT"/>
          <w:sz w:val="28"/>
          <w:szCs w:val="28"/>
        </w:rPr>
      </w:pPr>
      <w:r w:rsidRPr="00531AA9">
        <w:rPr>
          <w:rFonts w:eastAsia="TimesNewRomanPSMT"/>
          <w:sz w:val="28"/>
          <w:szCs w:val="28"/>
        </w:rPr>
        <w:t>решением Совета</w:t>
      </w:r>
      <w:r w:rsidRPr="001758FA">
        <w:rPr>
          <w:rFonts w:eastAsia="TimesNewRomanPSMT"/>
          <w:sz w:val="28"/>
          <w:szCs w:val="28"/>
        </w:rPr>
        <w:t xml:space="preserve"> </w:t>
      </w:r>
      <w:r>
        <w:rPr>
          <w:rFonts w:eastAsia="TimesNewRomanPSMT"/>
          <w:sz w:val="28"/>
          <w:szCs w:val="28"/>
        </w:rPr>
        <w:t>Красногвардейского</w:t>
      </w:r>
    </w:p>
    <w:p w:rsidR="001758FA" w:rsidRPr="00531AA9" w:rsidRDefault="001758FA" w:rsidP="001758FA">
      <w:pPr>
        <w:ind w:firstLine="4536"/>
        <w:jc w:val="right"/>
        <w:rPr>
          <w:rFonts w:eastAsia="TimesNewRomanPSMT"/>
          <w:sz w:val="28"/>
          <w:szCs w:val="28"/>
        </w:rPr>
      </w:pPr>
      <w:r w:rsidRPr="00531AA9">
        <w:rPr>
          <w:rFonts w:eastAsia="TimesNewRomanPSMT"/>
          <w:sz w:val="28"/>
          <w:szCs w:val="28"/>
        </w:rPr>
        <w:t>сельского поселения</w:t>
      </w:r>
      <w:r>
        <w:rPr>
          <w:rFonts w:eastAsia="TimesNewRomanPSMT"/>
          <w:sz w:val="28"/>
          <w:szCs w:val="28"/>
        </w:rPr>
        <w:t xml:space="preserve"> </w:t>
      </w:r>
      <w:r w:rsidRPr="00531AA9">
        <w:rPr>
          <w:rFonts w:eastAsia="TimesNewRomanPSMT"/>
          <w:sz w:val="28"/>
          <w:szCs w:val="28"/>
        </w:rPr>
        <w:t>Каневского района</w:t>
      </w:r>
    </w:p>
    <w:p w:rsidR="001758FA" w:rsidRPr="00531AA9" w:rsidRDefault="001758FA" w:rsidP="001758FA">
      <w:pPr>
        <w:ind w:firstLine="4536"/>
        <w:jc w:val="right"/>
        <w:rPr>
          <w:rFonts w:eastAsia="TimesNewRomanPSMT"/>
          <w:sz w:val="28"/>
          <w:szCs w:val="28"/>
        </w:rPr>
      </w:pPr>
      <w:r w:rsidRPr="00531AA9">
        <w:rPr>
          <w:rFonts w:eastAsia="TimesNewRomanPSMT"/>
          <w:sz w:val="28"/>
          <w:szCs w:val="28"/>
        </w:rPr>
        <w:t>от ____</w:t>
      </w:r>
      <w:r>
        <w:rPr>
          <w:rFonts w:eastAsia="TimesNewRomanPSMT"/>
          <w:sz w:val="28"/>
          <w:szCs w:val="28"/>
        </w:rPr>
        <w:t>_____</w:t>
      </w:r>
      <w:r w:rsidRPr="00531AA9">
        <w:rPr>
          <w:rFonts w:eastAsia="TimesNewRomanPSMT"/>
          <w:sz w:val="28"/>
          <w:szCs w:val="28"/>
        </w:rPr>
        <w:t>__________ № ______</w:t>
      </w:r>
    </w:p>
    <w:p w:rsidR="001758FA" w:rsidRPr="00531AA9" w:rsidRDefault="001758FA" w:rsidP="001758FA">
      <w:pPr>
        <w:jc w:val="center"/>
        <w:rPr>
          <w:sz w:val="28"/>
          <w:szCs w:val="28"/>
        </w:rPr>
      </w:pPr>
    </w:p>
    <w:p w:rsidR="001758FA" w:rsidRPr="00531AA9" w:rsidRDefault="001758FA" w:rsidP="001758FA">
      <w:pPr>
        <w:jc w:val="center"/>
        <w:rPr>
          <w:sz w:val="28"/>
          <w:szCs w:val="28"/>
        </w:rPr>
      </w:pPr>
    </w:p>
    <w:p w:rsidR="001758FA" w:rsidRPr="001758FA" w:rsidRDefault="001758FA" w:rsidP="001758FA">
      <w:pPr>
        <w:pStyle w:val="1"/>
        <w:spacing w:before="0" w:after="0"/>
        <w:rPr>
          <w:rFonts w:ascii="Times New Roman" w:hAnsi="Times New Roman" w:cs="Times New Roman"/>
          <w:color w:val="auto"/>
          <w:sz w:val="28"/>
          <w:szCs w:val="28"/>
        </w:rPr>
      </w:pPr>
      <w:r w:rsidRPr="001758FA">
        <w:rPr>
          <w:rFonts w:ascii="Times New Roman" w:hAnsi="Times New Roman" w:cs="Times New Roman"/>
          <w:color w:val="auto"/>
          <w:sz w:val="28"/>
          <w:szCs w:val="28"/>
        </w:rPr>
        <w:t>Положение</w:t>
      </w:r>
      <w:r w:rsidRPr="001758FA">
        <w:rPr>
          <w:rFonts w:ascii="Times New Roman" w:hAnsi="Times New Roman" w:cs="Times New Roman"/>
          <w:color w:val="auto"/>
          <w:sz w:val="28"/>
          <w:szCs w:val="28"/>
        </w:rPr>
        <w:br/>
        <w:t>о порядке и условиях командирования лиц, замещающих</w:t>
      </w:r>
    </w:p>
    <w:p w:rsidR="001758FA" w:rsidRPr="001758FA" w:rsidRDefault="001758FA" w:rsidP="001758FA">
      <w:pPr>
        <w:pStyle w:val="1"/>
        <w:spacing w:before="0" w:after="0"/>
        <w:rPr>
          <w:rFonts w:ascii="Times New Roman" w:hAnsi="Times New Roman" w:cs="Times New Roman"/>
          <w:color w:val="auto"/>
          <w:sz w:val="28"/>
          <w:szCs w:val="28"/>
        </w:rPr>
      </w:pPr>
      <w:r w:rsidRPr="001758FA">
        <w:rPr>
          <w:rFonts w:ascii="Times New Roman" w:hAnsi="Times New Roman" w:cs="Times New Roman"/>
          <w:color w:val="auto"/>
          <w:sz w:val="28"/>
          <w:szCs w:val="28"/>
        </w:rPr>
        <w:t>муниципальные должности, и должности муниципальной службы</w:t>
      </w:r>
    </w:p>
    <w:p w:rsidR="001758FA" w:rsidRPr="00531AA9" w:rsidRDefault="001758FA" w:rsidP="001758FA">
      <w:pPr>
        <w:pStyle w:val="1"/>
        <w:spacing w:before="0" w:after="0"/>
        <w:rPr>
          <w:rFonts w:ascii="Times New Roman" w:hAnsi="Times New Roman" w:cs="Times New Roman"/>
          <w:b w:val="0"/>
          <w:color w:val="auto"/>
          <w:sz w:val="28"/>
          <w:szCs w:val="28"/>
        </w:rPr>
      </w:pPr>
      <w:r w:rsidRPr="001758FA">
        <w:rPr>
          <w:rFonts w:ascii="Times New Roman" w:hAnsi="Times New Roman" w:cs="Times New Roman"/>
          <w:color w:val="auto"/>
          <w:sz w:val="28"/>
          <w:szCs w:val="28"/>
        </w:rPr>
        <w:t>в Красногвардейском сельском поселении Каневского района</w:t>
      </w:r>
    </w:p>
    <w:p w:rsidR="001758FA" w:rsidRPr="00531AA9" w:rsidRDefault="001758FA" w:rsidP="001758FA">
      <w:pPr>
        <w:jc w:val="center"/>
        <w:rPr>
          <w:sz w:val="28"/>
          <w:szCs w:val="28"/>
        </w:rPr>
      </w:pPr>
    </w:p>
    <w:p w:rsidR="001758FA" w:rsidRPr="00531AA9" w:rsidRDefault="001758FA" w:rsidP="001758FA">
      <w:pPr>
        <w:ind w:firstLine="709"/>
        <w:jc w:val="both"/>
        <w:rPr>
          <w:sz w:val="28"/>
          <w:szCs w:val="28"/>
        </w:rPr>
      </w:pPr>
      <w:r w:rsidRPr="00531AA9">
        <w:rPr>
          <w:sz w:val="28"/>
          <w:szCs w:val="28"/>
        </w:rPr>
        <w:t xml:space="preserve">1. Настоящее Положение определяет порядок и условия командирования лиц, замещающих муниципальные должности, и должности муниципальной службы в </w:t>
      </w:r>
      <w:r w:rsidRPr="001758FA">
        <w:rPr>
          <w:sz w:val="28"/>
          <w:szCs w:val="28"/>
        </w:rPr>
        <w:t>Красногвардейском</w:t>
      </w:r>
      <w:r w:rsidRPr="00531AA9">
        <w:rPr>
          <w:sz w:val="28"/>
          <w:szCs w:val="28"/>
        </w:rPr>
        <w:t xml:space="preserve"> сельском </w:t>
      </w:r>
      <w:r w:rsidRPr="00E64E47">
        <w:rPr>
          <w:sz w:val="28"/>
          <w:szCs w:val="28"/>
        </w:rPr>
        <w:t>поселении Каневского района</w:t>
      </w:r>
      <w:r w:rsidRPr="00531AA9">
        <w:rPr>
          <w:sz w:val="28"/>
          <w:szCs w:val="28"/>
        </w:rPr>
        <w:t>.</w:t>
      </w:r>
    </w:p>
    <w:p w:rsidR="001758FA" w:rsidRPr="00764C66" w:rsidRDefault="001758FA" w:rsidP="001758FA">
      <w:pPr>
        <w:ind w:firstLine="709"/>
        <w:jc w:val="both"/>
        <w:rPr>
          <w:sz w:val="28"/>
          <w:szCs w:val="28"/>
        </w:rPr>
      </w:pPr>
      <w:r w:rsidRPr="00531AA9">
        <w:rPr>
          <w:sz w:val="28"/>
          <w:szCs w:val="28"/>
        </w:rPr>
        <w:t xml:space="preserve">2. Лица, замещающие муниципальные должности, и должности муниципальной службы в </w:t>
      </w:r>
      <w:r w:rsidRPr="001758FA">
        <w:rPr>
          <w:sz w:val="28"/>
          <w:szCs w:val="28"/>
        </w:rPr>
        <w:t>Красногвардейском с</w:t>
      </w:r>
      <w:r w:rsidRPr="00531AA9">
        <w:rPr>
          <w:sz w:val="28"/>
          <w:szCs w:val="28"/>
        </w:rPr>
        <w:t xml:space="preserve">ельском </w:t>
      </w:r>
      <w:r w:rsidRPr="00E64E47">
        <w:rPr>
          <w:sz w:val="28"/>
          <w:szCs w:val="28"/>
        </w:rPr>
        <w:t>поселении Каневского района</w:t>
      </w:r>
      <w:r w:rsidRPr="00531AA9">
        <w:rPr>
          <w:sz w:val="28"/>
          <w:szCs w:val="28"/>
        </w:rPr>
        <w:t xml:space="preserve"> (далее – командированные лица) направляются в служебные командировки по решению представителя нанимателя или уполномоченного им лица на определенный срок для выполнения служебного задания вне постоянного места исполнения должностных полномочий или прохождения му</w:t>
      </w:r>
      <w:r w:rsidRPr="00764C66">
        <w:rPr>
          <w:sz w:val="28"/>
          <w:szCs w:val="28"/>
        </w:rPr>
        <w:t>ниципальной службы (далее – муниципальная служба) как на территории Российской Федерации, так и на территориях иностранных государств.</w:t>
      </w:r>
    </w:p>
    <w:p w:rsidR="001758FA" w:rsidRPr="00764C66" w:rsidRDefault="001758FA" w:rsidP="001758FA">
      <w:pPr>
        <w:ind w:firstLine="709"/>
        <w:jc w:val="both"/>
        <w:rPr>
          <w:sz w:val="28"/>
          <w:szCs w:val="28"/>
        </w:rPr>
      </w:pPr>
      <w:r w:rsidRPr="00764C66">
        <w:rPr>
          <w:sz w:val="28"/>
          <w:szCs w:val="28"/>
        </w:rPr>
        <w:t>3. Срок служебной командировки командированного лица определяется представителем нанимателя или уполномоченным им лицом с учетом объема, сложности и других особенностей служебного задания.</w:t>
      </w:r>
    </w:p>
    <w:p w:rsidR="001758FA" w:rsidRPr="00764C66" w:rsidRDefault="001758FA" w:rsidP="001758FA">
      <w:pPr>
        <w:ind w:firstLine="709"/>
        <w:jc w:val="both"/>
        <w:rPr>
          <w:sz w:val="28"/>
          <w:szCs w:val="28"/>
        </w:rPr>
      </w:pPr>
      <w:r w:rsidRPr="00764C66">
        <w:rPr>
          <w:sz w:val="28"/>
          <w:szCs w:val="28"/>
        </w:rPr>
        <w:t>4. При направлении командированного лица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1758FA" w:rsidRPr="00764C66" w:rsidRDefault="001758FA" w:rsidP="001758FA">
      <w:pPr>
        <w:ind w:firstLine="709"/>
        <w:jc w:val="both"/>
        <w:rPr>
          <w:sz w:val="28"/>
          <w:szCs w:val="28"/>
        </w:rPr>
      </w:pPr>
      <w:r w:rsidRPr="00764C66">
        <w:rPr>
          <w:sz w:val="28"/>
          <w:szCs w:val="28"/>
        </w:rPr>
        <w:t>5. На командированных лиц, находящихся в служебной командировке, распространяется режим служебного времени, установленный в</w:t>
      </w:r>
      <w:r>
        <w:rPr>
          <w:sz w:val="28"/>
          <w:szCs w:val="28"/>
        </w:rPr>
        <w:t xml:space="preserve"> администрации</w:t>
      </w:r>
      <w:r w:rsidRPr="00764C66">
        <w:rPr>
          <w:sz w:val="28"/>
          <w:szCs w:val="28"/>
        </w:rPr>
        <w:t xml:space="preserve"> </w:t>
      </w:r>
      <w:r w:rsidRPr="001758FA">
        <w:rPr>
          <w:sz w:val="28"/>
          <w:szCs w:val="28"/>
        </w:rPr>
        <w:t>Красногвардейско</w:t>
      </w:r>
      <w:r>
        <w:rPr>
          <w:sz w:val="28"/>
          <w:szCs w:val="28"/>
        </w:rPr>
        <w:t>го</w:t>
      </w:r>
      <w:r w:rsidRPr="001758FA">
        <w:rPr>
          <w:sz w:val="28"/>
          <w:szCs w:val="28"/>
        </w:rPr>
        <w:t xml:space="preserve"> с</w:t>
      </w:r>
      <w:r w:rsidRPr="00531AA9">
        <w:rPr>
          <w:sz w:val="28"/>
          <w:szCs w:val="28"/>
        </w:rPr>
        <w:t>ельско</w:t>
      </w:r>
      <w:r>
        <w:rPr>
          <w:sz w:val="28"/>
          <w:szCs w:val="28"/>
        </w:rPr>
        <w:t>го</w:t>
      </w:r>
      <w:r w:rsidRPr="00531AA9">
        <w:rPr>
          <w:sz w:val="28"/>
          <w:szCs w:val="28"/>
        </w:rPr>
        <w:t xml:space="preserve"> </w:t>
      </w:r>
      <w:r w:rsidRPr="00E64E47">
        <w:rPr>
          <w:sz w:val="28"/>
          <w:szCs w:val="28"/>
        </w:rPr>
        <w:t>поселени</w:t>
      </w:r>
      <w:r>
        <w:rPr>
          <w:sz w:val="28"/>
          <w:szCs w:val="28"/>
        </w:rPr>
        <w:t>я</w:t>
      </w:r>
      <w:r w:rsidRPr="00E64E47">
        <w:rPr>
          <w:sz w:val="28"/>
          <w:szCs w:val="28"/>
        </w:rPr>
        <w:t xml:space="preserve"> Каневского района</w:t>
      </w:r>
      <w:r>
        <w:rPr>
          <w:sz w:val="28"/>
          <w:szCs w:val="28"/>
        </w:rPr>
        <w:t>.</w:t>
      </w:r>
    </w:p>
    <w:p w:rsidR="001758FA" w:rsidRPr="00764C66" w:rsidRDefault="001758FA" w:rsidP="001758FA">
      <w:pPr>
        <w:ind w:firstLine="709"/>
        <w:jc w:val="both"/>
        <w:rPr>
          <w:sz w:val="28"/>
          <w:szCs w:val="28"/>
        </w:rPr>
      </w:pPr>
      <w:r w:rsidRPr="00764C66">
        <w:rPr>
          <w:sz w:val="28"/>
          <w:szCs w:val="28"/>
        </w:rPr>
        <w:t xml:space="preserve">В том случае, если режим служебного времени при нахождении в командировке отличается от установленного в </w:t>
      </w:r>
      <w:r>
        <w:rPr>
          <w:sz w:val="28"/>
          <w:szCs w:val="28"/>
        </w:rPr>
        <w:t>администрации</w:t>
      </w:r>
      <w:r w:rsidRPr="00764C66">
        <w:rPr>
          <w:sz w:val="28"/>
          <w:szCs w:val="28"/>
        </w:rPr>
        <w:t xml:space="preserve"> </w:t>
      </w:r>
      <w:r w:rsidRPr="001758FA">
        <w:rPr>
          <w:sz w:val="28"/>
          <w:szCs w:val="28"/>
        </w:rPr>
        <w:t>Красногвардейско</w:t>
      </w:r>
      <w:r>
        <w:rPr>
          <w:sz w:val="28"/>
          <w:szCs w:val="28"/>
        </w:rPr>
        <w:t>го</w:t>
      </w:r>
      <w:r w:rsidRPr="001758FA">
        <w:rPr>
          <w:sz w:val="28"/>
          <w:szCs w:val="28"/>
        </w:rPr>
        <w:t xml:space="preserve"> с</w:t>
      </w:r>
      <w:r w:rsidRPr="00531AA9">
        <w:rPr>
          <w:sz w:val="28"/>
          <w:szCs w:val="28"/>
        </w:rPr>
        <w:t>ельско</w:t>
      </w:r>
      <w:r>
        <w:rPr>
          <w:sz w:val="28"/>
          <w:szCs w:val="28"/>
        </w:rPr>
        <w:t>го</w:t>
      </w:r>
      <w:r w:rsidRPr="00E64E47">
        <w:rPr>
          <w:sz w:val="28"/>
          <w:szCs w:val="28"/>
        </w:rPr>
        <w:t xml:space="preserve"> поселени</w:t>
      </w:r>
      <w:r>
        <w:rPr>
          <w:sz w:val="28"/>
          <w:szCs w:val="28"/>
        </w:rPr>
        <w:t>я</w:t>
      </w:r>
      <w:r w:rsidRPr="00E64E47">
        <w:rPr>
          <w:sz w:val="28"/>
          <w:szCs w:val="28"/>
        </w:rPr>
        <w:t xml:space="preserve"> Каневского района</w:t>
      </w:r>
      <w:r w:rsidRPr="00764C66">
        <w:rPr>
          <w:sz w:val="28"/>
          <w:szCs w:val="28"/>
        </w:rPr>
        <w:t xml:space="preserve"> в сторону уменьшения дней отдыха, командированному лицу по возвращении из служебной командировки предоставляются другие дни отдыха взамен дней отдыха, не использованных в период служебной командировки.</w:t>
      </w:r>
      <w:bookmarkStart w:id="1" w:name="_GoBack"/>
      <w:bookmarkEnd w:id="1"/>
    </w:p>
    <w:p w:rsidR="001758FA" w:rsidRPr="00764C66" w:rsidRDefault="001758FA" w:rsidP="001758FA">
      <w:pPr>
        <w:ind w:firstLine="709"/>
        <w:jc w:val="both"/>
        <w:rPr>
          <w:sz w:val="28"/>
          <w:szCs w:val="28"/>
        </w:rPr>
      </w:pPr>
      <w:r w:rsidRPr="00764C66">
        <w:rPr>
          <w:sz w:val="28"/>
          <w:szCs w:val="28"/>
        </w:rPr>
        <w:t>6. Если командированное лицо командировано для работы в выходные или праздничные дни, компенсация за работу в эти дни производится в соответствии с Трудовым кодексом Российской Федерации.</w:t>
      </w:r>
    </w:p>
    <w:p w:rsidR="001758FA" w:rsidRPr="00764C66" w:rsidRDefault="001758FA" w:rsidP="001758FA">
      <w:pPr>
        <w:ind w:firstLine="709"/>
        <w:jc w:val="both"/>
        <w:rPr>
          <w:sz w:val="28"/>
          <w:szCs w:val="28"/>
        </w:rPr>
      </w:pPr>
      <w:r w:rsidRPr="00764C66">
        <w:rPr>
          <w:sz w:val="28"/>
          <w:szCs w:val="28"/>
        </w:rPr>
        <w:t>В случаях, когда по распоряжению представителя нанимателя или уполномоченного им лица командированное лицо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1758FA" w:rsidRPr="00764C66" w:rsidRDefault="001758FA" w:rsidP="001758FA">
      <w:pPr>
        <w:ind w:firstLine="709"/>
        <w:jc w:val="both"/>
        <w:rPr>
          <w:sz w:val="28"/>
          <w:szCs w:val="28"/>
        </w:rPr>
      </w:pPr>
      <w:r w:rsidRPr="00764C66">
        <w:rPr>
          <w:sz w:val="28"/>
          <w:szCs w:val="28"/>
        </w:rPr>
        <w:t>7. Днем выбытия в служебную командировку считается день отправления транспортного средства от постоянного места исполнения должностных полномочий или прохождения муниципальной службы командированным лицом, а днем прибытия из служебной командировки – день прибытия транспортного средства в постоянное место исполнения должностных полномочий или прохождения муниципальной службы командированным лицом.</w:t>
      </w:r>
    </w:p>
    <w:p w:rsidR="001758FA" w:rsidRPr="00764C66" w:rsidRDefault="001758FA" w:rsidP="001758FA">
      <w:pPr>
        <w:ind w:firstLine="709"/>
        <w:jc w:val="both"/>
        <w:rPr>
          <w:sz w:val="28"/>
          <w:szCs w:val="28"/>
        </w:rPr>
      </w:pPr>
      <w:r w:rsidRPr="00764C66">
        <w:rPr>
          <w:sz w:val="28"/>
          <w:szCs w:val="28"/>
        </w:rPr>
        <w:t>При отправлении транспортного средства до 24 часов включительно днем выбытия в служебную командировку считаются текущие сутки, а с 00 часов и позднее – последующие сутки.</w:t>
      </w:r>
    </w:p>
    <w:p w:rsidR="001758FA" w:rsidRPr="00764C66" w:rsidRDefault="001758FA" w:rsidP="001758FA">
      <w:pPr>
        <w:ind w:firstLine="709"/>
        <w:jc w:val="both"/>
        <w:rPr>
          <w:sz w:val="28"/>
          <w:szCs w:val="28"/>
        </w:rPr>
      </w:pPr>
      <w:r w:rsidRPr="00764C66">
        <w:rPr>
          <w:sz w:val="28"/>
          <w:szCs w:val="28"/>
        </w:rPr>
        <w:t>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прибытия командированного лица в постоянное место исполнения должностных полномочий или прохождения муниципальной службы.</w:t>
      </w:r>
    </w:p>
    <w:p w:rsidR="001758FA" w:rsidRPr="00764C66" w:rsidRDefault="001758FA" w:rsidP="001758FA">
      <w:pPr>
        <w:ind w:firstLine="709"/>
        <w:jc w:val="both"/>
        <w:rPr>
          <w:sz w:val="28"/>
          <w:szCs w:val="28"/>
        </w:rPr>
      </w:pPr>
      <w:r w:rsidRPr="00764C66">
        <w:rPr>
          <w:sz w:val="28"/>
          <w:szCs w:val="28"/>
        </w:rPr>
        <w:t>Вопрос о явке командированного лица на постоянное место исполнения должностных полномочий или прохождения муниципальной службы в день выбытия в служебную командировку и в день прибытия из служебной командировки решается представителем нанимателя или уполномоченным им лицом с учетом времени отправления или прибытия транспортного средства.</w:t>
      </w:r>
    </w:p>
    <w:p w:rsidR="001758FA" w:rsidRPr="00764C66" w:rsidRDefault="001758FA" w:rsidP="001758FA">
      <w:pPr>
        <w:ind w:firstLine="709"/>
        <w:jc w:val="both"/>
        <w:rPr>
          <w:sz w:val="28"/>
          <w:szCs w:val="28"/>
        </w:rPr>
      </w:pPr>
      <w:r w:rsidRPr="00764C66">
        <w:rPr>
          <w:sz w:val="28"/>
          <w:szCs w:val="28"/>
        </w:rPr>
        <w:t>8. Срок пребывания командированного лица в служебной командировке (дата приезда в место командирования и дата выезда из него) определяется по проездным документам (билетам), представляемым им по возвращении из служебной командировки в учреждение, направившее его в командировку (</w:t>
      </w:r>
      <w:proofErr w:type="gramStart"/>
      <w:r w:rsidRPr="00764C66">
        <w:rPr>
          <w:sz w:val="28"/>
          <w:szCs w:val="28"/>
        </w:rPr>
        <w:t>в</w:t>
      </w:r>
      <w:proofErr w:type="gramEnd"/>
      <w:r w:rsidRPr="00764C66">
        <w:rPr>
          <w:sz w:val="28"/>
          <w:szCs w:val="28"/>
        </w:rPr>
        <w:t xml:space="preserve"> соответствующий отдел или лицу, уполномоченному на ведение бухгалтерского учета).</w:t>
      </w:r>
    </w:p>
    <w:p w:rsidR="001758FA" w:rsidRPr="00764C66" w:rsidRDefault="001758FA" w:rsidP="001758FA">
      <w:pPr>
        <w:ind w:firstLine="709"/>
        <w:jc w:val="both"/>
        <w:rPr>
          <w:sz w:val="28"/>
          <w:szCs w:val="28"/>
        </w:rPr>
      </w:pPr>
      <w:proofErr w:type="gramStart"/>
      <w:r w:rsidRPr="00764C66">
        <w:rPr>
          <w:sz w:val="28"/>
          <w:szCs w:val="28"/>
        </w:rPr>
        <w:t>При отсутствии проездных документов (билетов) фактический срок пребывания командированного лица в служебной командировке определяется по иным подтверждающим период его нахождения в служебной командировке документам в соответствии с перечнем документов, аналогичным перечню документов, подтверждающих фактический срок пребывания федерального государственного гражданского служащего в служебной командировке при отсутствии проездных документов (билетов), утвержденным приказом Министерства финансов Российской Федерации.</w:t>
      </w:r>
      <w:proofErr w:type="gramEnd"/>
    </w:p>
    <w:p w:rsidR="001758FA" w:rsidRPr="00764C66" w:rsidRDefault="001758FA" w:rsidP="001758FA">
      <w:pPr>
        <w:ind w:firstLine="709"/>
        <w:jc w:val="both"/>
        <w:rPr>
          <w:sz w:val="28"/>
          <w:szCs w:val="28"/>
        </w:rPr>
      </w:pPr>
      <w:r w:rsidRPr="00764C66">
        <w:rPr>
          <w:sz w:val="28"/>
          <w:szCs w:val="28"/>
        </w:rPr>
        <w:t>9. Направление в служебную командировку осуществляется на основании распорядительного документа представителя нанимателя и (или) уполномоченного им лица.</w:t>
      </w:r>
    </w:p>
    <w:p w:rsidR="001758FA" w:rsidRPr="00764C66" w:rsidRDefault="001758FA" w:rsidP="001758FA">
      <w:pPr>
        <w:ind w:firstLine="709"/>
        <w:jc w:val="both"/>
        <w:rPr>
          <w:sz w:val="28"/>
          <w:szCs w:val="28"/>
        </w:rPr>
      </w:pPr>
      <w:r w:rsidRPr="00764C66">
        <w:rPr>
          <w:sz w:val="28"/>
          <w:szCs w:val="28"/>
        </w:rPr>
        <w:t xml:space="preserve">9.1. Направление в служебную командировку в пределах Российской Федерации главы </w:t>
      </w:r>
      <w:proofErr w:type="gramStart"/>
      <w:r w:rsidRPr="001758FA">
        <w:rPr>
          <w:sz w:val="28"/>
          <w:szCs w:val="28"/>
        </w:rPr>
        <w:t>Красногвардейско</w:t>
      </w:r>
      <w:r>
        <w:rPr>
          <w:sz w:val="28"/>
          <w:szCs w:val="28"/>
        </w:rPr>
        <w:t>го</w:t>
      </w:r>
      <w:proofErr w:type="gramEnd"/>
      <w:r w:rsidRPr="001758FA">
        <w:rPr>
          <w:sz w:val="28"/>
          <w:szCs w:val="28"/>
        </w:rPr>
        <w:t xml:space="preserve"> с</w:t>
      </w:r>
      <w:r w:rsidRPr="00531AA9">
        <w:rPr>
          <w:sz w:val="28"/>
          <w:szCs w:val="28"/>
        </w:rPr>
        <w:t>ельско</w:t>
      </w:r>
      <w:r>
        <w:rPr>
          <w:sz w:val="28"/>
          <w:szCs w:val="28"/>
        </w:rPr>
        <w:t>го</w:t>
      </w:r>
      <w:r w:rsidRPr="00531AA9">
        <w:rPr>
          <w:sz w:val="28"/>
          <w:szCs w:val="28"/>
        </w:rPr>
        <w:t xml:space="preserve"> </w:t>
      </w:r>
      <w:r w:rsidRPr="00E64E47">
        <w:rPr>
          <w:sz w:val="28"/>
          <w:szCs w:val="28"/>
        </w:rPr>
        <w:t>поселени</w:t>
      </w:r>
      <w:r>
        <w:rPr>
          <w:sz w:val="28"/>
          <w:szCs w:val="28"/>
        </w:rPr>
        <w:t>я</w:t>
      </w:r>
      <w:r w:rsidRPr="00E64E47">
        <w:rPr>
          <w:sz w:val="28"/>
          <w:szCs w:val="28"/>
        </w:rPr>
        <w:t xml:space="preserve"> Каневского района</w:t>
      </w:r>
      <w:r w:rsidRPr="00764C66">
        <w:rPr>
          <w:sz w:val="28"/>
          <w:szCs w:val="28"/>
        </w:rPr>
        <w:t xml:space="preserve"> и муниципальных служащих администрации </w:t>
      </w:r>
      <w:r w:rsidRPr="001758FA">
        <w:rPr>
          <w:sz w:val="28"/>
          <w:szCs w:val="28"/>
        </w:rPr>
        <w:t>Красногвардейско</w:t>
      </w:r>
      <w:r>
        <w:rPr>
          <w:sz w:val="28"/>
          <w:szCs w:val="28"/>
        </w:rPr>
        <w:t>го</w:t>
      </w:r>
      <w:r w:rsidRPr="001758FA">
        <w:rPr>
          <w:sz w:val="28"/>
          <w:szCs w:val="28"/>
        </w:rPr>
        <w:t xml:space="preserve"> с</w:t>
      </w:r>
      <w:r w:rsidRPr="00531AA9">
        <w:rPr>
          <w:sz w:val="28"/>
          <w:szCs w:val="28"/>
        </w:rPr>
        <w:t>ельско</w:t>
      </w:r>
      <w:r>
        <w:rPr>
          <w:sz w:val="28"/>
          <w:szCs w:val="28"/>
        </w:rPr>
        <w:t>го</w:t>
      </w:r>
      <w:r w:rsidRPr="00531AA9">
        <w:rPr>
          <w:sz w:val="28"/>
          <w:szCs w:val="28"/>
        </w:rPr>
        <w:t xml:space="preserve"> </w:t>
      </w:r>
      <w:r w:rsidRPr="00E64E47">
        <w:rPr>
          <w:sz w:val="28"/>
          <w:szCs w:val="28"/>
        </w:rPr>
        <w:t>поселени</w:t>
      </w:r>
      <w:r>
        <w:rPr>
          <w:sz w:val="28"/>
          <w:szCs w:val="28"/>
        </w:rPr>
        <w:t>я</w:t>
      </w:r>
      <w:r w:rsidRPr="00E64E47">
        <w:rPr>
          <w:sz w:val="28"/>
          <w:szCs w:val="28"/>
        </w:rPr>
        <w:t xml:space="preserve"> Каневского района</w:t>
      </w:r>
      <w:r w:rsidRPr="00764C66">
        <w:rPr>
          <w:sz w:val="28"/>
          <w:szCs w:val="28"/>
        </w:rPr>
        <w:t xml:space="preserve"> осуществляется в соответствии с правовым актом администрации </w:t>
      </w:r>
      <w:r w:rsidRPr="001758FA">
        <w:rPr>
          <w:sz w:val="28"/>
          <w:szCs w:val="28"/>
        </w:rPr>
        <w:t>Красногвардейско</w:t>
      </w:r>
      <w:r>
        <w:rPr>
          <w:sz w:val="28"/>
          <w:szCs w:val="28"/>
        </w:rPr>
        <w:t>го</w:t>
      </w:r>
      <w:r w:rsidRPr="001758FA">
        <w:rPr>
          <w:sz w:val="28"/>
          <w:szCs w:val="28"/>
        </w:rPr>
        <w:t xml:space="preserve"> с</w:t>
      </w:r>
      <w:r w:rsidRPr="00531AA9">
        <w:rPr>
          <w:sz w:val="28"/>
          <w:szCs w:val="28"/>
        </w:rPr>
        <w:t>ельско</w:t>
      </w:r>
      <w:r>
        <w:rPr>
          <w:sz w:val="28"/>
          <w:szCs w:val="28"/>
        </w:rPr>
        <w:t>го</w:t>
      </w:r>
      <w:r w:rsidRPr="00531AA9">
        <w:rPr>
          <w:sz w:val="28"/>
          <w:szCs w:val="28"/>
        </w:rPr>
        <w:t xml:space="preserve"> </w:t>
      </w:r>
      <w:r w:rsidRPr="00E64E47">
        <w:rPr>
          <w:sz w:val="28"/>
          <w:szCs w:val="28"/>
        </w:rPr>
        <w:t>поселени</w:t>
      </w:r>
      <w:r>
        <w:rPr>
          <w:sz w:val="28"/>
          <w:szCs w:val="28"/>
        </w:rPr>
        <w:t>я</w:t>
      </w:r>
      <w:r w:rsidRPr="00E64E47">
        <w:rPr>
          <w:sz w:val="28"/>
          <w:szCs w:val="28"/>
        </w:rPr>
        <w:t xml:space="preserve"> Каневского района</w:t>
      </w:r>
      <w:r w:rsidRPr="00764C66">
        <w:rPr>
          <w:sz w:val="28"/>
          <w:szCs w:val="28"/>
        </w:rPr>
        <w:t>.</w:t>
      </w:r>
    </w:p>
    <w:p w:rsidR="001758FA" w:rsidRPr="00764C66" w:rsidRDefault="001758FA" w:rsidP="001758FA">
      <w:pPr>
        <w:ind w:firstLine="709"/>
        <w:jc w:val="both"/>
        <w:rPr>
          <w:sz w:val="28"/>
          <w:szCs w:val="28"/>
        </w:rPr>
      </w:pPr>
      <w:r w:rsidRPr="00764C66">
        <w:rPr>
          <w:sz w:val="28"/>
          <w:szCs w:val="28"/>
        </w:rPr>
        <w:t xml:space="preserve">9.2. </w:t>
      </w:r>
      <w:proofErr w:type="gramStart"/>
      <w:r w:rsidRPr="00764C66">
        <w:rPr>
          <w:sz w:val="28"/>
          <w:szCs w:val="28"/>
        </w:rPr>
        <w:t xml:space="preserve">Для структурных подразделений администрации </w:t>
      </w:r>
      <w:r w:rsidRPr="001758FA">
        <w:rPr>
          <w:sz w:val="28"/>
          <w:szCs w:val="28"/>
        </w:rPr>
        <w:t>Красногвардейско</w:t>
      </w:r>
      <w:r>
        <w:rPr>
          <w:sz w:val="28"/>
          <w:szCs w:val="28"/>
        </w:rPr>
        <w:t>го</w:t>
      </w:r>
      <w:r w:rsidRPr="001758FA">
        <w:rPr>
          <w:sz w:val="28"/>
          <w:szCs w:val="28"/>
        </w:rPr>
        <w:t xml:space="preserve"> с</w:t>
      </w:r>
      <w:r w:rsidRPr="00531AA9">
        <w:rPr>
          <w:sz w:val="28"/>
          <w:szCs w:val="28"/>
        </w:rPr>
        <w:t>ельско</w:t>
      </w:r>
      <w:r>
        <w:rPr>
          <w:sz w:val="28"/>
          <w:szCs w:val="28"/>
        </w:rPr>
        <w:t>го</w:t>
      </w:r>
      <w:r w:rsidRPr="00E64E47">
        <w:rPr>
          <w:sz w:val="28"/>
          <w:szCs w:val="28"/>
        </w:rPr>
        <w:t xml:space="preserve"> поселени</w:t>
      </w:r>
      <w:r>
        <w:rPr>
          <w:sz w:val="28"/>
          <w:szCs w:val="28"/>
        </w:rPr>
        <w:t>я</w:t>
      </w:r>
      <w:r w:rsidRPr="00E64E47">
        <w:rPr>
          <w:sz w:val="28"/>
          <w:szCs w:val="28"/>
        </w:rPr>
        <w:t xml:space="preserve"> Каневского района</w:t>
      </w:r>
      <w:r w:rsidRPr="00764C66">
        <w:rPr>
          <w:sz w:val="28"/>
          <w:szCs w:val="28"/>
        </w:rPr>
        <w:t>, обладающих правами юридического лица, – в соответствии с приказом руководителя структурного подразделения.</w:t>
      </w:r>
      <w:proofErr w:type="gramEnd"/>
    </w:p>
    <w:p w:rsidR="001758FA" w:rsidRPr="00764C66" w:rsidRDefault="001758FA" w:rsidP="001758FA">
      <w:pPr>
        <w:ind w:firstLine="709"/>
        <w:jc w:val="both"/>
        <w:rPr>
          <w:sz w:val="28"/>
          <w:szCs w:val="28"/>
        </w:rPr>
      </w:pPr>
      <w:r w:rsidRPr="00764C66">
        <w:rPr>
          <w:sz w:val="28"/>
          <w:szCs w:val="28"/>
        </w:rPr>
        <w:t>10. При направлении командированного лица в служебную командировку ему гарантируются сохранение замещаемой им должности и денежного вознаграждения с учетом дополнительных выплат, а также возмещаются:</w:t>
      </w:r>
    </w:p>
    <w:p w:rsidR="001758FA" w:rsidRPr="00764C66" w:rsidRDefault="001758FA" w:rsidP="001758FA">
      <w:pPr>
        <w:ind w:firstLine="709"/>
        <w:jc w:val="both"/>
        <w:rPr>
          <w:sz w:val="28"/>
          <w:szCs w:val="28"/>
        </w:rPr>
      </w:pPr>
      <w:r w:rsidRPr="00764C66">
        <w:rPr>
          <w:sz w:val="28"/>
          <w:szCs w:val="28"/>
        </w:rPr>
        <w:t>а) расходы по проезду к месту командирования и обратно - к постоянному месту исполнения должностных полномочий или прохождения муниципальной службы командированным лицом;</w:t>
      </w:r>
    </w:p>
    <w:p w:rsidR="001758FA" w:rsidRPr="00764C66" w:rsidRDefault="001758FA" w:rsidP="001758FA">
      <w:pPr>
        <w:ind w:firstLine="709"/>
        <w:jc w:val="both"/>
        <w:rPr>
          <w:sz w:val="28"/>
          <w:szCs w:val="28"/>
        </w:rPr>
      </w:pPr>
      <w:r w:rsidRPr="00764C66">
        <w:rPr>
          <w:sz w:val="28"/>
          <w:szCs w:val="28"/>
        </w:rPr>
        <w:t>б) расходы по проезду из одного населенного пункта в другой, если командированное лицо направлено в несколько учреждений (организаций), расположенных в разных населенных пунктах;</w:t>
      </w:r>
    </w:p>
    <w:p w:rsidR="001758FA" w:rsidRPr="00764C66" w:rsidRDefault="001758FA" w:rsidP="001758FA">
      <w:pPr>
        <w:ind w:firstLine="709"/>
        <w:jc w:val="both"/>
        <w:rPr>
          <w:sz w:val="28"/>
          <w:szCs w:val="28"/>
        </w:rPr>
      </w:pPr>
      <w:r w:rsidRPr="00764C66">
        <w:rPr>
          <w:sz w:val="28"/>
          <w:szCs w:val="28"/>
        </w:rPr>
        <w:t>в) расходы по найму жилого помещения;</w:t>
      </w:r>
    </w:p>
    <w:p w:rsidR="001758FA" w:rsidRPr="00764C66" w:rsidRDefault="001758FA" w:rsidP="001758FA">
      <w:pPr>
        <w:ind w:firstLine="709"/>
        <w:jc w:val="both"/>
        <w:rPr>
          <w:sz w:val="28"/>
          <w:szCs w:val="28"/>
        </w:rPr>
      </w:pPr>
      <w:r w:rsidRPr="00764C66">
        <w:rPr>
          <w:sz w:val="28"/>
          <w:szCs w:val="28"/>
        </w:rPr>
        <w:t>г) дополнительные расходы, связанные с проживанием вне постоянного места жительства (суточные);</w:t>
      </w:r>
    </w:p>
    <w:p w:rsidR="001758FA" w:rsidRPr="00764C66" w:rsidRDefault="001758FA" w:rsidP="001758FA">
      <w:pPr>
        <w:ind w:firstLine="709"/>
        <w:jc w:val="both"/>
        <w:rPr>
          <w:sz w:val="28"/>
          <w:szCs w:val="28"/>
        </w:rPr>
      </w:pPr>
      <w:proofErr w:type="spellStart"/>
      <w:r w:rsidRPr="00764C66">
        <w:rPr>
          <w:sz w:val="28"/>
          <w:szCs w:val="28"/>
        </w:rPr>
        <w:t>д</w:t>
      </w:r>
      <w:proofErr w:type="spellEnd"/>
      <w:r w:rsidRPr="00764C66">
        <w:rPr>
          <w:sz w:val="28"/>
          <w:szCs w:val="28"/>
        </w:rPr>
        <w:t xml:space="preserve">) иные расходы, с учетом пункта 14 настоящего Положения, связанные со служебной командировкой (при условии, что они произведены командированным лицом с разрешения или </w:t>
      </w:r>
      <w:proofErr w:type="gramStart"/>
      <w:r w:rsidRPr="00764C66">
        <w:rPr>
          <w:sz w:val="28"/>
          <w:szCs w:val="28"/>
        </w:rPr>
        <w:t>ведома</w:t>
      </w:r>
      <w:proofErr w:type="gramEnd"/>
      <w:r w:rsidRPr="00764C66">
        <w:rPr>
          <w:sz w:val="28"/>
          <w:szCs w:val="28"/>
        </w:rPr>
        <w:t xml:space="preserve"> представителя нанимателя или уполномоченного им лица).</w:t>
      </w:r>
    </w:p>
    <w:p w:rsidR="001758FA" w:rsidRPr="00764C66" w:rsidRDefault="001758FA" w:rsidP="001758FA">
      <w:pPr>
        <w:ind w:firstLine="709"/>
        <w:jc w:val="both"/>
        <w:rPr>
          <w:sz w:val="28"/>
          <w:szCs w:val="28"/>
        </w:rPr>
      </w:pPr>
      <w:r w:rsidRPr="00764C66">
        <w:rPr>
          <w:sz w:val="28"/>
          <w:szCs w:val="28"/>
        </w:rPr>
        <w:t xml:space="preserve">11. Денежное вознаграждение (с учетом дополнительных выплат) за период нахождения командированного лица в служебной командировке сохраняется за все служебные дни по графику служебного времени в соответствии со служебным распорядком, установленным в соответствующих учреждениях </w:t>
      </w:r>
      <w:r w:rsidRPr="001758FA">
        <w:rPr>
          <w:sz w:val="28"/>
          <w:szCs w:val="28"/>
        </w:rPr>
        <w:t>Красногвардейско</w:t>
      </w:r>
      <w:r>
        <w:rPr>
          <w:sz w:val="28"/>
          <w:szCs w:val="28"/>
        </w:rPr>
        <w:t>го</w:t>
      </w:r>
      <w:r w:rsidRPr="001758FA">
        <w:rPr>
          <w:sz w:val="28"/>
          <w:szCs w:val="28"/>
        </w:rPr>
        <w:t xml:space="preserve"> с</w:t>
      </w:r>
      <w:r w:rsidRPr="00531AA9">
        <w:rPr>
          <w:sz w:val="28"/>
          <w:szCs w:val="28"/>
        </w:rPr>
        <w:t>ельско</w:t>
      </w:r>
      <w:r>
        <w:rPr>
          <w:sz w:val="28"/>
          <w:szCs w:val="28"/>
        </w:rPr>
        <w:t>го</w:t>
      </w:r>
      <w:r w:rsidRPr="00531AA9">
        <w:rPr>
          <w:sz w:val="28"/>
          <w:szCs w:val="28"/>
        </w:rPr>
        <w:t xml:space="preserve"> </w:t>
      </w:r>
      <w:r w:rsidRPr="00E64E47">
        <w:rPr>
          <w:sz w:val="28"/>
          <w:szCs w:val="28"/>
        </w:rPr>
        <w:t>поселени</w:t>
      </w:r>
      <w:r>
        <w:rPr>
          <w:sz w:val="28"/>
          <w:szCs w:val="28"/>
        </w:rPr>
        <w:t>я</w:t>
      </w:r>
      <w:r w:rsidRPr="00E64E47">
        <w:rPr>
          <w:sz w:val="28"/>
          <w:szCs w:val="28"/>
        </w:rPr>
        <w:t xml:space="preserve"> Каневского района</w:t>
      </w:r>
      <w:r w:rsidRPr="00764C66">
        <w:rPr>
          <w:sz w:val="28"/>
          <w:szCs w:val="28"/>
        </w:rPr>
        <w:t>.</w:t>
      </w:r>
    </w:p>
    <w:p w:rsidR="001758FA" w:rsidRPr="00764C66" w:rsidRDefault="001758FA" w:rsidP="001758FA">
      <w:pPr>
        <w:ind w:firstLine="709"/>
        <w:jc w:val="both"/>
        <w:rPr>
          <w:sz w:val="28"/>
          <w:szCs w:val="28"/>
        </w:rPr>
      </w:pPr>
      <w:r w:rsidRPr="00764C66">
        <w:rPr>
          <w:sz w:val="28"/>
          <w:szCs w:val="28"/>
        </w:rPr>
        <w:t>12. При направлении командированного лица в служебную командировку за пределы территории Российской Федерации ему дополнительно возмещаются:</w:t>
      </w:r>
    </w:p>
    <w:p w:rsidR="001758FA" w:rsidRPr="00764C66" w:rsidRDefault="001758FA" w:rsidP="001758FA">
      <w:pPr>
        <w:ind w:firstLine="709"/>
        <w:jc w:val="both"/>
        <w:rPr>
          <w:sz w:val="28"/>
          <w:szCs w:val="28"/>
        </w:rPr>
      </w:pPr>
      <w:r w:rsidRPr="00764C66">
        <w:rPr>
          <w:sz w:val="28"/>
          <w:szCs w:val="28"/>
        </w:rPr>
        <w:t>а) расходы на оформление визы и других выездных документов;</w:t>
      </w:r>
    </w:p>
    <w:p w:rsidR="001758FA" w:rsidRPr="00764C66" w:rsidRDefault="001758FA" w:rsidP="001758FA">
      <w:pPr>
        <w:ind w:firstLine="709"/>
        <w:jc w:val="both"/>
        <w:rPr>
          <w:sz w:val="28"/>
          <w:szCs w:val="28"/>
        </w:rPr>
      </w:pPr>
      <w:r w:rsidRPr="00764C66">
        <w:rPr>
          <w:sz w:val="28"/>
          <w:szCs w:val="28"/>
        </w:rPr>
        <w:t>б) обязательные консульские и аэродромные сборы;</w:t>
      </w:r>
    </w:p>
    <w:p w:rsidR="001758FA" w:rsidRPr="00764C66" w:rsidRDefault="001758FA" w:rsidP="001758FA">
      <w:pPr>
        <w:ind w:firstLine="709"/>
        <w:jc w:val="both"/>
        <w:rPr>
          <w:sz w:val="28"/>
          <w:szCs w:val="28"/>
        </w:rPr>
      </w:pPr>
      <w:r w:rsidRPr="00764C66">
        <w:rPr>
          <w:sz w:val="28"/>
          <w:szCs w:val="28"/>
        </w:rPr>
        <w:t>в) сборы за право въезда или транзита автомобильного транспорта;</w:t>
      </w:r>
    </w:p>
    <w:p w:rsidR="001758FA" w:rsidRPr="00764C66" w:rsidRDefault="001758FA" w:rsidP="001758FA">
      <w:pPr>
        <w:ind w:firstLine="709"/>
        <w:jc w:val="both"/>
        <w:rPr>
          <w:sz w:val="28"/>
          <w:szCs w:val="28"/>
        </w:rPr>
      </w:pPr>
      <w:r w:rsidRPr="00764C66">
        <w:rPr>
          <w:sz w:val="28"/>
          <w:szCs w:val="28"/>
        </w:rPr>
        <w:t>г) расходы на оформление обязательной медицинской страховки;</w:t>
      </w:r>
    </w:p>
    <w:p w:rsidR="001758FA" w:rsidRPr="00764C66" w:rsidRDefault="001758FA" w:rsidP="001758FA">
      <w:pPr>
        <w:ind w:firstLine="709"/>
        <w:jc w:val="both"/>
        <w:rPr>
          <w:sz w:val="28"/>
          <w:szCs w:val="28"/>
        </w:rPr>
      </w:pPr>
      <w:proofErr w:type="spellStart"/>
      <w:r w:rsidRPr="00764C66">
        <w:rPr>
          <w:sz w:val="28"/>
          <w:szCs w:val="28"/>
        </w:rPr>
        <w:t>д</w:t>
      </w:r>
      <w:proofErr w:type="spellEnd"/>
      <w:r w:rsidRPr="00764C66">
        <w:rPr>
          <w:sz w:val="28"/>
          <w:szCs w:val="28"/>
        </w:rPr>
        <w:t>) иные обязательные платежи и сборы.</w:t>
      </w:r>
    </w:p>
    <w:p w:rsidR="001758FA" w:rsidRPr="00764C66" w:rsidRDefault="001758FA" w:rsidP="001758FA">
      <w:pPr>
        <w:ind w:firstLine="709"/>
        <w:jc w:val="both"/>
        <w:rPr>
          <w:sz w:val="28"/>
          <w:szCs w:val="28"/>
        </w:rPr>
      </w:pPr>
      <w:r w:rsidRPr="00764C66">
        <w:rPr>
          <w:sz w:val="28"/>
          <w:szCs w:val="28"/>
        </w:rPr>
        <w:t xml:space="preserve">13. </w:t>
      </w:r>
      <w:proofErr w:type="gramStart"/>
      <w:r w:rsidRPr="00764C66">
        <w:rPr>
          <w:sz w:val="28"/>
          <w:szCs w:val="28"/>
        </w:rPr>
        <w:t>В случае временной нетрудоспособности командированного лица, удостоверенной в установленном порядке, ему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roofErr w:type="gramEnd"/>
    </w:p>
    <w:p w:rsidR="001758FA" w:rsidRPr="00764C66" w:rsidRDefault="001758FA" w:rsidP="001758FA">
      <w:pPr>
        <w:ind w:firstLine="709"/>
        <w:jc w:val="both"/>
        <w:rPr>
          <w:sz w:val="28"/>
          <w:szCs w:val="28"/>
        </w:rPr>
      </w:pPr>
      <w:r w:rsidRPr="00764C66">
        <w:rPr>
          <w:sz w:val="28"/>
          <w:szCs w:val="28"/>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rsidR="001758FA" w:rsidRPr="00764C66" w:rsidRDefault="001758FA" w:rsidP="001758FA">
      <w:pPr>
        <w:ind w:firstLine="709"/>
        <w:jc w:val="both"/>
        <w:rPr>
          <w:sz w:val="28"/>
          <w:szCs w:val="28"/>
        </w:rPr>
      </w:pPr>
      <w:r w:rsidRPr="00764C66">
        <w:rPr>
          <w:sz w:val="28"/>
          <w:szCs w:val="28"/>
        </w:rPr>
        <w:t xml:space="preserve">14. </w:t>
      </w:r>
      <w:proofErr w:type="gramStart"/>
      <w:r w:rsidRPr="00764C66">
        <w:rPr>
          <w:sz w:val="28"/>
          <w:szCs w:val="28"/>
        </w:rPr>
        <w:t>Расходы по проезду командированного лица к месту командирования и обратно - к постоянному месту исполнения должностных полномочий или прохождения муниципальной службы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командированное лицо направлено в несколько учреждений (организаций), расположенных в разных населенных пунктах, воздушным, железнодорожным, водным и автомобильным</w:t>
      </w:r>
      <w:proofErr w:type="gramEnd"/>
      <w:r w:rsidRPr="00764C66">
        <w:rPr>
          <w:sz w:val="28"/>
          <w:szCs w:val="28"/>
        </w:rPr>
        <w:t xml:space="preserve"> транспортом, возмещаются по фактическим затратам, подтвержденным проездными документами, по следующим нормам:</w:t>
      </w:r>
    </w:p>
    <w:p w:rsidR="001758FA" w:rsidRPr="00764C66" w:rsidRDefault="001758FA" w:rsidP="001758FA">
      <w:pPr>
        <w:ind w:firstLine="709"/>
        <w:jc w:val="both"/>
        <w:rPr>
          <w:sz w:val="28"/>
          <w:szCs w:val="28"/>
        </w:rPr>
      </w:pPr>
      <w:r w:rsidRPr="00764C66">
        <w:rPr>
          <w:sz w:val="28"/>
          <w:szCs w:val="28"/>
        </w:rPr>
        <w:t>а) лицам, замещающим муниципальные должности:</w:t>
      </w:r>
    </w:p>
    <w:p w:rsidR="001758FA" w:rsidRPr="00764C66" w:rsidRDefault="001758FA" w:rsidP="001758FA">
      <w:pPr>
        <w:ind w:firstLine="709"/>
        <w:jc w:val="both"/>
        <w:rPr>
          <w:sz w:val="28"/>
          <w:szCs w:val="28"/>
        </w:rPr>
      </w:pPr>
      <w:r w:rsidRPr="00764C66">
        <w:rPr>
          <w:sz w:val="28"/>
          <w:szCs w:val="28"/>
        </w:rPr>
        <w:t xml:space="preserve">- воздушным транспортом - по билету </w:t>
      </w:r>
      <w:r w:rsidRPr="008D22B5">
        <w:rPr>
          <w:sz w:val="28"/>
          <w:szCs w:val="28"/>
        </w:rPr>
        <w:t>I</w:t>
      </w:r>
      <w:r w:rsidRPr="00764C66">
        <w:rPr>
          <w:sz w:val="28"/>
          <w:szCs w:val="28"/>
        </w:rPr>
        <w:t xml:space="preserve"> класса;</w:t>
      </w:r>
    </w:p>
    <w:p w:rsidR="001758FA" w:rsidRPr="00764C66" w:rsidRDefault="001758FA" w:rsidP="001758FA">
      <w:pPr>
        <w:ind w:firstLine="709"/>
        <w:jc w:val="both"/>
        <w:rPr>
          <w:sz w:val="28"/>
          <w:szCs w:val="28"/>
        </w:rPr>
      </w:pPr>
      <w:r w:rsidRPr="00764C66">
        <w:rPr>
          <w:sz w:val="28"/>
          <w:szCs w:val="28"/>
        </w:rPr>
        <w:t>- 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1758FA" w:rsidRPr="00764C66" w:rsidRDefault="001758FA" w:rsidP="001758FA">
      <w:pPr>
        <w:ind w:firstLine="709"/>
        <w:jc w:val="both"/>
        <w:rPr>
          <w:sz w:val="28"/>
          <w:szCs w:val="28"/>
        </w:rPr>
      </w:pPr>
      <w:r w:rsidRPr="00764C66">
        <w:rPr>
          <w:sz w:val="28"/>
          <w:szCs w:val="28"/>
        </w:rPr>
        <w:t xml:space="preserve">- железнодорожным транспортом - в вагоне повышенной комфортности, отнесенном к вагонам </w:t>
      </w:r>
      <w:proofErr w:type="spellStart"/>
      <w:r w:rsidRPr="00764C66">
        <w:rPr>
          <w:sz w:val="28"/>
          <w:szCs w:val="28"/>
        </w:rPr>
        <w:t>бизнес-класса</w:t>
      </w:r>
      <w:proofErr w:type="spellEnd"/>
      <w:r w:rsidRPr="00764C66">
        <w:rPr>
          <w:sz w:val="28"/>
          <w:szCs w:val="28"/>
        </w:rPr>
        <w:t>, с двухместными купе категории "СВ" или в вагоне категории "</w:t>
      </w:r>
      <w:proofErr w:type="gramStart"/>
      <w:r w:rsidRPr="00764C66">
        <w:rPr>
          <w:sz w:val="28"/>
          <w:szCs w:val="28"/>
        </w:rPr>
        <w:t>С</w:t>
      </w:r>
      <w:proofErr w:type="gramEnd"/>
      <w:r w:rsidRPr="00764C66">
        <w:rPr>
          <w:sz w:val="28"/>
          <w:szCs w:val="28"/>
        </w:rPr>
        <w:t xml:space="preserve">" </w:t>
      </w:r>
      <w:proofErr w:type="gramStart"/>
      <w:r w:rsidRPr="00764C66">
        <w:rPr>
          <w:sz w:val="28"/>
          <w:szCs w:val="28"/>
        </w:rPr>
        <w:t>с</w:t>
      </w:r>
      <w:proofErr w:type="gramEnd"/>
      <w:r w:rsidRPr="00764C66">
        <w:rPr>
          <w:sz w:val="28"/>
          <w:szCs w:val="28"/>
        </w:rPr>
        <w:t xml:space="preserve"> местами для сидения, соответствующими требованиям, предъявляемым к вагонам </w:t>
      </w:r>
      <w:proofErr w:type="spellStart"/>
      <w:r w:rsidRPr="00764C66">
        <w:rPr>
          <w:sz w:val="28"/>
          <w:szCs w:val="28"/>
        </w:rPr>
        <w:t>бизнес-класса</w:t>
      </w:r>
      <w:proofErr w:type="spellEnd"/>
      <w:r w:rsidRPr="00764C66">
        <w:rPr>
          <w:sz w:val="28"/>
          <w:szCs w:val="28"/>
        </w:rPr>
        <w:t>;</w:t>
      </w:r>
    </w:p>
    <w:p w:rsidR="001758FA" w:rsidRPr="00764C66" w:rsidRDefault="001758FA" w:rsidP="001758FA">
      <w:pPr>
        <w:ind w:firstLine="709"/>
        <w:jc w:val="both"/>
        <w:rPr>
          <w:sz w:val="28"/>
          <w:szCs w:val="28"/>
        </w:rPr>
      </w:pPr>
      <w:r w:rsidRPr="00764C66">
        <w:rPr>
          <w:sz w:val="28"/>
          <w:szCs w:val="28"/>
        </w:rPr>
        <w:t>б) муниципальным служащим, замещающим должности муниципальной службы:</w:t>
      </w:r>
    </w:p>
    <w:p w:rsidR="001758FA" w:rsidRPr="00764C66" w:rsidRDefault="001758FA" w:rsidP="001758FA">
      <w:pPr>
        <w:ind w:firstLine="709"/>
        <w:jc w:val="both"/>
        <w:rPr>
          <w:sz w:val="28"/>
          <w:szCs w:val="28"/>
        </w:rPr>
      </w:pPr>
      <w:r w:rsidRPr="00764C66">
        <w:rPr>
          <w:sz w:val="28"/>
          <w:szCs w:val="28"/>
        </w:rPr>
        <w:t>- воздушным транспортом - по тарифу экономического класса;</w:t>
      </w:r>
    </w:p>
    <w:p w:rsidR="001758FA" w:rsidRPr="00764C66" w:rsidRDefault="001758FA" w:rsidP="001758FA">
      <w:pPr>
        <w:ind w:firstLine="709"/>
        <w:jc w:val="both"/>
        <w:rPr>
          <w:sz w:val="28"/>
          <w:szCs w:val="28"/>
        </w:rPr>
      </w:pPr>
      <w:r w:rsidRPr="00764C66">
        <w:rPr>
          <w:sz w:val="28"/>
          <w:szCs w:val="28"/>
        </w:rPr>
        <w:t>- 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1758FA" w:rsidRPr="00764C66" w:rsidRDefault="001758FA" w:rsidP="001758FA">
      <w:pPr>
        <w:ind w:firstLine="709"/>
        <w:jc w:val="both"/>
        <w:rPr>
          <w:sz w:val="28"/>
          <w:szCs w:val="28"/>
        </w:rPr>
      </w:pPr>
      <w:r w:rsidRPr="00764C66">
        <w:rPr>
          <w:sz w:val="28"/>
          <w:szCs w:val="28"/>
        </w:rPr>
        <w:t>- 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1758FA" w:rsidRPr="00764C66" w:rsidRDefault="001758FA" w:rsidP="001758FA">
      <w:pPr>
        <w:ind w:firstLine="709"/>
        <w:jc w:val="both"/>
        <w:rPr>
          <w:sz w:val="28"/>
          <w:szCs w:val="28"/>
        </w:rPr>
      </w:pPr>
      <w:r w:rsidRPr="00764C66">
        <w:rPr>
          <w:sz w:val="28"/>
          <w:szCs w:val="28"/>
        </w:rPr>
        <w:t>15</w:t>
      </w:r>
      <w:r w:rsidRPr="00DD309C">
        <w:rPr>
          <w:sz w:val="28"/>
          <w:szCs w:val="28"/>
        </w:rPr>
        <w:t>. В</w:t>
      </w:r>
      <w:r w:rsidRPr="00764C66">
        <w:rPr>
          <w:sz w:val="28"/>
          <w:szCs w:val="28"/>
        </w:rPr>
        <w:t>озмещение расходов, связанных с использованием командированным лицом личного транспорта для проезда к месту командирования и обратно - к постоянному месту исполнения должностных полномочий или прохождения муниципальной службы, не предусмотрено.</w:t>
      </w:r>
    </w:p>
    <w:p w:rsidR="001758FA" w:rsidRPr="00764C66" w:rsidRDefault="001758FA" w:rsidP="001758FA">
      <w:pPr>
        <w:ind w:firstLine="709"/>
        <w:jc w:val="both"/>
        <w:rPr>
          <w:sz w:val="28"/>
          <w:szCs w:val="28"/>
        </w:rPr>
      </w:pPr>
      <w:r w:rsidRPr="00764C66">
        <w:rPr>
          <w:sz w:val="28"/>
          <w:szCs w:val="28"/>
        </w:rPr>
        <w:t xml:space="preserve">16. </w:t>
      </w:r>
      <w:proofErr w:type="gramStart"/>
      <w:r w:rsidRPr="00764C66">
        <w:rPr>
          <w:sz w:val="28"/>
          <w:szCs w:val="28"/>
        </w:rPr>
        <w:t>При использовании воздушного транспорта для проезда командированного лица к месту командирования и (или) обратно - к постоянному месту исполнения должностных полномочий или прохождения муниципальной службы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командированного лица либо когда оформление</w:t>
      </w:r>
      <w:proofErr w:type="gramEnd"/>
      <w:r w:rsidRPr="00764C66">
        <w:rPr>
          <w:sz w:val="28"/>
          <w:szCs w:val="28"/>
        </w:rPr>
        <w:t xml:space="preserve"> (приобретение) проездных документов (билетов) на рейсы этих авиакомпаний невозможно ввиду их отсутствия на весь срок командировки командированного лица.</w:t>
      </w:r>
    </w:p>
    <w:p w:rsidR="001758FA" w:rsidRPr="00764C66" w:rsidRDefault="001758FA" w:rsidP="001758FA">
      <w:pPr>
        <w:ind w:firstLine="709"/>
        <w:jc w:val="both"/>
        <w:rPr>
          <w:sz w:val="28"/>
          <w:szCs w:val="28"/>
        </w:rPr>
      </w:pPr>
      <w:r w:rsidRPr="00764C66">
        <w:rPr>
          <w:sz w:val="28"/>
          <w:szCs w:val="28"/>
        </w:rPr>
        <w:t>17.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1758FA" w:rsidRPr="00764C66" w:rsidRDefault="001758FA" w:rsidP="001758FA">
      <w:pPr>
        <w:ind w:firstLine="709"/>
        <w:jc w:val="both"/>
        <w:rPr>
          <w:sz w:val="28"/>
          <w:szCs w:val="28"/>
        </w:rPr>
      </w:pPr>
      <w:r w:rsidRPr="00764C66">
        <w:rPr>
          <w:sz w:val="28"/>
          <w:szCs w:val="28"/>
        </w:rPr>
        <w:t>Командированному лицу оплачиваются расходы по проезду до места отправления транспортного средства при наличии документов (билетов), подтверждающих эти расходы.</w:t>
      </w:r>
    </w:p>
    <w:p w:rsidR="001758FA" w:rsidRPr="00764C66" w:rsidRDefault="001758FA" w:rsidP="001758FA">
      <w:pPr>
        <w:ind w:firstLine="709"/>
        <w:jc w:val="both"/>
        <w:rPr>
          <w:sz w:val="28"/>
          <w:szCs w:val="28"/>
        </w:rPr>
      </w:pPr>
      <w:r w:rsidRPr="00764C66">
        <w:rPr>
          <w:sz w:val="28"/>
          <w:szCs w:val="28"/>
        </w:rPr>
        <w:t xml:space="preserve">18. Лицам, замещающим муниципальные должности, оплачиваются услуги залов официальных лиц и делегаций, </w:t>
      </w:r>
      <w:r w:rsidRPr="008D22B5">
        <w:rPr>
          <w:sz w:val="28"/>
          <w:szCs w:val="28"/>
        </w:rPr>
        <w:t>VIP</w:t>
      </w:r>
      <w:r w:rsidRPr="00764C66">
        <w:rPr>
          <w:sz w:val="28"/>
          <w:szCs w:val="28"/>
        </w:rPr>
        <w:t>-залов, организуемых в составе железнодорожных и автомобильных вокзалов (станций), морских и речных портов, аэропортов (аэродромов).</w:t>
      </w:r>
    </w:p>
    <w:p w:rsidR="001758FA" w:rsidRPr="00764C66" w:rsidRDefault="001758FA" w:rsidP="001758FA">
      <w:pPr>
        <w:ind w:firstLine="709"/>
        <w:jc w:val="both"/>
        <w:rPr>
          <w:sz w:val="28"/>
          <w:szCs w:val="28"/>
        </w:rPr>
      </w:pPr>
      <w:proofErr w:type="gramStart"/>
      <w:r w:rsidRPr="00764C66">
        <w:rPr>
          <w:sz w:val="28"/>
          <w:szCs w:val="28"/>
        </w:rPr>
        <w:t xml:space="preserve">Муниципальным служащим администрации </w:t>
      </w:r>
      <w:r w:rsidRPr="001758FA">
        <w:rPr>
          <w:sz w:val="28"/>
          <w:szCs w:val="28"/>
        </w:rPr>
        <w:t>Красногвардейско</w:t>
      </w:r>
      <w:r>
        <w:rPr>
          <w:sz w:val="28"/>
          <w:szCs w:val="28"/>
        </w:rPr>
        <w:t>го</w:t>
      </w:r>
      <w:r w:rsidRPr="001758FA">
        <w:rPr>
          <w:sz w:val="28"/>
          <w:szCs w:val="28"/>
        </w:rPr>
        <w:t xml:space="preserve"> с</w:t>
      </w:r>
      <w:r w:rsidRPr="00531AA9">
        <w:rPr>
          <w:sz w:val="28"/>
          <w:szCs w:val="28"/>
        </w:rPr>
        <w:t>ельско</w:t>
      </w:r>
      <w:r>
        <w:rPr>
          <w:sz w:val="28"/>
          <w:szCs w:val="28"/>
        </w:rPr>
        <w:t>го</w:t>
      </w:r>
      <w:r w:rsidRPr="00531AA9">
        <w:rPr>
          <w:sz w:val="28"/>
          <w:szCs w:val="28"/>
        </w:rPr>
        <w:t xml:space="preserve"> </w:t>
      </w:r>
      <w:r w:rsidRPr="00E64E47">
        <w:rPr>
          <w:sz w:val="28"/>
          <w:szCs w:val="28"/>
        </w:rPr>
        <w:t>поселени</w:t>
      </w:r>
      <w:r>
        <w:rPr>
          <w:sz w:val="28"/>
          <w:szCs w:val="28"/>
        </w:rPr>
        <w:t>я</w:t>
      </w:r>
      <w:r w:rsidRPr="00E64E47">
        <w:rPr>
          <w:sz w:val="28"/>
          <w:szCs w:val="28"/>
        </w:rPr>
        <w:t xml:space="preserve"> Каневского района</w:t>
      </w:r>
      <w:r w:rsidRPr="00764C66">
        <w:rPr>
          <w:sz w:val="28"/>
          <w:szCs w:val="28"/>
        </w:rPr>
        <w:t xml:space="preserve">, замещающим должности категории "помощники", услуги залов официальных лиц и делегаций, </w:t>
      </w:r>
      <w:r w:rsidRPr="008D22B5">
        <w:rPr>
          <w:sz w:val="28"/>
          <w:szCs w:val="28"/>
        </w:rPr>
        <w:t>VIP</w:t>
      </w:r>
      <w:r w:rsidRPr="00764C66">
        <w:rPr>
          <w:sz w:val="28"/>
          <w:szCs w:val="28"/>
        </w:rPr>
        <w:t>-залов (</w:t>
      </w:r>
      <w:r w:rsidRPr="008D22B5">
        <w:rPr>
          <w:sz w:val="28"/>
          <w:szCs w:val="28"/>
        </w:rPr>
        <w:t>VIP</w:t>
      </w:r>
      <w:r w:rsidRPr="00764C66">
        <w:rPr>
          <w:sz w:val="28"/>
          <w:szCs w:val="28"/>
        </w:rPr>
        <w:t xml:space="preserve">-терминалов, залов специального обслуживания), организуемых в составе железнодорожных и автомобильных вокзалов (станций), морских и речных портов, аэропортов (аэродромов), оплачиваются в случае их командирования для сопровождения главы </w:t>
      </w:r>
      <w:r w:rsidRPr="001758FA">
        <w:rPr>
          <w:sz w:val="28"/>
          <w:szCs w:val="28"/>
        </w:rPr>
        <w:t>Красногвардейско</w:t>
      </w:r>
      <w:r>
        <w:rPr>
          <w:sz w:val="28"/>
          <w:szCs w:val="28"/>
        </w:rPr>
        <w:t>го</w:t>
      </w:r>
      <w:r w:rsidRPr="001758FA">
        <w:rPr>
          <w:sz w:val="28"/>
          <w:szCs w:val="28"/>
        </w:rPr>
        <w:t xml:space="preserve"> с</w:t>
      </w:r>
      <w:r w:rsidRPr="00531AA9">
        <w:rPr>
          <w:sz w:val="28"/>
          <w:szCs w:val="28"/>
        </w:rPr>
        <w:t>ельско</w:t>
      </w:r>
      <w:r>
        <w:rPr>
          <w:sz w:val="28"/>
          <w:szCs w:val="28"/>
        </w:rPr>
        <w:t>го</w:t>
      </w:r>
      <w:r w:rsidRPr="00531AA9">
        <w:rPr>
          <w:sz w:val="28"/>
          <w:szCs w:val="28"/>
        </w:rPr>
        <w:t xml:space="preserve"> </w:t>
      </w:r>
      <w:r w:rsidRPr="00E64E47">
        <w:rPr>
          <w:sz w:val="28"/>
          <w:szCs w:val="28"/>
        </w:rPr>
        <w:t>поселени</w:t>
      </w:r>
      <w:r>
        <w:rPr>
          <w:sz w:val="28"/>
          <w:szCs w:val="28"/>
        </w:rPr>
        <w:t>я</w:t>
      </w:r>
      <w:r w:rsidRPr="00E64E47">
        <w:rPr>
          <w:sz w:val="28"/>
          <w:szCs w:val="28"/>
        </w:rPr>
        <w:t xml:space="preserve"> Каневского района</w:t>
      </w:r>
      <w:r w:rsidRPr="00764C66">
        <w:rPr>
          <w:sz w:val="28"/>
          <w:szCs w:val="28"/>
        </w:rPr>
        <w:t>.</w:t>
      </w:r>
      <w:proofErr w:type="gramEnd"/>
    </w:p>
    <w:p w:rsidR="001758FA" w:rsidRPr="00764C66" w:rsidRDefault="001758FA" w:rsidP="001758FA">
      <w:pPr>
        <w:ind w:firstLine="709"/>
        <w:jc w:val="both"/>
        <w:rPr>
          <w:sz w:val="28"/>
          <w:szCs w:val="28"/>
        </w:rPr>
      </w:pPr>
      <w:r w:rsidRPr="00764C66">
        <w:rPr>
          <w:sz w:val="28"/>
          <w:szCs w:val="28"/>
        </w:rPr>
        <w:t xml:space="preserve">19. </w:t>
      </w:r>
      <w:proofErr w:type="gramStart"/>
      <w:r w:rsidRPr="00764C66">
        <w:rPr>
          <w:sz w:val="28"/>
          <w:szCs w:val="28"/>
        </w:rPr>
        <w:t>По решению представителя нанимателя или уполномоченного им лица в отдельных случаях командированному лицу при наличии обоснования могут быть возмещены расходы по проезду к месту командирования и обратно - к постоянному месту исполнения должностных полномочий или прохождения муниципальной службы – воздушным, железнодорожным, водным и автомобильным транспортом сверх норм, установленных пунктом 14 настоящего Положения, в пределах средств, предусмотренных в бюджете на содержание соответствующих учреждений</w:t>
      </w:r>
      <w:proofErr w:type="gramEnd"/>
      <w:r w:rsidRPr="00764C66">
        <w:rPr>
          <w:sz w:val="28"/>
          <w:szCs w:val="28"/>
        </w:rPr>
        <w:t xml:space="preserve"> </w:t>
      </w:r>
      <w:r w:rsidRPr="001758FA">
        <w:rPr>
          <w:sz w:val="28"/>
          <w:szCs w:val="28"/>
        </w:rPr>
        <w:t>Красногвардейско</w:t>
      </w:r>
      <w:r>
        <w:rPr>
          <w:sz w:val="28"/>
          <w:szCs w:val="28"/>
        </w:rPr>
        <w:t>го</w:t>
      </w:r>
      <w:r w:rsidRPr="001758FA">
        <w:rPr>
          <w:sz w:val="28"/>
          <w:szCs w:val="28"/>
        </w:rPr>
        <w:t xml:space="preserve"> с</w:t>
      </w:r>
      <w:r w:rsidRPr="00531AA9">
        <w:rPr>
          <w:sz w:val="28"/>
          <w:szCs w:val="28"/>
        </w:rPr>
        <w:t>ельско</w:t>
      </w:r>
      <w:r>
        <w:rPr>
          <w:sz w:val="28"/>
          <w:szCs w:val="28"/>
        </w:rPr>
        <w:t>го</w:t>
      </w:r>
      <w:r w:rsidRPr="00531AA9">
        <w:rPr>
          <w:sz w:val="28"/>
          <w:szCs w:val="28"/>
        </w:rPr>
        <w:t xml:space="preserve"> </w:t>
      </w:r>
      <w:r w:rsidRPr="00E64E47">
        <w:rPr>
          <w:sz w:val="28"/>
          <w:szCs w:val="28"/>
        </w:rPr>
        <w:t>поселени</w:t>
      </w:r>
      <w:r>
        <w:rPr>
          <w:sz w:val="28"/>
          <w:szCs w:val="28"/>
        </w:rPr>
        <w:t>я</w:t>
      </w:r>
      <w:r w:rsidRPr="00E64E47">
        <w:rPr>
          <w:sz w:val="28"/>
          <w:szCs w:val="28"/>
        </w:rPr>
        <w:t xml:space="preserve"> Каневского района</w:t>
      </w:r>
      <w:r w:rsidRPr="00764C66">
        <w:rPr>
          <w:sz w:val="28"/>
          <w:szCs w:val="28"/>
        </w:rPr>
        <w:t>.</w:t>
      </w:r>
    </w:p>
    <w:p w:rsidR="001758FA" w:rsidRPr="00764C66" w:rsidRDefault="001758FA" w:rsidP="001758FA">
      <w:pPr>
        <w:ind w:firstLine="709"/>
        <w:jc w:val="both"/>
        <w:rPr>
          <w:sz w:val="28"/>
          <w:szCs w:val="28"/>
        </w:rPr>
      </w:pPr>
      <w:r w:rsidRPr="00764C66">
        <w:rPr>
          <w:sz w:val="28"/>
          <w:szCs w:val="28"/>
        </w:rPr>
        <w:t>20. Расходы по бронированию и найму жилого помещения возмещаются командированным лицам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1758FA" w:rsidRPr="00764C66" w:rsidRDefault="001758FA" w:rsidP="001758FA">
      <w:pPr>
        <w:ind w:firstLine="709"/>
        <w:jc w:val="both"/>
        <w:rPr>
          <w:sz w:val="28"/>
          <w:szCs w:val="28"/>
        </w:rPr>
      </w:pPr>
      <w:r w:rsidRPr="00764C66">
        <w:rPr>
          <w:sz w:val="28"/>
          <w:szCs w:val="28"/>
        </w:rPr>
        <w:t>а) лицам, замещающим муниципальные должности, и муниципальным служащим, замещающим должности муниципальной службы высшей группы, - не более стоимости двухкомнатного номера;</w:t>
      </w:r>
    </w:p>
    <w:p w:rsidR="001758FA" w:rsidRPr="00764C66" w:rsidRDefault="001758FA" w:rsidP="001758FA">
      <w:pPr>
        <w:ind w:firstLine="709"/>
        <w:jc w:val="both"/>
        <w:rPr>
          <w:sz w:val="28"/>
          <w:szCs w:val="28"/>
        </w:rPr>
      </w:pPr>
      <w:r w:rsidRPr="00764C66">
        <w:rPr>
          <w:sz w:val="28"/>
          <w:szCs w:val="28"/>
        </w:rPr>
        <w:t>б) муниципальным служащим, замещающим должности муниципальной службы иных категорий, - не более стоимости однокомнатного (одноместного) номера.</w:t>
      </w:r>
    </w:p>
    <w:p w:rsidR="001758FA" w:rsidRPr="00764C66" w:rsidRDefault="001758FA" w:rsidP="001758FA">
      <w:pPr>
        <w:ind w:firstLine="709"/>
        <w:jc w:val="both"/>
        <w:rPr>
          <w:sz w:val="28"/>
          <w:szCs w:val="28"/>
        </w:rPr>
      </w:pPr>
      <w:r w:rsidRPr="00764C66">
        <w:rPr>
          <w:sz w:val="28"/>
          <w:szCs w:val="28"/>
        </w:rPr>
        <w:t>21. В случае</w:t>
      </w:r>
      <w:proofErr w:type="gramStart"/>
      <w:r w:rsidRPr="00764C66">
        <w:rPr>
          <w:sz w:val="28"/>
          <w:szCs w:val="28"/>
        </w:rPr>
        <w:t>,</w:t>
      </w:r>
      <w:proofErr w:type="gramEnd"/>
      <w:r w:rsidRPr="00764C66">
        <w:rPr>
          <w:sz w:val="28"/>
          <w:szCs w:val="28"/>
        </w:rPr>
        <w:t xml:space="preserve"> если в населенном пункте отсутствует гостиница, командированному лицу оплачивается иное отдельное жилое помещение либо аналогичное жилое помещение в ближайшем населенном пункте с гарантированным транспортным обеспечением (оплатой проезда) от места проживания до места командирования и обратно.</w:t>
      </w:r>
    </w:p>
    <w:p w:rsidR="001758FA" w:rsidRPr="00764C66" w:rsidRDefault="001758FA" w:rsidP="001758FA">
      <w:pPr>
        <w:ind w:firstLine="709"/>
        <w:jc w:val="both"/>
        <w:rPr>
          <w:sz w:val="28"/>
          <w:szCs w:val="28"/>
        </w:rPr>
      </w:pPr>
      <w:r w:rsidRPr="00764C66">
        <w:rPr>
          <w:sz w:val="28"/>
          <w:szCs w:val="28"/>
        </w:rPr>
        <w:t>22. При отсутствии подтверждающих документов (в случае не</w:t>
      </w:r>
      <w:r>
        <w:rPr>
          <w:sz w:val="28"/>
          <w:szCs w:val="28"/>
        </w:rPr>
        <w:t xml:space="preserve"> </w:t>
      </w:r>
      <w:r w:rsidRPr="00764C66">
        <w:rPr>
          <w:sz w:val="28"/>
          <w:szCs w:val="28"/>
        </w:rPr>
        <w:t>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1758FA" w:rsidRPr="00764C66" w:rsidRDefault="001758FA" w:rsidP="001758FA">
      <w:pPr>
        <w:ind w:firstLine="709"/>
        <w:jc w:val="both"/>
        <w:rPr>
          <w:sz w:val="28"/>
          <w:szCs w:val="28"/>
        </w:rPr>
      </w:pPr>
      <w:r w:rsidRPr="00764C66">
        <w:rPr>
          <w:sz w:val="28"/>
          <w:szCs w:val="28"/>
        </w:rPr>
        <w:t>23. В случае вынужденной остановки в пути командированному лицу возмещаются расходы по найму жилого помещения, подтвержденные соответствующими документами, в размерах, установленных пунктом 20 настоящего Положения.</w:t>
      </w:r>
    </w:p>
    <w:p w:rsidR="001758FA" w:rsidRPr="00764C66" w:rsidRDefault="001758FA" w:rsidP="001758FA">
      <w:pPr>
        <w:ind w:firstLine="709"/>
        <w:jc w:val="both"/>
        <w:rPr>
          <w:sz w:val="28"/>
          <w:szCs w:val="28"/>
        </w:rPr>
      </w:pPr>
      <w:r w:rsidRPr="00764C66">
        <w:rPr>
          <w:sz w:val="28"/>
          <w:szCs w:val="28"/>
        </w:rPr>
        <w:t>24. Дополнительные расходы, связанные с проживанием вне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w:t>
      </w:r>
    </w:p>
    <w:p w:rsidR="001758FA" w:rsidRPr="00764C66" w:rsidRDefault="001758FA" w:rsidP="001758FA">
      <w:pPr>
        <w:ind w:firstLine="709"/>
        <w:jc w:val="both"/>
        <w:rPr>
          <w:sz w:val="28"/>
          <w:szCs w:val="28"/>
        </w:rPr>
      </w:pPr>
      <w:r w:rsidRPr="00764C66">
        <w:rPr>
          <w:sz w:val="28"/>
          <w:szCs w:val="28"/>
        </w:rPr>
        <w:t>а) 100 рублей - при командировании в пределах Российской Федерации, кроме городов Москвы и Санкт-Петербурга;</w:t>
      </w:r>
    </w:p>
    <w:p w:rsidR="001758FA" w:rsidRPr="00764C66" w:rsidRDefault="001758FA" w:rsidP="001758FA">
      <w:pPr>
        <w:ind w:firstLine="709"/>
        <w:jc w:val="both"/>
        <w:rPr>
          <w:sz w:val="28"/>
          <w:szCs w:val="28"/>
        </w:rPr>
      </w:pPr>
      <w:r w:rsidRPr="00764C66">
        <w:rPr>
          <w:sz w:val="28"/>
          <w:szCs w:val="28"/>
        </w:rPr>
        <w:t xml:space="preserve">б) </w:t>
      </w:r>
      <w:r w:rsidR="0080002D">
        <w:rPr>
          <w:sz w:val="28"/>
          <w:szCs w:val="28"/>
        </w:rPr>
        <w:t>5</w:t>
      </w:r>
      <w:r w:rsidRPr="00764C66">
        <w:rPr>
          <w:sz w:val="28"/>
          <w:szCs w:val="28"/>
        </w:rPr>
        <w:t>00 рублей - при командировании в города Москву и Санкт-Петербург.</w:t>
      </w:r>
    </w:p>
    <w:p w:rsidR="001758FA" w:rsidRPr="00F06062" w:rsidRDefault="001758FA" w:rsidP="001758FA">
      <w:pPr>
        <w:ind w:firstLine="709"/>
        <w:jc w:val="both"/>
        <w:rPr>
          <w:sz w:val="28"/>
          <w:szCs w:val="28"/>
        </w:rPr>
      </w:pPr>
      <w:r w:rsidRPr="00F06062">
        <w:rPr>
          <w:sz w:val="28"/>
          <w:szCs w:val="28"/>
        </w:rPr>
        <w:t xml:space="preserve">24.1. Лицам, замещающим муниципальные должности и должности муниципальной службы в администрации </w:t>
      </w:r>
      <w:r w:rsidRPr="001758FA">
        <w:rPr>
          <w:sz w:val="28"/>
          <w:szCs w:val="28"/>
        </w:rPr>
        <w:t>Красногвардейско</w:t>
      </w:r>
      <w:r>
        <w:rPr>
          <w:sz w:val="28"/>
          <w:szCs w:val="28"/>
        </w:rPr>
        <w:t>го</w:t>
      </w:r>
      <w:r w:rsidRPr="001758FA">
        <w:rPr>
          <w:sz w:val="28"/>
          <w:szCs w:val="28"/>
        </w:rPr>
        <w:t xml:space="preserve"> с</w:t>
      </w:r>
      <w:r w:rsidRPr="00531AA9">
        <w:rPr>
          <w:sz w:val="28"/>
          <w:szCs w:val="28"/>
        </w:rPr>
        <w:t>ельско</w:t>
      </w:r>
      <w:r>
        <w:rPr>
          <w:sz w:val="28"/>
          <w:szCs w:val="28"/>
        </w:rPr>
        <w:t>го</w:t>
      </w:r>
      <w:r w:rsidRPr="00531AA9">
        <w:rPr>
          <w:sz w:val="28"/>
          <w:szCs w:val="28"/>
        </w:rPr>
        <w:t xml:space="preserve"> </w:t>
      </w:r>
      <w:r w:rsidRPr="00F06062">
        <w:rPr>
          <w:sz w:val="28"/>
          <w:szCs w:val="28"/>
        </w:rPr>
        <w:t>поселения Каневского района,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1758FA" w:rsidRPr="00F06062" w:rsidRDefault="001758FA" w:rsidP="001758FA">
      <w:pPr>
        <w:ind w:firstLine="709"/>
        <w:jc w:val="both"/>
        <w:rPr>
          <w:sz w:val="28"/>
          <w:szCs w:val="28"/>
        </w:rPr>
      </w:pPr>
      <w:r w:rsidRPr="00F06062">
        <w:rPr>
          <w:sz w:val="28"/>
          <w:szCs w:val="28"/>
        </w:rPr>
        <w:t>а) выплачивается денежное вознаграждение (денежное содержание) в двойном размере;</w:t>
      </w:r>
    </w:p>
    <w:p w:rsidR="001758FA" w:rsidRPr="00F06062" w:rsidRDefault="001758FA" w:rsidP="001758FA">
      <w:pPr>
        <w:ind w:firstLine="709"/>
        <w:jc w:val="both"/>
        <w:rPr>
          <w:sz w:val="28"/>
          <w:szCs w:val="28"/>
        </w:rPr>
      </w:pPr>
      <w:r w:rsidRPr="00F06062">
        <w:rPr>
          <w:sz w:val="28"/>
          <w:szCs w:val="28"/>
        </w:rPr>
        <w:t>б) возмещаются дополнительные расходы, связанные с проживанием вне постоянного места жительства (суточные), в размере 8480 рублей за каждый день нахождения в служебной командировке;</w:t>
      </w:r>
    </w:p>
    <w:p w:rsidR="001758FA" w:rsidRPr="00F06062" w:rsidRDefault="001758FA" w:rsidP="001758FA">
      <w:pPr>
        <w:ind w:firstLine="709"/>
        <w:jc w:val="both"/>
        <w:rPr>
          <w:sz w:val="28"/>
          <w:szCs w:val="28"/>
        </w:rPr>
      </w:pPr>
      <w:r w:rsidRPr="00F06062">
        <w:rPr>
          <w:sz w:val="28"/>
          <w:szCs w:val="28"/>
        </w:rPr>
        <w:t>в) осуществляются выплаты в виде безотчетных сумм в целях возмещения дополнительных расходов, связанных со служебной командировкой, в размере оклада денежного содержания (денежного вознаграждения), исходя из фактического периода пребывания в служебной командировке.</w:t>
      </w:r>
    </w:p>
    <w:p w:rsidR="001758FA" w:rsidRPr="00764C66" w:rsidRDefault="001758FA" w:rsidP="001758FA">
      <w:pPr>
        <w:ind w:firstLine="709"/>
        <w:jc w:val="both"/>
        <w:rPr>
          <w:sz w:val="28"/>
          <w:szCs w:val="28"/>
        </w:rPr>
      </w:pPr>
      <w:r w:rsidRPr="00764C66">
        <w:rPr>
          <w:sz w:val="28"/>
          <w:szCs w:val="28"/>
        </w:rPr>
        <w:t>25. В случае направления командированного лица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r w:rsidRPr="00764C66">
        <w:rPr>
          <w:sz w:val="28"/>
          <w:szCs w:val="28"/>
        </w:rPr>
        <w:cr/>
      </w:r>
      <w:r>
        <w:rPr>
          <w:sz w:val="28"/>
          <w:szCs w:val="28"/>
        </w:rPr>
        <w:t xml:space="preserve">          </w:t>
      </w:r>
      <w:r w:rsidRPr="00764C66">
        <w:rPr>
          <w:sz w:val="28"/>
          <w:szCs w:val="28"/>
        </w:rPr>
        <w:t>Если командированное лицо по окончании служебного дня по согласованию с представителем нанимателя или уполномоченным им лицом остается в месте командирования, то расходы по найму жилого помещения возмещаются ему в порядке и размерах, установленных настоящим Положением.</w:t>
      </w:r>
    </w:p>
    <w:p w:rsidR="001758FA" w:rsidRPr="00764C66" w:rsidRDefault="001758FA" w:rsidP="001758FA">
      <w:pPr>
        <w:ind w:firstLine="709"/>
        <w:jc w:val="both"/>
        <w:rPr>
          <w:sz w:val="28"/>
          <w:szCs w:val="28"/>
        </w:rPr>
      </w:pPr>
      <w:r w:rsidRPr="00764C66">
        <w:rPr>
          <w:sz w:val="28"/>
          <w:szCs w:val="28"/>
        </w:rPr>
        <w:t>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муниципальному служащему условий для отдыха.</w:t>
      </w:r>
    </w:p>
    <w:p w:rsidR="001758FA" w:rsidRPr="00764C66" w:rsidRDefault="001758FA" w:rsidP="001758FA">
      <w:pPr>
        <w:ind w:firstLine="709"/>
        <w:jc w:val="both"/>
        <w:rPr>
          <w:sz w:val="28"/>
          <w:szCs w:val="28"/>
        </w:rPr>
      </w:pPr>
      <w:r w:rsidRPr="00764C66">
        <w:rPr>
          <w:sz w:val="28"/>
          <w:szCs w:val="28"/>
        </w:rPr>
        <w:t>26. При направлении командированного лица в служебную командировку за пределы территории Российской Федерации суточные выплачиваются в иностранной валюте в размерах, аналогичных размерам, установленным постановлением Правительства Российской Федерации для работников, заключивших трудовой договор о работе в федеральных государственных органах.</w:t>
      </w:r>
    </w:p>
    <w:p w:rsidR="001758FA" w:rsidRPr="00764C66" w:rsidRDefault="001758FA" w:rsidP="001758FA">
      <w:pPr>
        <w:ind w:firstLine="709"/>
        <w:jc w:val="both"/>
        <w:rPr>
          <w:sz w:val="28"/>
          <w:szCs w:val="28"/>
        </w:rPr>
      </w:pPr>
      <w:r w:rsidRPr="00764C66">
        <w:rPr>
          <w:sz w:val="28"/>
          <w:szCs w:val="28"/>
        </w:rPr>
        <w:t>27. За время нахождения командированного лица, направляемого в служебную командировку за пределы территории Российской Федерации, в пути суточные выплачиваются:</w:t>
      </w:r>
    </w:p>
    <w:p w:rsidR="001758FA" w:rsidRPr="00764C66" w:rsidRDefault="001758FA" w:rsidP="001758FA">
      <w:pPr>
        <w:ind w:firstLine="709"/>
        <w:jc w:val="both"/>
        <w:rPr>
          <w:sz w:val="28"/>
          <w:szCs w:val="28"/>
        </w:rPr>
      </w:pPr>
      <w:r w:rsidRPr="00764C66">
        <w:rPr>
          <w:sz w:val="28"/>
          <w:szCs w:val="28"/>
        </w:rPr>
        <w:t>а) при проезде по территории Российской Федерации - в порядке и размерах, установленных настоящим Положением для служебных командировок в пределах территории Российской Федерации;</w:t>
      </w:r>
    </w:p>
    <w:p w:rsidR="001758FA" w:rsidRPr="00764C66" w:rsidRDefault="001758FA" w:rsidP="001758FA">
      <w:pPr>
        <w:ind w:firstLine="709"/>
        <w:jc w:val="both"/>
        <w:rPr>
          <w:sz w:val="28"/>
          <w:szCs w:val="28"/>
        </w:rPr>
      </w:pPr>
      <w:r w:rsidRPr="00764C66">
        <w:rPr>
          <w:sz w:val="28"/>
          <w:szCs w:val="28"/>
        </w:rPr>
        <w:t>б) при проезде по территории иностранного государства - в порядке и размерах, аналогичных размерам суточных, выплачиваемых работникам организаций, финансируемых за счет средств федерального бюджета, при служебных командировках на территории иностранных государств.</w:t>
      </w:r>
    </w:p>
    <w:p w:rsidR="001758FA" w:rsidRPr="00764C66" w:rsidRDefault="001758FA" w:rsidP="001758FA">
      <w:pPr>
        <w:ind w:firstLine="709"/>
        <w:jc w:val="both"/>
        <w:rPr>
          <w:sz w:val="28"/>
          <w:szCs w:val="28"/>
        </w:rPr>
      </w:pPr>
      <w:r w:rsidRPr="00764C66">
        <w:rPr>
          <w:sz w:val="28"/>
          <w:szCs w:val="28"/>
        </w:rPr>
        <w:t xml:space="preserve">28. </w:t>
      </w:r>
      <w:proofErr w:type="gramStart"/>
      <w:r w:rsidRPr="00764C66">
        <w:rPr>
          <w:sz w:val="28"/>
          <w:szCs w:val="28"/>
        </w:rPr>
        <w:t>При следовании командированного лица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(в рублях по официальному курсу соответствующей валюты на день выплаты) согласно нормам, предусмотренным пунктом 26 настоящего Положения,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w:t>
      </w:r>
      <w:proofErr w:type="gramEnd"/>
      <w:r w:rsidRPr="00764C66">
        <w:rPr>
          <w:sz w:val="28"/>
          <w:szCs w:val="28"/>
        </w:rPr>
        <w:t xml:space="preserve"> выплачиваются в рублях по нормам, предусмотренным пунктом 24 настоящего Положения.</w:t>
      </w:r>
    </w:p>
    <w:p w:rsidR="001758FA" w:rsidRPr="00764C66" w:rsidRDefault="001758FA" w:rsidP="001758FA">
      <w:pPr>
        <w:ind w:firstLine="709"/>
        <w:jc w:val="both"/>
        <w:rPr>
          <w:sz w:val="28"/>
          <w:szCs w:val="28"/>
        </w:rPr>
      </w:pPr>
      <w:r w:rsidRPr="00764C66">
        <w:rPr>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командированного лица.</w:t>
      </w:r>
    </w:p>
    <w:p w:rsidR="001758FA" w:rsidRPr="00764C66" w:rsidRDefault="001758FA" w:rsidP="001758FA">
      <w:pPr>
        <w:ind w:firstLine="709"/>
        <w:jc w:val="both"/>
        <w:rPr>
          <w:sz w:val="28"/>
          <w:szCs w:val="28"/>
        </w:rPr>
      </w:pPr>
      <w:r w:rsidRPr="00764C66">
        <w:rPr>
          <w:sz w:val="28"/>
          <w:szCs w:val="28"/>
        </w:rPr>
        <w:t>При направлении командированного лица в служебную командировку на территорию двух или более иностранных государств суточные за день пересечения границы между государствами выплачиваются в иностранной валюте (в рублях по официальному курсу соответствующей валюты на день выплаты) согласно нормам, предусмотренным пунктом 26 настоящего Положения, установленным для государства, в которое направляется командированное лицо.</w:t>
      </w:r>
    </w:p>
    <w:p w:rsidR="001758FA" w:rsidRPr="00764C66" w:rsidRDefault="001758FA" w:rsidP="001758FA">
      <w:pPr>
        <w:ind w:firstLine="709"/>
        <w:jc w:val="both"/>
        <w:rPr>
          <w:sz w:val="28"/>
          <w:szCs w:val="28"/>
        </w:rPr>
      </w:pPr>
      <w:r w:rsidRPr="00764C66">
        <w:rPr>
          <w:sz w:val="28"/>
          <w:szCs w:val="28"/>
        </w:rPr>
        <w:t>29. При направлении командированного лица в служебную командировку на территорию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1758FA" w:rsidRPr="00764C66" w:rsidRDefault="001758FA" w:rsidP="001758FA">
      <w:pPr>
        <w:ind w:firstLine="709"/>
        <w:jc w:val="both"/>
        <w:rPr>
          <w:sz w:val="28"/>
          <w:szCs w:val="28"/>
        </w:rPr>
      </w:pPr>
      <w:r w:rsidRPr="00764C66">
        <w:rPr>
          <w:sz w:val="28"/>
          <w:szCs w:val="28"/>
        </w:rPr>
        <w:t>30. Командированному лицу, выехавшему в служебную командировку за пределы территории Российской Федерации и возвратившемуся на территорию Российской Федерации в тот же день, суточные в иностранной валюте (в рублях по официальному курсу соответствующей валюты на день выплаты) выплачиваются в размере 50 процентов нормы расходов на выплату суточных, предусмотренных пунктом 26 настоящего Положения.</w:t>
      </w:r>
    </w:p>
    <w:p w:rsidR="001758FA" w:rsidRPr="00764C66" w:rsidRDefault="001758FA" w:rsidP="001758FA">
      <w:pPr>
        <w:ind w:firstLine="709"/>
        <w:jc w:val="both"/>
        <w:rPr>
          <w:sz w:val="28"/>
          <w:szCs w:val="28"/>
        </w:rPr>
      </w:pPr>
      <w:r w:rsidRPr="00764C66">
        <w:rPr>
          <w:sz w:val="28"/>
          <w:szCs w:val="28"/>
        </w:rPr>
        <w:t>В случае</w:t>
      </w:r>
      <w:proofErr w:type="gramStart"/>
      <w:r w:rsidRPr="00764C66">
        <w:rPr>
          <w:sz w:val="28"/>
          <w:szCs w:val="28"/>
        </w:rPr>
        <w:t>,</w:t>
      </w:r>
      <w:proofErr w:type="gramEnd"/>
      <w:r w:rsidRPr="00764C66">
        <w:rPr>
          <w:sz w:val="28"/>
          <w:szCs w:val="28"/>
        </w:rPr>
        <w:t xml:space="preserve"> если командированное лицо, направленное в служебную командировку за пределы территории Российской Федерации,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(в рублях по официальному курсу соответствующей валюты </w:t>
      </w:r>
      <w:r>
        <w:rPr>
          <w:sz w:val="28"/>
          <w:szCs w:val="28"/>
        </w:rPr>
        <w:t>на день выплаты) не производит.</w:t>
      </w:r>
    </w:p>
    <w:p w:rsidR="001758FA" w:rsidRPr="00764C66" w:rsidRDefault="001758FA" w:rsidP="001758FA">
      <w:pPr>
        <w:ind w:firstLine="709"/>
        <w:jc w:val="both"/>
        <w:rPr>
          <w:sz w:val="28"/>
          <w:szCs w:val="28"/>
        </w:rPr>
      </w:pPr>
      <w:proofErr w:type="gramStart"/>
      <w:r w:rsidRPr="00764C66">
        <w:rPr>
          <w:sz w:val="28"/>
          <w:szCs w:val="28"/>
        </w:rPr>
        <w:t>Если принимающая сторона не выплачивает указанному командированному лицу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рублях по официальному курсу соответствующей валюты на день выплаты) в размере 30 процентов нормы расходов на выплату суточных, предусмотренных пунктом 26 настоящего Положения.</w:t>
      </w:r>
      <w:proofErr w:type="gramEnd"/>
    </w:p>
    <w:p w:rsidR="001758FA" w:rsidRPr="00764C66" w:rsidRDefault="001758FA" w:rsidP="001758FA">
      <w:pPr>
        <w:ind w:firstLine="709"/>
        <w:jc w:val="both"/>
        <w:rPr>
          <w:sz w:val="28"/>
          <w:szCs w:val="28"/>
        </w:rPr>
      </w:pPr>
      <w:r w:rsidRPr="00764C66">
        <w:rPr>
          <w:sz w:val="28"/>
          <w:szCs w:val="28"/>
        </w:rPr>
        <w:t xml:space="preserve">31. </w:t>
      </w:r>
      <w:proofErr w:type="gramStart"/>
      <w:r w:rsidRPr="00764C66">
        <w:rPr>
          <w:sz w:val="28"/>
          <w:szCs w:val="28"/>
        </w:rPr>
        <w:t>Расходы по найму жилого помещения при направлении командированного лица в служебную командировку за пределы территории Российской Федерации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определенные законодательством Российской Федерации для работников организаций, финансируемых из федерального бюджета.</w:t>
      </w:r>
      <w:proofErr w:type="gramEnd"/>
    </w:p>
    <w:p w:rsidR="001758FA" w:rsidRPr="00764C66" w:rsidRDefault="001758FA" w:rsidP="001758FA">
      <w:pPr>
        <w:ind w:firstLine="709"/>
        <w:jc w:val="both"/>
        <w:rPr>
          <w:sz w:val="28"/>
          <w:szCs w:val="28"/>
        </w:rPr>
      </w:pPr>
      <w:r w:rsidRPr="00764C66">
        <w:rPr>
          <w:sz w:val="28"/>
          <w:szCs w:val="28"/>
        </w:rPr>
        <w:t>32. Расходы по проезду при направлении командированного лица в служебную командировку за пределы территории Российской Федерации возмещаются ему в том же порядке, что и при направлении в служебную командировку в пределах территории Российской Федерации.</w:t>
      </w:r>
    </w:p>
    <w:p w:rsidR="001758FA" w:rsidRPr="00764C66" w:rsidRDefault="001758FA" w:rsidP="001758FA">
      <w:pPr>
        <w:ind w:firstLine="709"/>
        <w:jc w:val="both"/>
        <w:rPr>
          <w:sz w:val="28"/>
          <w:szCs w:val="28"/>
        </w:rPr>
      </w:pPr>
      <w:r w:rsidRPr="00764C66">
        <w:rPr>
          <w:sz w:val="28"/>
          <w:szCs w:val="28"/>
        </w:rPr>
        <w:t xml:space="preserve">33. </w:t>
      </w:r>
      <w:proofErr w:type="gramStart"/>
      <w:r w:rsidRPr="00764C66">
        <w:rPr>
          <w:sz w:val="28"/>
          <w:szCs w:val="28"/>
        </w:rPr>
        <w:t>По возвращении из служебной командировки командированное лицо обязано в течение трех рабочих дней представить в учреждение, направившее его в командировку (в соответствующий отдел или лицу, уполномоченному на ведение бухгалтерского учета)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w:t>
      </w:r>
      <w:proofErr w:type="gramEnd"/>
      <w:r w:rsidRPr="00764C66">
        <w:rPr>
          <w:sz w:val="28"/>
          <w:szCs w:val="28"/>
        </w:rPr>
        <w:t>.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 или уполномоченного им лица.</w:t>
      </w:r>
    </w:p>
    <w:p w:rsidR="001758FA" w:rsidRPr="002F119F" w:rsidRDefault="001758FA" w:rsidP="001758FA">
      <w:pPr>
        <w:jc w:val="both"/>
        <w:rPr>
          <w:sz w:val="28"/>
          <w:szCs w:val="28"/>
        </w:rPr>
      </w:pPr>
    </w:p>
    <w:p w:rsidR="001758FA" w:rsidRDefault="001758FA" w:rsidP="001758FA">
      <w:pPr>
        <w:rPr>
          <w:sz w:val="28"/>
          <w:szCs w:val="28"/>
        </w:rPr>
      </w:pPr>
    </w:p>
    <w:p w:rsidR="001758FA" w:rsidRDefault="001758FA" w:rsidP="001758FA">
      <w:pPr>
        <w:rPr>
          <w:sz w:val="28"/>
          <w:szCs w:val="28"/>
        </w:rPr>
      </w:pPr>
    </w:p>
    <w:p w:rsidR="001758FA" w:rsidRDefault="001758FA" w:rsidP="001758FA">
      <w:pPr>
        <w:pStyle w:val="a3"/>
        <w:jc w:val="both"/>
        <w:rPr>
          <w:rFonts w:ascii="Times New Roman" w:hAnsi="Times New Roman"/>
          <w:sz w:val="28"/>
          <w:szCs w:val="28"/>
        </w:rPr>
      </w:pPr>
      <w:r>
        <w:rPr>
          <w:rFonts w:ascii="Times New Roman" w:hAnsi="Times New Roman"/>
          <w:sz w:val="28"/>
          <w:szCs w:val="28"/>
        </w:rPr>
        <w:t xml:space="preserve">Глава </w:t>
      </w:r>
      <w:proofErr w:type="gramStart"/>
      <w:r>
        <w:rPr>
          <w:rFonts w:ascii="Times New Roman" w:hAnsi="Times New Roman"/>
          <w:sz w:val="28"/>
          <w:szCs w:val="28"/>
        </w:rPr>
        <w:t>Красногвардейского</w:t>
      </w:r>
      <w:proofErr w:type="gramEnd"/>
      <w:r>
        <w:rPr>
          <w:rFonts w:ascii="Times New Roman" w:hAnsi="Times New Roman"/>
          <w:sz w:val="28"/>
          <w:szCs w:val="28"/>
        </w:rPr>
        <w:t xml:space="preserve"> сельского</w:t>
      </w:r>
    </w:p>
    <w:p w:rsidR="001758FA" w:rsidRPr="00F84B96" w:rsidRDefault="001758FA" w:rsidP="00F84B96">
      <w:pPr>
        <w:pStyle w:val="a3"/>
        <w:jc w:val="both"/>
        <w:rPr>
          <w:rFonts w:ascii="Times New Roman" w:hAnsi="Times New Roman"/>
          <w:sz w:val="28"/>
          <w:szCs w:val="28"/>
        </w:rPr>
      </w:pPr>
      <w:r>
        <w:rPr>
          <w:rFonts w:ascii="Times New Roman" w:hAnsi="Times New Roman"/>
          <w:sz w:val="28"/>
          <w:szCs w:val="28"/>
        </w:rPr>
        <w:t xml:space="preserve">поселения Каневского района                                                              </w:t>
      </w:r>
      <w:proofErr w:type="spellStart"/>
      <w:r>
        <w:rPr>
          <w:rFonts w:ascii="Times New Roman" w:hAnsi="Times New Roman"/>
          <w:sz w:val="28"/>
          <w:szCs w:val="28"/>
        </w:rPr>
        <w:t>Ю.В.Гринь</w:t>
      </w:r>
      <w:proofErr w:type="spellEnd"/>
    </w:p>
    <w:sectPr w:rsidR="001758FA" w:rsidRPr="00F84B96" w:rsidSect="00907099">
      <w:pgSz w:w="12240" w:h="15840"/>
      <w:pgMar w:top="851" w:right="758" w:bottom="56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TimesNewRomanPSMT">
    <w:altName w:val="Times New Roman"/>
    <w:charset w:val="01"/>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3081"/>
    <w:multiLevelType w:val="hybridMultilevel"/>
    <w:tmpl w:val="774059DA"/>
    <w:lvl w:ilvl="0" w:tplc="EC5E94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1793F0D"/>
    <w:multiLevelType w:val="hybridMultilevel"/>
    <w:tmpl w:val="CC2A0F74"/>
    <w:lvl w:ilvl="0" w:tplc="C22E0108">
      <w:start w:val="1"/>
      <w:numFmt w:val="decimal"/>
      <w:lvlText w:val="%1."/>
      <w:lvlJc w:val="left"/>
      <w:pPr>
        <w:ind w:left="720" w:hanging="36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8A2476"/>
    <w:multiLevelType w:val="hybridMultilevel"/>
    <w:tmpl w:val="B0AE9512"/>
    <w:lvl w:ilvl="0" w:tplc="9C5CF9A4">
      <w:start w:val="1"/>
      <w:numFmt w:val="decimal"/>
      <w:lvlText w:val="%1."/>
      <w:lvlJc w:val="left"/>
      <w:pPr>
        <w:ind w:left="1080" w:hanging="360"/>
      </w:pPr>
      <w:rPr>
        <w:rFonts w:hint="default"/>
        <w:color w:val="2628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883C86"/>
    <w:multiLevelType w:val="hybridMultilevel"/>
    <w:tmpl w:val="4E88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
  <w:rsids>
    <w:rsidRoot w:val="00630E73"/>
    <w:rsid w:val="00000510"/>
    <w:rsid w:val="00005398"/>
    <w:rsid w:val="00015944"/>
    <w:rsid w:val="00020934"/>
    <w:rsid w:val="00022EFB"/>
    <w:rsid w:val="00052AB0"/>
    <w:rsid w:val="00067275"/>
    <w:rsid w:val="000749A5"/>
    <w:rsid w:val="000805F4"/>
    <w:rsid w:val="00081AEE"/>
    <w:rsid w:val="000824AD"/>
    <w:rsid w:val="00094897"/>
    <w:rsid w:val="00096554"/>
    <w:rsid w:val="000A0AEE"/>
    <w:rsid w:val="000B1915"/>
    <w:rsid w:val="000B4893"/>
    <w:rsid w:val="000C048C"/>
    <w:rsid w:val="000C328D"/>
    <w:rsid w:val="000E5C22"/>
    <w:rsid w:val="000E6EA8"/>
    <w:rsid w:val="00126A8E"/>
    <w:rsid w:val="001575C4"/>
    <w:rsid w:val="00157BD5"/>
    <w:rsid w:val="00174975"/>
    <w:rsid w:val="001758FA"/>
    <w:rsid w:val="00182B4F"/>
    <w:rsid w:val="00185E20"/>
    <w:rsid w:val="00193182"/>
    <w:rsid w:val="001A1102"/>
    <w:rsid w:val="001A6FAA"/>
    <w:rsid w:val="001B477D"/>
    <w:rsid w:val="001B6640"/>
    <w:rsid w:val="001C0A63"/>
    <w:rsid w:val="001C3F25"/>
    <w:rsid w:val="001E387C"/>
    <w:rsid w:val="00206170"/>
    <w:rsid w:val="0023192F"/>
    <w:rsid w:val="00233D59"/>
    <w:rsid w:val="0026084D"/>
    <w:rsid w:val="00292BC7"/>
    <w:rsid w:val="002B7C37"/>
    <w:rsid w:val="002D21BA"/>
    <w:rsid w:val="002D6659"/>
    <w:rsid w:val="002E443E"/>
    <w:rsid w:val="00303B18"/>
    <w:rsid w:val="00306267"/>
    <w:rsid w:val="003206FF"/>
    <w:rsid w:val="00325BF0"/>
    <w:rsid w:val="00363938"/>
    <w:rsid w:val="003672D7"/>
    <w:rsid w:val="0037598E"/>
    <w:rsid w:val="00381F36"/>
    <w:rsid w:val="00382748"/>
    <w:rsid w:val="00385C18"/>
    <w:rsid w:val="00396C31"/>
    <w:rsid w:val="003C05F0"/>
    <w:rsid w:val="003C7B05"/>
    <w:rsid w:val="003E1884"/>
    <w:rsid w:val="00406C1E"/>
    <w:rsid w:val="004220B2"/>
    <w:rsid w:val="00431B37"/>
    <w:rsid w:val="0044116E"/>
    <w:rsid w:val="004625B9"/>
    <w:rsid w:val="004664D4"/>
    <w:rsid w:val="004666FC"/>
    <w:rsid w:val="00476788"/>
    <w:rsid w:val="00494A28"/>
    <w:rsid w:val="004B64D8"/>
    <w:rsid w:val="004D7023"/>
    <w:rsid w:val="00507A28"/>
    <w:rsid w:val="00511330"/>
    <w:rsid w:val="00524431"/>
    <w:rsid w:val="00542F94"/>
    <w:rsid w:val="00566B37"/>
    <w:rsid w:val="0057117B"/>
    <w:rsid w:val="00584295"/>
    <w:rsid w:val="005A0F3F"/>
    <w:rsid w:val="005A7FE7"/>
    <w:rsid w:val="005B0F51"/>
    <w:rsid w:val="005B6EDE"/>
    <w:rsid w:val="005B70C7"/>
    <w:rsid w:val="005C4E1C"/>
    <w:rsid w:val="005D17D5"/>
    <w:rsid w:val="005E115F"/>
    <w:rsid w:val="005E6A18"/>
    <w:rsid w:val="00601F25"/>
    <w:rsid w:val="00604220"/>
    <w:rsid w:val="0063069C"/>
    <w:rsid w:val="00630E73"/>
    <w:rsid w:val="00645D50"/>
    <w:rsid w:val="00646C14"/>
    <w:rsid w:val="00660BCB"/>
    <w:rsid w:val="00665B37"/>
    <w:rsid w:val="006761C3"/>
    <w:rsid w:val="00687B9D"/>
    <w:rsid w:val="006A31AF"/>
    <w:rsid w:val="006A6DFB"/>
    <w:rsid w:val="006A7457"/>
    <w:rsid w:val="006C3AE8"/>
    <w:rsid w:val="006E1124"/>
    <w:rsid w:val="007004D7"/>
    <w:rsid w:val="00703199"/>
    <w:rsid w:val="0070550F"/>
    <w:rsid w:val="00710D57"/>
    <w:rsid w:val="00723156"/>
    <w:rsid w:val="00725FC4"/>
    <w:rsid w:val="00733FA4"/>
    <w:rsid w:val="00737AB9"/>
    <w:rsid w:val="00741C48"/>
    <w:rsid w:val="00745D93"/>
    <w:rsid w:val="00750611"/>
    <w:rsid w:val="00760A6A"/>
    <w:rsid w:val="007624A3"/>
    <w:rsid w:val="007854B9"/>
    <w:rsid w:val="007A3037"/>
    <w:rsid w:val="007C2757"/>
    <w:rsid w:val="007D3E20"/>
    <w:rsid w:val="007E1763"/>
    <w:rsid w:val="007E6BAC"/>
    <w:rsid w:val="007E734D"/>
    <w:rsid w:val="0080002D"/>
    <w:rsid w:val="00822779"/>
    <w:rsid w:val="00824590"/>
    <w:rsid w:val="008449EC"/>
    <w:rsid w:val="00845C17"/>
    <w:rsid w:val="00851F3D"/>
    <w:rsid w:val="00863FAA"/>
    <w:rsid w:val="008643E5"/>
    <w:rsid w:val="008653E2"/>
    <w:rsid w:val="00875837"/>
    <w:rsid w:val="00877108"/>
    <w:rsid w:val="008A727C"/>
    <w:rsid w:val="008E7E2E"/>
    <w:rsid w:val="00900293"/>
    <w:rsid w:val="00907099"/>
    <w:rsid w:val="00924727"/>
    <w:rsid w:val="00926FE5"/>
    <w:rsid w:val="00930663"/>
    <w:rsid w:val="009334D1"/>
    <w:rsid w:val="00972F0B"/>
    <w:rsid w:val="00990AA2"/>
    <w:rsid w:val="00994F55"/>
    <w:rsid w:val="009A6CFB"/>
    <w:rsid w:val="009B450D"/>
    <w:rsid w:val="009D507E"/>
    <w:rsid w:val="009E5101"/>
    <w:rsid w:val="009F0D72"/>
    <w:rsid w:val="00A25D74"/>
    <w:rsid w:val="00A52AC3"/>
    <w:rsid w:val="00A6057F"/>
    <w:rsid w:val="00A66BBF"/>
    <w:rsid w:val="00A71264"/>
    <w:rsid w:val="00A948AD"/>
    <w:rsid w:val="00B143BC"/>
    <w:rsid w:val="00B20D89"/>
    <w:rsid w:val="00B2633B"/>
    <w:rsid w:val="00B42F9C"/>
    <w:rsid w:val="00B6432D"/>
    <w:rsid w:val="00B6433E"/>
    <w:rsid w:val="00B678E4"/>
    <w:rsid w:val="00B84314"/>
    <w:rsid w:val="00B86A56"/>
    <w:rsid w:val="00B96C4C"/>
    <w:rsid w:val="00BA624C"/>
    <w:rsid w:val="00BB6074"/>
    <w:rsid w:val="00BB6A5B"/>
    <w:rsid w:val="00BE6765"/>
    <w:rsid w:val="00C029AD"/>
    <w:rsid w:val="00C42998"/>
    <w:rsid w:val="00C62519"/>
    <w:rsid w:val="00C66941"/>
    <w:rsid w:val="00C7209A"/>
    <w:rsid w:val="00C8254C"/>
    <w:rsid w:val="00C94A3C"/>
    <w:rsid w:val="00CC38FC"/>
    <w:rsid w:val="00CD2F0C"/>
    <w:rsid w:val="00CF1209"/>
    <w:rsid w:val="00CF577C"/>
    <w:rsid w:val="00D2047B"/>
    <w:rsid w:val="00D2728C"/>
    <w:rsid w:val="00D27606"/>
    <w:rsid w:val="00D35331"/>
    <w:rsid w:val="00D72765"/>
    <w:rsid w:val="00D942CB"/>
    <w:rsid w:val="00D96048"/>
    <w:rsid w:val="00D97A74"/>
    <w:rsid w:val="00DB1383"/>
    <w:rsid w:val="00DC433D"/>
    <w:rsid w:val="00DD2FDD"/>
    <w:rsid w:val="00E13414"/>
    <w:rsid w:val="00E22736"/>
    <w:rsid w:val="00E25557"/>
    <w:rsid w:val="00E2771B"/>
    <w:rsid w:val="00E27EA5"/>
    <w:rsid w:val="00E46085"/>
    <w:rsid w:val="00E566A3"/>
    <w:rsid w:val="00E70BB4"/>
    <w:rsid w:val="00E7298A"/>
    <w:rsid w:val="00E86305"/>
    <w:rsid w:val="00EB0AA0"/>
    <w:rsid w:val="00EC2DCB"/>
    <w:rsid w:val="00EC6757"/>
    <w:rsid w:val="00ED29DE"/>
    <w:rsid w:val="00EE0E0F"/>
    <w:rsid w:val="00EE67E8"/>
    <w:rsid w:val="00EF2136"/>
    <w:rsid w:val="00EF563E"/>
    <w:rsid w:val="00F06AFE"/>
    <w:rsid w:val="00F2660D"/>
    <w:rsid w:val="00F63B09"/>
    <w:rsid w:val="00F65467"/>
    <w:rsid w:val="00F779EE"/>
    <w:rsid w:val="00F828B0"/>
    <w:rsid w:val="00F84B96"/>
    <w:rsid w:val="00F94267"/>
    <w:rsid w:val="00FA14A2"/>
    <w:rsid w:val="00FC19D0"/>
    <w:rsid w:val="00FD3D06"/>
    <w:rsid w:val="00FD55B5"/>
    <w:rsid w:val="00FE60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AE8"/>
    <w:pPr>
      <w:spacing w:after="0" w:line="240" w:lineRule="auto"/>
    </w:pPr>
    <w:rPr>
      <w:sz w:val="24"/>
      <w:szCs w:val="24"/>
    </w:rPr>
  </w:style>
  <w:style w:type="paragraph" w:styleId="1">
    <w:name w:val="heading 1"/>
    <w:basedOn w:val="a"/>
    <w:next w:val="a"/>
    <w:link w:val="10"/>
    <w:uiPriority w:val="99"/>
    <w:qFormat/>
    <w:rsid w:val="000E5C22"/>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styleId="2">
    <w:name w:val="heading 2"/>
    <w:basedOn w:val="a"/>
    <w:next w:val="a"/>
    <w:link w:val="20"/>
    <w:uiPriority w:val="9"/>
    <w:semiHidden/>
    <w:unhideWhenUsed/>
    <w:qFormat/>
    <w:rsid w:val="00665B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65B3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0510"/>
    <w:pPr>
      <w:spacing w:after="0" w:line="240" w:lineRule="auto"/>
    </w:pPr>
    <w:rPr>
      <w:rFonts w:ascii="Calibri" w:hAnsi="Calibri"/>
    </w:rPr>
  </w:style>
  <w:style w:type="paragraph" w:customStyle="1" w:styleId="11">
    <w:name w:val="Текст1"/>
    <w:basedOn w:val="a"/>
    <w:rsid w:val="00306267"/>
    <w:pPr>
      <w:widowControl w:val="0"/>
      <w:suppressAutoHyphens/>
    </w:pPr>
    <w:rPr>
      <w:rFonts w:ascii="Courier New" w:hAnsi="Courier New" w:cs="Tahoma"/>
      <w:color w:val="000000"/>
      <w:lang w:val="en-US" w:eastAsia="en-US"/>
    </w:rPr>
  </w:style>
  <w:style w:type="paragraph" w:styleId="a4">
    <w:name w:val="Balloon Text"/>
    <w:basedOn w:val="a"/>
    <w:link w:val="a5"/>
    <w:uiPriority w:val="99"/>
    <w:semiHidden/>
    <w:unhideWhenUsed/>
    <w:rsid w:val="00822779"/>
    <w:rPr>
      <w:rFonts w:ascii="Tahoma" w:hAnsi="Tahoma" w:cs="Tahoma"/>
      <w:sz w:val="16"/>
      <w:szCs w:val="16"/>
    </w:rPr>
  </w:style>
  <w:style w:type="character" w:customStyle="1" w:styleId="a5">
    <w:name w:val="Текст выноски Знак"/>
    <w:basedOn w:val="a0"/>
    <w:link w:val="a4"/>
    <w:uiPriority w:val="99"/>
    <w:semiHidden/>
    <w:rsid w:val="00822779"/>
    <w:rPr>
      <w:rFonts w:ascii="Tahoma" w:hAnsi="Tahoma" w:cs="Tahoma"/>
      <w:sz w:val="16"/>
      <w:szCs w:val="16"/>
    </w:rPr>
  </w:style>
  <w:style w:type="character" w:customStyle="1" w:styleId="10">
    <w:name w:val="Заголовок 1 Знак"/>
    <w:basedOn w:val="a0"/>
    <w:link w:val="1"/>
    <w:rsid w:val="000E5C22"/>
    <w:rPr>
      <w:rFonts w:ascii="Times New Roman CYR" w:hAnsi="Times New Roman CYR" w:cs="Times New Roman CYR"/>
      <w:b/>
      <w:bCs/>
      <w:color w:val="26282F"/>
      <w:sz w:val="24"/>
      <w:szCs w:val="24"/>
    </w:rPr>
  </w:style>
  <w:style w:type="character" w:customStyle="1" w:styleId="a6">
    <w:name w:val="Цветовое выделение"/>
    <w:uiPriority w:val="99"/>
    <w:rsid w:val="000E5C22"/>
    <w:rPr>
      <w:b/>
      <w:color w:val="26282F"/>
    </w:rPr>
  </w:style>
  <w:style w:type="character" w:customStyle="1" w:styleId="a7">
    <w:name w:val="Гипертекстовая ссылка"/>
    <w:basedOn w:val="a6"/>
    <w:uiPriority w:val="99"/>
    <w:rsid w:val="000E5C22"/>
    <w:rPr>
      <w:rFonts w:cs="Times New Roman"/>
      <w:b/>
      <w:color w:val="106BBE"/>
    </w:rPr>
  </w:style>
  <w:style w:type="paragraph" w:customStyle="1" w:styleId="a8">
    <w:name w:val="Заголовок статьи"/>
    <w:basedOn w:val="a"/>
    <w:next w:val="a"/>
    <w:uiPriority w:val="99"/>
    <w:rsid w:val="000E5C22"/>
    <w:pPr>
      <w:widowControl w:val="0"/>
      <w:autoSpaceDE w:val="0"/>
      <w:autoSpaceDN w:val="0"/>
      <w:adjustRightInd w:val="0"/>
      <w:ind w:left="1612" w:hanging="892"/>
      <w:jc w:val="both"/>
    </w:pPr>
    <w:rPr>
      <w:rFonts w:ascii="Times New Roman CYR" w:hAnsi="Times New Roman CYR" w:cs="Times New Roman CYR"/>
    </w:rPr>
  </w:style>
  <w:style w:type="paragraph" w:customStyle="1" w:styleId="a9">
    <w:name w:val="Текст (справка)"/>
    <w:basedOn w:val="a"/>
    <w:next w:val="a"/>
    <w:uiPriority w:val="99"/>
    <w:rsid w:val="000E5C22"/>
    <w:pPr>
      <w:widowControl w:val="0"/>
      <w:autoSpaceDE w:val="0"/>
      <w:autoSpaceDN w:val="0"/>
      <w:adjustRightInd w:val="0"/>
      <w:ind w:left="170" w:right="170"/>
    </w:pPr>
    <w:rPr>
      <w:rFonts w:ascii="Times New Roman CYR" w:hAnsi="Times New Roman CYR" w:cs="Times New Roman CYR"/>
    </w:rPr>
  </w:style>
  <w:style w:type="paragraph" w:customStyle="1" w:styleId="aa">
    <w:name w:val="Комментарий"/>
    <w:basedOn w:val="a9"/>
    <w:next w:val="a"/>
    <w:uiPriority w:val="99"/>
    <w:rsid w:val="000E5C22"/>
    <w:pPr>
      <w:spacing w:before="75"/>
      <w:ind w:right="0"/>
      <w:jc w:val="both"/>
    </w:pPr>
    <w:rPr>
      <w:color w:val="353842"/>
      <w:shd w:val="clear" w:color="auto" w:fill="F0F0F0"/>
    </w:rPr>
  </w:style>
  <w:style w:type="paragraph" w:customStyle="1" w:styleId="ab">
    <w:name w:val="Информация о версии"/>
    <w:basedOn w:val="aa"/>
    <w:next w:val="a"/>
    <w:uiPriority w:val="99"/>
    <w:rsid w:val="000E5C22"/>
    <w:rPr>
      <w:i/>
      <w:iCs/>
    </w:rPr>
  </w:style>
  <w:style w:type="paragraph" w:customStyle="1" w:styleId="ac">
    <w:name w:val="Текст информации об изменениях"/>
    <w:basedOn w:val="a"/>
    <w:next w:val="a"/>
    <w:uiPriority w:val="99"/>
    <w:rsid w:val="000E5C22"/>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d">
    <w:name w:val="Информация об изменениях"/>
    <w:basedOn w:val="ac"/>
    <w:next w:val="a"/>
    <w:uiPriority w:val="99"/>
    <w:rsid w:val="000E5C22"/>
    <w:pPr>
      <w:spacing w:before="180"/>
      <w:ind w:left="360" w:right="360" w:firstLine="0"/>
    </w:pPr>
    <w:rPr>
      <w:shd w:val="clear" w:color="auto" w:fill="EAEFED"/>
    </w:rPr>
  </w:style>
  <w:style w:type="paragraph" w:customStyle="1" w:styleId="ae">
    <w:name w:val="Нормальный (таблица)"/>
    <w:basedOn w:val="a"/>
    <w:next w:val="a"/>
    <w:uiPriority w:val="99"/>
    <w:rsid w:val="000E5C22"/>
    <w:pPr>
      <w:widowControl w:val="0"/>
      <w:autoSpaceDE w:val="0"/>
      <w:autoSpaceDN w:val="0"/>
      <w:adjustRightInd w:val="0"/>
      <w:jc w:val="both"/>
    </w:pPr>
    <w:rPr>
      <w:rFonts w:ascii="Times New Roman CYR" w:hAnsi="Times New Roman CYR" w:cs="Times New Roman CYR"/>
    </w:rPr>
  </w:style>
  <w:style w:type="paragraph" w:customStyle="1" w:styleId="af">
    <w:name w:val="Таблицы (моноширинный)"/>
    <w:basedOn w:val="a"/>
    <w:next w:val="a"/>
    <w:uiPriority w:val="99"/>
    <w:rsid w:val="000E5C22"/>
    <w:pPr>
      <w:widowControl w:val="0"/>
      <w:autoSpaceDE w:val="0"/>
      <w:autoSpaceDN w:val="0"/>
      <w:adjustRightInd w:val="0"/>
    </w:pPr>
    <w:rPr>
      <w:rFonts w:ascii="Courier New" w:hAnsi="Courier New" w:cs="Courier New"/>
    </w:rPr>
  </w:style>
  <w:style w:type="paragraph" w:customStyle="1" w:styleId="af0">
    <w:name w:val="Подзаголовок для информации об изменениях"/>
    <w:basedOn w:val="ac"/>
    <w:next w:val="a"/>
    <w:uiPriority w:val="99"/>
    <w:rsid w:val="000E5C22"/>
    <w:rPr>
      <w:b/>
      <w:bCs/>
    </w:rPr>
  </w:style>
  <w:style w:type="paragraph" w:customStyle="1" w:styleId="af1">
    <w:name w:val="Прижатый влево"/>
    <w:basedOn w:val="a"/>
    <w:next w:val="a"/>
    <w:uiPriority w:val="99"/>
    <w:rsid w:val="000E5C22"/>
    <w:pPr>
      <w:widowControl w:val="0"/>
      <w:autoSpaceDE w:val="0"/>
      <w:autoSpaceDN w:val="0"/>
      <w:adjustRightInd w:val="0"/>
    </w:pPr>
    <w:rPr>
      <w:rFonts w:ascii="Times New Roman CYR" w:hAnsi="Times New Roman CYR" w:cs="Times New Roman CYR"/>
    </w:rPr>
  </w:style>
  <w:style w:type="character" w:customStyle="1" w:styleId="af2">
    <w:name w:val="Цветовое выделение для Текст"/>
    <w:uiPriority w:val="99"/>
    <w:rsid w:val="000E5C22"/>
    <w:rPr>
      <w:rFonts w:ascii="Times New Roman CYR" w:hAnsi="Times New Roman CYR"/>
    </w:rPr>
  </w:style>
  <w:style w:type="paragraph" w:styleId="af3">
    <w:name w:val="header"/>
    <w:basedOn w:val="a"/>
    <w:link w:val="af4"/>
    <w:uiPriority w:val="99"/>
    <w:unhideWhenUsed/>
    <w:rsid w:val="000E5C22"/>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4">
    <w:name w:val="Верхний колонтитул Знак"/>
    <w:basedOn w:val="a0"/>
    <w:link w:val="af3"/>
    <w:uiPriority w:val="99"/>
    <w:rsid w:val="000E5C22"/>
    <w:rPr>
      <w:rFonts w:ascii="Times New Roman CYR" w:hAnsi="Times New Roman CYR" w:cs="Times New Roman CYR"/>
      <w:sz w:val="24"/>
      <w:szCs w:val="24"/>
    </w:rPr>
  </w:style>
  <w:style w:type="paragraph" w:styleId="af5">
    <w:name w:val="footer"/>
    <w:basedOn w:val="a"/>
    <w:link w:val="af6"/>
    <w:uiPriority w:val="99"/>
    <w:unhideWhenUsed/>
    <w:rsid w:val="000E5C22"/>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6">
    <w:name w:val="Нижний колонтитул Знак"/>
    <w:basedOn w:val="a0"/>
    <w:link w:val="af5"/>
    <w:uiPriority w:val="99"/>
    <w:rsid w:val="000E5C22"/>
    <w:rPr>
      <w:rFonts w:ascii="Times New Roman CYR" w:hAnsi="Times New Roman CYR" w:cs="Times New Roman CYR"/>
      <w:sz w:val="24"/>
      <w:szCs w:val="24"/>
    </w:rPr>
  </w:style>
  <w:style w:type="paragraph" w:styleId="af7">
    <w:name w:val="List Paragraph"/>
    <w:basedOn w:val="a"/>
    <w:uiPriority w:val="34"/>
    <w:qFormat/>
    <w:rsid w:val="000E5C22"/>
    <w:pPr>
      <w:widowControl w:val="0"/>
      <w:autoSpaceDE w:val="0"/>
      <w:autoSpaceDN w:val="0"/>
      <w:adjustRightInd w:val="0"/>
      <w:ind w:left="720" w:firstLine="720"/>
      <w:contextualSpacing/>
      <w:jc w:val="both"/>
    </w:pPr>
    <w:rPr>
      <w:rFonts w:ascii="Times New Roman CYR" w:hAnsi="Times New Roman CYR" w:cs="Times New Roman CYR"/>
    </w:rPr>
  </w:style>
  <w:style w:type="character" w:styleId="af8">
    <w:name w:val="Hyperlink"/>
    <w:basedOn w:val="a0"/>
    <w:uiPriority w:val="99"/>
    <w:unhideWhenUsed/>
    <w:rsid w:val="000E5C22"/>
    <w:rPr>
      <w:color w:val="0000FF"/>
      <w:u w:val="single"/>
    </w:rPr>
  </w:style>
  <w:style w:type="table" w:styleId="af9">
    <w:name w:val="Table Grid"/>
    <w:basedOn w:val="a1"/>
    <w:uiPriority w:val="59"/>
    <w:rsid w:val="000E5C22"/>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Subtitle"/>
    <w:basedOn w:val="a"/>
    <w:next w:val="a"/>
    <w:link w:val="afb"/>
    <w:uiPriority w:val="11"/>
    <w:qFormat/>
    <w:rsid w:val="000E5C22"/>
    <w:pPr>
      <w:widowControl w:val="0"/>
      <w:numPr>
        <w:ilvl w:val="1"/>
      </w:numPr>
      <w:autoSpaceDE w:val="0"/>
      <w:autoSpaceDN w:val="0"/>
      <w:adjustRightInd w:val="0"/>
      <w:ind w:firstLine="720"/>
      <w:jc w:val="both"/>
    </w:pPr>
    <w:rPr>
      <w:rFonts w:ascii="Cambria" w:hAnsi="Cambria"/>
      <w:i/>
      <w:iCs/>
      <w:color w:val="4F81BD"/>
      <w:spacing w:val="15"/>
    </w:rPr>
  </w:style>
  <w:style w:type="character" w:customStyle="1" w:styleId="afb">
    <w:name w:val="Подзаголовок Знак"/>
    <w:basedOn w:val="a0"/>
    <w:link w:val="afa"/>
    <w:uiPriority w:val="11"/>
    <w:rsid w:val="000E5C22"/>
    <w:rPr>
      <w:rFonts w:ascii="Cambria" w:hAnsi="Cambria"/>
      <w:i/>
      <w:iCs/>
      <w:color w:val="4F81BD"/>
      <w:spacing w:val="15"/>
      <w:sz w:val="24"/>
      <w:szCs w:val="24"/>
    </w:rPr>
  </w:style>
  <w:style w:type="paragraph" w:customStyle="1" w:styleId="s1">
    <w:name w:val="s_1"/>
    <w:basedOn w:val="a"/>
    <w:rsid w:val="000E5C22"/>
    <w:pPr>
      <w:spacing w:before="100" w:beforeAutospacing="1" w:after="100" w:afterAutospacing="1"/>
    </w:pPr>
  </w:style>
  <w:style w:type="character" w:customStyle="1" w:styleId="blk">
    <w:name w:val="blk"/>
    <w:basedOn w:val="a0"/>
    <w:rsid w:val="000E5C22"/>
  </w:style>
  <w:style w:type="paragraph" w:styleId="afc">
    <w:name w:val="Body Text"/>
    <w:basedOn w:val="a"/>
    <w:link w:val="afd"/>
    <w:rsid w:val="00F2660D"/>
    <w:pPr>
      <w:suppressAutoHyphens/>
    </w:pPr>
    <w:rPr>
      <w:sz w:val="28"/>
      <w:lang w:eastAsia="ar-SA"/>
    </w:rPr>
  </w:style>
  <w:style w:type="character" w:customStyle="1" w:styleId="afd">
    <w:name w:val="Основной текст Знак"/>
    <w:basedOn w:val="a0"/>
    <w:link w:val="afc"/>
    <w:rsid w:val="00F2660D"/>
    <w:rPr>
      <w:sz w:val="28"/>
      <w:szCs w:val="24"/>
      <w:lang w:eastAsia="ar-SA"/>
    </w:rPr>
  </w:style>
  <w:style w:type="character" w:customStyle="1" w:styleId="20">
    <w:name w:val="Заголовок 2 Знак"/>
    <w:basedOn w:val="a0"/>
    <w:link w:val="2"/>
    <w:uiPriority w:val="9"/>
    <w:semiHidden/>
    <w:rsid w:val="00665B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65B37"/>
    <w:rPr>
      <w:rFonts w:asciiTheme="majorHAnsi" w:eastAsiaTheme="majorEastAsia" w:hAnsiTheme="majorHAnsi" w:cstheme="majorBidi"/>
      <w:b/>
      <w:bCs/>
      <w:color w:val="4F81BD" w:themeColor="accent1"/>
      <w:sz w:val="24"/>
      <w:szCs w:val="24"/>
    </w:rPr>
  </w:style>
  <w:style w:type="paragraph" w:styleId="afe">
    <w:name w:val="Normal (Web)"/>
    <w:basedOn w:val="a"/>
    <w:uiPriority w:val="99"/>
    <w:rsid w:val="00665B37"/>
    <w:pPr>
      <w:spacing w:before="100" w:beforeAutospacing="1" w:after="100" w:afterAutospacing="1"/>
    </w:pPr>
  </w:style>
  <w:style w:type="paragraph" w:customStyle="1" w:styleId="ConsNormal">
    <w:name w:val="ConsNormal"/>
    <w:rsid w:val="00665B37"/>
    <w:pPr>
      <w:autoSpaceDE w:val="0"/>
      <w:autoSpaceDN w:val="0"/>
      <w:adjustRightInd w:val="0"/>
      <w:spacing w:after="0" w:line="240" w:lineRule="auto"/>
      <w:jc w:val="both"/>
    </w:pPr>
    <w:rPr>
      <w:rFonts w:ascii="Courier New" w:hAnsi="Courier New" w:cs="Courier New"/>
      <w:sz w:val="20"/>
      <w:szCs w:val="20"/>
    </w:rPr>
  </w:style>
  <w:style w:type="paragraph" w:styleId="aff">
    <w:name w:val="Title"/>
    <w:basedOn w:val="a"/>
    <w:link w:val="aff0"/>
    <w:uiPriority w:val="99"/>
    <w:qFormat/>
    <w:rsid w:val="00665B37"/>
    <w:pPr>
      <w:jc w:val="center"/>
    </w:pPr>
    <w:rPr>
      <w:sz w:val="28"/>
      <w:szCs w:val="20"/>
      <w:lang w:eastAsia="ar-SA"/>
    </w:rPr>
  </w:style>
  <w:style w:type="character" w:customStyle="1" w:styleId="aff0">
    <w:name w:val="Название Знак"/>
    <w:basedOn w:val="a0"/>
    <w:link w:val="aff"/>
    <w:uiPriority w:val="99"/>
    <w:rsid w:val="00665B37"/>
    <w:rPr>
      <w:sz w:val="28"/>
      <w:szCs w:val="20"/>
      <w:lang w:eastAsia="ar-SA"/>
    </w:rPr>
  </w:style>
  <w:style w:type="paragraph" w:styleId="aff1">
    <w:name w:val="Plain Text"/>
    <w:basedOn w:val="a"/>
    <w:link w:val="aff2"/>
    <w:rsid w:val="00665B37"/>
    <w:rPr>
      <w:rFonts w:ascii="Courier New" w:hAnsi="Courier New"/>
      <w:sz w:val="20"/>
      <w:szCs w:val="20"/>
      <w:lang w:eastAsia="ar-SA"/>
    </w:rPr>
  </w:style>
  <w:style w:type="character" w:customStyle="1" w:styleId="aff2">
    <w:name w:val="Текст Знак"/>
    <w:basedOn w:val="a0"/>
    <w:link w:val="aff1"/>
    <w:rsid w:val="00665B37"/>
    <w:rPr>
      <w:rFonts w:ascii="Courier New" w:hAnsi="Courier New"/>
      <w:sz w:val="20"/>
      <w:szCs w:val="20"/>
      <w:lang w:eastAsia="ar-SA"/>
    </w:rPr>
  </w:style>
  <w:style w:type="paragraph" w:customStyle="1" w:styleId="ConsPlusNormal">
    <w:name w:val="ConsPlusNormal"/>
    <w:next w:val="a"/>
    <w:rsid w:val="00C62519"/>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22">
    <w:name w:val="Основной текст с отступом 22"/>
    <w:basedOn w:val="a"/>
    <w:rsid w:val="00C62519"/>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paragraph" w:customStyle="1" w:styleId="WW-2">
    <w:name w:val="WW-Основной текст с отступом 2"/>
    <w:basedOn w:val="a"/>
    <w:rsid w:val="00542F94"/>
    <w:pPr>
      <w:suppressAutoHyphens/>
      <w:spacing w:line="100" w:lineRule="atLeast"/>
    </w:pPr>
    <w:rPr>
      <w:rFonts w:eastAsia="Andale Sans UI"/>
      <w:kern w:val="1"/>
      <w:lang w:eastAsia="ar-SA"/>
    </w:rPr>
  </w:style>
  <w:style w:type="paragraph" w:customStyle="1" w:styleId="21">
    <w:name w:val="Основной текст 21"/>
    <w:basedOn w:val="a"/>
    <w:rsid w:val="00542F94"/>
    <w:pPr>
      <w:widowControl w:val="0"/>
      <w:suppressAutoHyphens/>
      <w:jc w:val="both"/>
    </w:pPr>
    <w:rPr>
      <w:rFonts w:eastAsia="Andale Sans UI"/>
      <w:kern w:val="1"/>
      <w:sz w:val="28"/>
      <w:lang w:eastAsia="en-US"/>
    </w:rPr>
  </w:style>
</w:styles>
</file>

<file path=word/webSettings.xml><?xml version="1.0" encoding="utf-8"?>
<w:webSettings xmlns:r="http://schemas.openxmlformats.org/officeDocument/2006/relationships" xmlns:w="http://schemas.openxmlformats.org/wordprocessingml/2006/main">
  <w:divs>
    <w:div w:id="4831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23840870.10/" TargetMode="External"/><Relationship Id="rId3" Type="http://schemas.openxmlformats.org/officeDocument/2006/relationships/settings" Target="settings.xml"/><Relationship Id="rId7" Type="http://schemas.openxmlformats.org/officeDocument/2006/relationships/hyperlink" Target="garantf1://2384087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62866.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garantf1://23840870.10/" TargetMode="External"/><Relationship Id="rId4" Type="http://schemas.openxmlformats.org/officeDocument/2006/relationships/webSettings" Target="webSettings.xml"/><Relationship Id="rId9" Type="http://schemas.openxmlformats.org/officeDocument/2006/relationships/hyperlink" Target="file:///D:\user\Desktop\&#1050;&#1086;&#1084;&#1072;&#1085;&#1076;&#1080;&#1088;&#1086;&#1074;&#1082;&#1072;!!!\&#1056;&#1045;&#1064;&#1045;&#1053;&#1048;&#1045;%20&#1087;&#1086;%20&#1082;&#1086;&#1084;&#1072;&#1085;&#1076;&#1080;&#1088;&#1086;&#1074;&#1082;&#1072;&#1084;%20&#1052;&#1057;%20+&#1052;&#1044;%20-%20201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2722</Words>
  <Characters>20603</Characters>
  <Application>Microsoft Office Word</Application>
  <DocSecurity>0</DocSecurity>
  <Lines>171</Lines>
  <Paragraphs>46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в целях упорядочения командирования лиц, замещающих муниципальные должности, и </vt:lpstr>
      <vt:lpstr>Положение о порядке и условиях командирования лиц, замещающих</vt:lpstr>
      <vt:lpstr>муниципальные должности, и должности муниципальной службы</vt:lpstr>
      <vt:lpstr>в Красногвардейском сельском поселении Каневского района</vt:lpstr>
    </vt:vector>
  </TitlesOfParts>
  <Company>Microsoft</Company>
  <LinksUpToDate>false</LinksUpToDate>
  <CharactersWithSpaces>23279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2</cp:revision>
  <cp:lastPrinted>2022-07-11T17:35:00Z</cp:lastPrinted>
  <dcterms:created xsi:type="dcterms:W3CDTF">2024-02-01T17:16:00Z</dcterms:created>
  <dcterms:modified xsi:type="dcterms:W3CDTF">2024-02-01T17:16:00Z</dcterms:modified>
</cp:coreProperties>
</file>