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146280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8D1126" w:rsidRDefault="00D21F90" w:rsidP="00D21F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b/>
          <w:bCs/>
          <w:sz w:val="28"/>
          <w:szCs w:val="28"/>
        </w:rPr>
        <w:t>Красногвардейского</w:t>
      </w:r>
      <w:proofErr w:type="gramEnd"/>
      <w:r>
        <w:rPr>
          <w:b/>
          <w:bCs/>
          <w:sz w:val="28"/>
          <w:szCs w:val="28"/>
        </w:rPr>
        <w:t xml:space="preserve"> сельского поселения Каневского района № 21 </w:t>
      </w:r>
    </w:p>
    <w:p w:rsidR="00D21F90" w:rsidRPr="00FF007B" w:rsidRDefault="00D21F90" w:rsidP="00D21F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13 марта 2014 года «</w:t>
      </w:r>
      <w:r w:rsidRPr="00FF007B">
        <w:rPr>
          <w:b/>
          <w:bCs/>
          <w:sz w:val="28"/>
          <w:szCs w:val="28"/>
        </w:rPr>
        <w:t>Об утверждении Положения о п</w:t>
      </w:r>
      <w:r w:rsidR="008D1126">
        <w:rPr>
          <w:b/>
          <w:bCs/>
          <w:sz w:val="28"/>
          <w:szCs w:val="28"/>
        </w:rPr>
        <w:t xml:space="preserve">орядке проведении общественных </w:t>
      </w:r>
      <w:r w:rsidRPr="00FF007B">
        <w:rPr>
          <w:b/>
          <w:bCs/>
          <w:sz w:val="28"/>
          <w:szCs w:val="28"/>
        </w:rPr>
        <w:t>слушаний по вопросу установления публичных сервитутов</w:t>
      </w:r>
      <w:r>
        <w:rPr>
          <w:b/>
          <w:bCs/>
          <w:sz w:val="28"/>
          <w:szCs w:val="28"/>
        </w:rPr>
        <w:t>»</w:t>
      </w:r>
    </w:p>
    <w:p w:rsidR="00D21F90" w:rsidRPr="00FF007B" w:rsidRDefault="00D21F90" w:rsidP="00D21F90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21F90" w:rsidRPr="006A249B" w:rsidRDefault="00D21F90" w:rsidP="00361431">
      <w:pPr>
        <w:suppressAutoHyphens w:val="0"/>
        <w:autoSpaceDE w:val="0"/>
        <w:autoSpaceDN w:val="0"/>
        <w:adjustRightInd w:val="0"/>
        <w:ind w:firstLine="567"/>
        <w:jc w:val="both"/>
        <w:rPr>
          <w:rStyle w:val="10"/>
          <w:sz w:val="28"/>
          <w:szCs w:val="28"/>
        </w:rPr>
      </w:pPr>
      <w:r w:rsidRPr="009A47EC">
        <w:rPr>
          <w:sz w:val="28"/>
          <w:szCs w:val="28"/>
        </w:rPr>
        <w:t xml:space="preserve">В соответствии с </w:t>
      </w:r>
      <w:r w:rsidRPr="009A47EC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9A47EC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9A47EC"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от 04 августа 2023 N 491-ФЗ "О внесении изменений в Федеральный закон "О геодезии, картографии и пространственных данных и о внесении изменений в отдельные законодательные акты Российской Федерации" и отдельные законодательные акты Российской Федерации"</w:t>
      </w:r>
      <w:r>
        <w:rPr>
          <w:bCs/>
          <w:sz w:val="28"/>
          <w:szCs w:val="28"/>
        </w:rPr>
        <w:t xml:space="preserve">, протестом прокурора Каневского района № 07-02/Прдп21-24-20030029 от 09 января 2024 года, с целью приведения в соответствие с действующим законодательством, </w:t>
      </w:r>
      <w:r w:rsidRPr="006A249B">
        <w:rPr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Красногвардейского сельского поселения </w:t>
      </w:r>
      <w:r w:rsidRPr="006A249B">
        <w:rPr>
          <w:sz w:val="28"/>
          <w:szCs w:val="28"/>
        </w:rPr>
        <w:t xml:space="preserve">Каневского района, </w:t>
      </w:r>
      <w:r>
        <w:rPr>
          <w:sz w:val="28"/>
          <w:szCs w:val="28"/>
        </w:rPr>
        <w:t xml:space="preserve">                              </w:t>
      </w:r>
      <w:proofErr w:type="spellStart"/>
      <w:proofErr w:type="gramStart"/>
      <w:r w:rsidRPr="006A249B">
        <w:rPr>
          <w:sz w:val="28"/>
          <w:szCs w:val="28"/>
        </w:rPr>
        <w:t>п</w:t>
      </w:r>
      <w:proofErr w:type="spellEnd"/>
      <w:proofErr w:type="gramEnd"/>
      <w:r w:rsidRPr="006A249B">
        <w:rPr>
          <w:sz w:val="28"/>
          <w:szCs w:val="28"/>
        </w:rPr>
        <w:t xml:space="preserve"> о с т а </w:t>
      </w:r>
      <w:proofErr w:type="spellStart"/>
      <w:r w:rsidRPr="006A249B">
        <w:rPr>
          <w:sz w:val="28"/>
          <w:szCs w:val="28"/>
        </w:rPr>
        <w:t>н</w:t>
      </w:r>
      <w:proofErr w:type="spellEnd"/>
      <w:r w:rsidRPr="006A249B">
        <w:rPr>
          <w:sz w:val="28"/>
          <w:szCs w:val="28"/>
        </w:rPr>
        <w:t xml:space="preserve"> о в </w:t>
      </w:r>
      <w:proofErr w:type="gramStart"/>
      <w:r w:rsidRPr="006A249B">
        <w:rPr>
          <w:sz w:val="28"/>
          <w:szCs w:val="28"/>
        </w:rPr>
        <w:t>л</w:t>
      </w:r>
      <w:proofErr w:type="gramEnd"/>
      <w:r w:rsidRPr="006A249B">
        <w:rPr>
          <w:sz w:val="28"/>
          <w:szCs w:val="28"/>
        </w:rPr>
        <w:t xml:space="preserve"> я ю:</w:t>
      </w:r>
    </w:p>
    <w:p w:rsidR="00D21F90" w:rsidRDefault="00D21F90" w:rsidP="00361431">
      <w:pPr>
        <w:ind w:firstLine="567"/>
        <w:jc w:val="both"/>
        <w:rPr>
          <w:sz w:val="28"/>
          <w:szCs w:val="28"/>
        </w:rPr>
      </w:pPr>
      <w:r w:rsidRPr="009A47EC">
        <w:rPr>
          <w:sz w:val="28"/>
          <w:szCs w:val="28"/>
        </w:rPr>
        <w:t>1.</w:t>
      </w:r>
      <w:r w:rsidRPr="009A47EC"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</w:t>
      </w:r>
      <w:r w:rsidRPr="006160E3">
        <w:rPr>
          <w:sz w:val="28"/>
          <w:szCs w:val="28"/>
        </w:rPr>
        <w:t xml:space="preserve">Положение </w:t>
      </w:r>
      <w:r w:rsidRPr="006160E3">
        <w:rPr>
          <w:bCs/>
          <w:sz w:val="28"/>
          <w:szCs w:val="28"/>
        </w:rPr>
        <w:t>о порядке проведении общественных  слушаний по вопросу установления публичных сервитутов</w:t>
      </w:r>
      <w:r w:rsidRPr="006160E3">
        <w:rPr>
          <w:sz w:val="28"/>
          <w:szCs w:val="28"/>
        </w:rPr>
        <w:t>,</w:t>
      </w:r>
      <w:r w:rsidRPr="009A47EC">
        <w:rPr>
          <w:sz w:val="28"/>
          <w:szCs w:val="28"/>
        </w:rPr>
        <w:t xml:space="preserve"> утвержденное </w:t>
      </w:r>
      <w:r w:rsidRPr="009A47EC">
        <w:rPr>
          <w:rFonts w:eastAsia="MS Mincho"/>
          <w:bCs/>
          <w:sz w:val="28"/>
          <w:szCs w:val="28"/>
          <w:lang w:eastAsia="ja-JP"/>
        </w:rPr>
        <w:t>постановление</w:t>
      </w:r>
      <w:r>
        <w:rPr>
          <w:rFonts w:eastAsia="MS Mincho"/>
          <w:bCs/>
          <w:sz w:val="28"/>
          <w:szCs w:val="28"/>
          <w:lang w:eastAsia="ja-JP"/>
        </w:rPr>
        <w:t>м администрации Красногвардейского</w:t>
      </w:r>
      <w:r w:rsidRPr="009A47EC">
        <w:rPr>
          <w:rFonts w:eastAsia="MS Mincho"/>
          <w:bCs/>
          <w:sz w:val="28"/>
          <w:szCs w:val="28"/>
          <w:lang w:eastAsia="ja-JP"/>
        </w:rPr>
        <w:t xml:space="preserve"> сельского поселения Каневского района № </w:t>
      </w:r>
      <w:r>
        <w:rPr>
          <w:rFonts w:eastAsia="MS Mincho"/>
          <w:bCs/>
          <w:sz w:val="28"/>
          <w:szCs w:val="28"/>
          <w:lang w:eastAsia="ja-JP"/>
        </w:rPr>
        <w:t>21</w:t>
      </w:r>
      <w:r w:rsidRPr="009A47EC">
        <w:rPr>
          <w:rFonts w:eastAsia="MS Mincho"/>
          <w:bCs/>
          <w:sz w:val="28"/>
          <w:szCs w:val="28"/>
          <w:lang w:eastAsia="ja-JP"/>
        </w:rPr>
        <w:t xml:space="preserve"> от </w:t>
      </w:r>
      <w:r>
        <w:rPr>
          <w:rFonts w:eastAsia="MS Mincho"/>
          <w:bCs/>
          <w:sz w:val="28"/>
          <w:szCs w:val="28"/>
          <w:lang w:eastAsia="ja-JP"/>
        </w:rPr>
        <w:t>13 марта</w:t>
      </w:r>
      <w:r w:rsidRPr="009A47EC">
        <w:rPr>
          <w:rFonts w:eastAsia="MS Mincho"/>
          <w:bCs/>
          <w:sz w:val="28"/>
          <w:szCs w:val="28"/>
          <w:lang w:eastAsia="ja-JP"/>
        </w:rPr>
        <w:t xml:space="preserve"> 20</w:t>
      </w:r>
      <w:r>
        <w:rPr>
          <w:rFonts w:eastAsia="MS Mincho"/>
          <w:bCs/>
          <w:sz w:val="28"/>
          <w:szCs w:val="28"/>
          <w:lang w:eastAsia="ja-JP"/>
        </w:rPr>
        <w:t>14</w:t>
      </w:r>
      <w:r w:rsidRPr="009A47EC">
        <w:rPr>
          <w:rFonts w:eastAsia="MS Mincho"/>
          <w:bCs/>
          <w:sz w:val="28"/>
          <w:szCs w:val="28"/>
          <w:lang w:eastAsia="ja-JP"/>
        </w:rPr>
        <w:t xml:space="preserve"> года</w:t>
      </w:r>
      <w:r>
        <w:rPr>
          <w:rFonts w:eastAsia="MS Mincho"/>
          <w:bCs/>
          <w:sz w:val="28"/>
          <w:szCs w:val="28"/>
          <w:lang w:eastAsia="ja-JP"/>
        </w:rPr>
        <w:t xml:space="preserve"> следующие изменения:</w:t>
      </w:r>
      <w:r w:rsidRPr="009A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D21F90" w:rsidRDefault="00D21F90" w:rsidP="0036143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Абзац 4 пункта 2.1. раздела </w:t>
      </w:r>
      <w:r w:rsidRPr="00FF007B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«</w:t>
      </w:r>
      <w:r w:rsidRPr="00FF007B">
        <w:rPr>
          <w:bCs/>
          <w:sz w:val="28"/>
          <w:szCs w:val="28"/>
        </w:rPr>
        <w:t>Цели установления публичных</w:t>
      </w:r>
      <w:r>
        <w:rPr>
          <w:bCs/>
          <w:sz w:val="28"/>
          <w:szCs w:val="28"/>
        </w:rPr>
        <w:t xml:space="preserve"> </w:t>
      </w:r>
      <w:r w:rsidRPr="00FF007B">
        <w:rPr>
          <w:bCs/>
          <w:sz w:val="28"/>
          <w:szCs w:val="28"/>
        </w:rPr>
        <w:t>сервитутов</w:t>
      </w:r>
      <w:r>
        <w:rPr>
          <w:bCs/>
          <w:sz w:val="28"/>
          <w:szCs w:val="28"/>
        </w:rPr>
        <w:t>» изложить в с</w:t>
      </w:r>
      <w:r>
        <w:rPr>
          <w:sz w:val="28"/>
          <w:szCs w:val="28"/>
        </w:rPr>
        <w:t>ледующей редакции:</w:t>
      </w:r>
    </w:p>
    <w:p w:rsidR="00D21F90" w:rsidRDefault="00D21F90" w:rsidP="0036143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«-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>
        <w:rPr>
          <w:sz w:val="28"/>
          <w:szCs w:val="28"/>
          <w:lang w:eastAsia="ru-RU"/>
        </w:rPr>
        <w:t>;»</w:t>
      </w:r>
      <w:proofErr w:type="gramEnd"/>
      <w:r>
        <w:rPr>
          <w:sz w:val="28"/>
          <w:szCs w:val="28"/>
          <w:lang w:eastAsia="ru-RU"/>
        </w:rPr>
        <w:t>.</w:t>
      </w:r>
    </w:p>
    <w:p w:rsidR="00146280" w:rsidRPr="00A04D3C" w:rsidRDefault="00361431" w:rsidP="00361431">
      <w:pPr>
        <w:ind w:firstLine="567"/>
        <w:jc w:val="both"/>
        <w:rPr>
          <w:szCs w:val="20"/>
        </w:rPr>
      </w:pPr>
      <w:r>
        <w:rPr>
          <w:rFonts w:eastAsia="Calibri"/>
          <w:sz w:val="28"/>
          <w:szCs w:val="28"/>
        </w:rPr>
        <w:t>2</w:t>
      </w:r>
      <w:r w:rsidR="00146280">
        <w:rPr>
          <w:rFonts w:eastAsia="Calibri"/>
          <w:sz w:val="28"/>
          <w:szCs w:val="28"/>
        </w:rPr>
        <w:t xml:space="preserve">. </w:t>
      </w:r>
      <w:r w:rsidR="00146280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E10D18">
        <w:rPr>
          <w:rFonts w:cs="Tahoma"/>
          <w:sz w:val="28"/>
          <w:szCs w:val="28"/>
        </w:rPr>
        <w:t>Хрипко</w:t>
      </w:r>
      <w:r w:rsidR="00146280">
        <w:rPr>
          <w:rFonts w:cs="Tahoma"/>
          <w:sz w:val="28"/>
          <w:szCs w:val="28"/>
        </w:rPr>
        <w:t>)</w:t>
      </w:r>
      <w:bookmarkStart w:id="0" w:name="sub_32"/>
      <w:r w:rsidR="00146280">
        <w:rPr>
          <w:rFonts w:cs="Tahoma"/>
          <w:sz w:val="28"/>
          <w:szCs w:val="28"/>
        </w:rPr>
        <w:t xml:space="preserve"> </w:t>
      </w:r>
      <w:proofErr w:type="gramStart"/>
      <w:r w:rsidR="00146280">
        <w:rPr>
          <w:rFonts w:cs="Tahoma"/>
          <w:sz w:val="28"/>
          <w:szCs w:val="28"/>
        </w:rPr>
        <w:t>разместить</w:t>
      </w:r>
      <w:proofErr w:type="gramEnd"/>
      <w:r w:rsidR="00146280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146280">
        <w:rPr>
          <w:rFonts w:cs="Tahoma"/>
          <w:sz w:val="28"/>
          <w:szCs w:val="28"/>
        </w:rPr>
        <w:t>».</w:t>
      </w:r>
    </w:p>
    <w:p w:rsidR="00146280" w:rsidRDefault="00361431" w:rsidP="00361431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</w:t>
      </w:r>
      <w:r w:rsidR="00146280">
        <w:rPr>
          <w:rFonts w:cs="Tahoma"/>
          <w:sz w:val="28"/>
          <w:szCs w:val="28"/>
        </w:rPr>
        <w:t xml:space="preserve">. </w:t>
      </w:r>
      <w:proofErr w:type="gramStart"/>
      <w:r w:rsidR="00146280">
        <w:rPr>
          <w:rFonts w:cs="Tahoma"/>
          <w:sz w:val="28"/>
          <w:szCs w:val="28"/>
        </w:rPr>
        <w:t>Контроль за</w:t>
      </w:r>
      <w:proofErr w:type="gramEnd"/>
      <w:r w:rsidR="00146280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46280" w:rsidRDefault="00361431" w:rsidP="00361431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146280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8D1126" w:rsidRPr="007C30A5" w:rsidRDefault="008D1126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E10D18" w:rsidRDefault="001B4F0E" w:rsidP="00361431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sectPr w:rsidR="00AE4DAA" w:rsidRPr="00E10D18" w:rsidSect="008D1126">
      <w:pgSz w:w="11906" w:h="16838"/>
      <w:pgMar w:top="567" w:right="566" w:bottom="284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46280"/>
    <w:rsid w:val="00190B6B"/>
    <w:rsid w:val="001B1696"/>
    <w:rsid w:val="001B4F0E"/>
    <w:rsid w:val="001C282F"/>
    <w:rsid w:val="001D6887"/>
    <w:rsid w:val="001D73DC"/>
    <w:rsid w:val="00232503"/>
    <w:rsid w:val="002C154C"/>
    <w:rsid w:val="002D57BB"/>
    <w:rsid w:val="00333DF7"/>
    <w:rsid w:val="00335F2F"/>
    <w:rsid w:val="00341F4A"/>
    <w:rsid w:val="00361431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44CDD"/>
    <w:rsid w:val="007723FB"/>
    <w:rsid w:val="007C30A5"/>
    <w:rsid w:val="00897EE2"/>
    <w:rsid w:val="008A0DA3"/>
    <w:rsid w:val="008B7340"/>
    <w:rsid w:val="008D1126"/>
    <w:rsid w:val="009264E7"/>
    <w:rsid w:val="00961C34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87E2D"/>
    <w:rsid w:val="00A97CD2"/>
    <w:rsid w:val="00AA6016"/>
    <w:rsid w:val="00AE4DAA"/>
    <w:rsid w:val="00AF4E10"/>
    <w:rsid w:val="00BC7776"/>
    <w:rsid w:val="00BE1162"/>
    <w:rsid w:val="00BF0FDC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21F90"/>
    <w:rsid w:val="00D302FE"/>
    <w:rsid w:val="00D47D02"/>
    <w:rsid w:val="00D942AE"/>
    <w:rsid w:val="00D95AEF"/>
    <w:rsid w:val="00D973CD"/>
    <w:rsid w:val="00DC3AB9"/>
    <w:rsid w:val="00DF1D50"/>
    <w:rsid w:val="00E0508E"/>
    <w:rsid w:val="00E10D18"/>
    <w:rsid w:val="00E14172"/>
    <w:rsid w:val="00E23033"/>
    <w:rsid w:val="00EA354D"/>
    <w:rsid w:val="00EC70A6"/>
    <w:rsid w:val="00EE7E29"/>
    <w:rsid w:val="00EF5ACF"/>
    <w:rsid w:val="00F81AA4"/>
    <w:rsid w:val="00FA4A73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1.1. Абзац 4 пункта 2.1. раздела 2. «Цели установления публичных сервитутов» изл</vt:lpstr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2024-02-07T14:21:00Z</dcterms:created>
  <dcterms:modified xsi:type="dcterms:W3CDTF">2024-02-07T14:21:00Z</dcterms:modified>
</cp:coreProperties>
</file>