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146280">
        <w:rPr>
          <w:bCs/>
          <w:sz w:val="28"/>
          <w:szCs w:val="28"/>
        </w:rPr>
        <w:t>______</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D36407" w:rsidRPr="00DA5329" w:rsidRDefault="00D36407" w:rsidP="00D36407">
      <w:pPr>
        <w:ind w:left="142" w:right="-3"/>
        <w:jc w:val="center"/>
        <w:rPr>
          <w:b/>
          <w:sz w:val="28"/>
          <w:szCs w:val="28"/>
        </w:rPr>
      </w:pPr>
      <w:r>
        <w:rPr>
          <w:b/>
          <w:sz w:val="28"/>
          <w:szCs w:val="28"/>
        </w:rPr>
        <w:t xml:space="preserve">Об общих требованиях к положениям об установлении отраслевых </w:t>
      </w:r>
      <w:proofErr w:type="gramStart"/>
      <w:r>
        <w:rPr>
          <w:b/>
          <w:sz w:val="28"/>
          <w:szCs w:val="28"/>
        </w:rPr>
        <w:t>систем оплаты труда работников муниципальных</w:t>
      </w:r>
      <w:r w:rsidR="00CF5D39">
        <w:rPr>
          <w:b/>
          <w:sz w:val="28"/>
          <w:szCs w:val="28"/>
        </w:rPr>
        <w:t xml:space="preserve"> бюджетных</w:t>
      </w:r>
      <w:r>
        <w:rPr>
          <w:b/>
          <w:sz w:val="28"/>
          <w:szCs w:val="28"/>
        </w:rPr>
        <w:t xml:space="preserve"> учреждений               Красногвардейского</w:t>
      </w:r>
      <w:proofErr w:type="gramEnd"/>
      <w:r>
        <w:rPr>
          <w:b/>
          <w:sz w:val="28"/>
          <w:szCs w:val="28"/>
        </w:rPr>
        <w:t xml:space="preserve"> сельского поселения Каневского района</w:t>
      </w:r>
    </w:p>
    <w:p w:rsidR="00D36407" w:rsidRPr="003D1B57" w:rsidRDefault="00D36407" w:rsidP="00D36407">
      <w:pPr>
        <w:pStyle w:val="1"/>
        <w:shd w:val="clear" w:color="auto" w:fill="FFFFFF"/>
        <w:spacing w:before="0" w:after="0" w:line="312" w:lineRule="atLeast"/>
        <w:ind w:left="142" w:firstLine="540"/>
        <w:jc w:val="both"/>
        <w:rPr>
          <w:rFonts w:ascii="Times New Roman" w:hAnsi="Times New Roman" w:cs="Times New Roman"/>
          <w:b w:val="0"/>
          <w:sz w:val="28"/>
          <w:szCs w:val="28"/>
        </w:rPr>
      </w:pPr>
    </w:p>
    <w:p w:rsidR="00D36407" w:rsidRDefault="00D36407" w:rsidP="00D3640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Трудовым кодексом Российской Федерации, постановлением Губернатора Краснодарского края от 6 сентября 2023 года №684 «Об общих требованиях к положениям об установлении отраслевых систем оплаты труда работников государственных учреждений Краснодарского края» и в целях совершенствования систем оплаты труда работников муниципальных учреждений Красногвардейского сельского поселения Каневского района,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о с т а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о в л я ю:</w:t>
      </w:r>
    </w:p>
    <w:p w:rsidR="00D36407" w:rsidRDefault="00D36407" w:rsidP="00D36407">
      <w:pPr>
        <w:pStyle w:val="ConsPlusNormal"/>
        <w:ind w:firstLine="709"/>
        <w:jc w:val="both"/>
        <w:rPr>
          <w:rFonts w:ascii="Times New Roman" w:hAnsi="Times New Roman" w:cs="Times New Roman"/>
          <w:sz w:val="28"/>
          <w:szCs w:val="28"/>
        </w:rPr>
      </w:pPr>
      <w:r w:rsidRPr="0041758E">
        <w:rPr>
          <w:rFonts w:ascii="Times New Roman" w:hAnsi="Times New Roman" w:cs="Times New Roman"/>
          <w:sz w:val="28"/>
          <w:szCs w:val="28"/>
        </w:rPr>
        <w:t xml:space="preserve">1. Утвердить </w:t>
      </w:r>
      <w:r>
        <w:rPr>
          <w:rFonts w:ascii="Times New Roman" w:hAnsi="Times New Roman" w:cs="Times New Roman"/>
          <w:sz w:val="28"/>
          <w:szCs w:val="28"/>
        </w:rPr>
        <w:t xml:space="preserve">Общие требования к положениям об установлении отраслевых </w:t>
      </w:r>
      <w:proofErr w:type="gramStart"/>
      <w:r>
        <w:rPr>
          <w:rFonts w:ascii="Times New Roman" w:hAnsi="Times New Roman" w:cs="Times New Roman"/>
          <w:sz w:val="28"/>
          <w:szCs w:val="28"/>
        </w:rPr>
        <w:t xml:space="preserve">систем оплаты труда работников муниципальных </w:t>
      </w:r>
      <w:r w:rsidR="00CF5D39">
        <w:rPr>
          <w:rFonts w:ascii="Times New Roman" w:hAnsi="Times New Roman" w:cs="Times New Roman"/>
          <w:sz w:val="28"/>
          <w:szCs w:val="28"/>
        </w:rPr>
        <w:t xml:space="preserve">бюджетных </w:t>
      </w:r>
      <w:r>
        <w:rPr>
          <w:rFonts w:ascii="Times New Roman" w:hAnsi="Times New Roman" w:cs="Times New Roman"/>
          <w:sz w:val="28"/>
          <w:szCs w:val="28"/>
        </w:rPr>
        <w:t>учреждений Красногвардейского</w:t>
      </w:r>
      <w:proofErr w:type="gramEnd"/>
      <w:r>
        <w:rPr>
          <w:rFonts w:ascii="Times New Roman" w:hAnsi="Times New Roman" w:cs="Times New Roman"/>
          <w:sz w:val="28"/>
          <w:szCs w:val="28"/>
        </w:rPr>
        <w:t xml:space="preserve"> сельского поселения Каневского района согласно приложению к настоящему постановлению.</w:t>
      </w:r>
    </w:p>
    <w:p w:rsidR="00146280" w:rsidRPr="00A04D3C" w:rsidRDefault="00D36407" w:rsidP="00D36407">
      <w:pPr>
        <w:ind w:firstLine="540"/>
        <w:jc w:val="both"/>
        <w:rPr>
          <w:szCs w:val="20"/>
        </w:rPr>
      </w:pPr>
      <w:r>
        <w:rPr>
          <w:rFonts w:eastAsia="Calibri"/>
          <w:sz w:val="28"/>
          <w:szCs w:val="28"/>
        </w:rPr>
        <w:t>2</w:t>
      </w:r>
      <w:r w:rsidR="00146280">
        <w:rPr>
          <w:rFonts w:eastAsia="Calibri"/>
          <w:sz w:val="28"/>
          <w:szCs w:val="28"/>
        </w:rPr>
        <w:t xml:space="preserve">. </w:t>
      </w:r>
      <w:r w:rsidR="00146280">
        <w:rPr>
          <w:rFonts w:cs="Tahoma"/>
          <w:sz w:val="28"/>
          <w:szCs w:val="28"/>
        </w:rPr>
        <w:t>Общему отделу администрации Красногвардейского сельского поселения Каневского района (</w:t>
      </w:r>
      <w:r w:rsidR="00E10D18">
        <w:rPr>
          <w:rFonts w:cs="Tahoma"/>
          <w:sz w:val="28"/>
          <w:szCs w:val="28"/>
        </w:rPr>
        <w:t>Хрипко</w:t>
      </w:r>
      <w:r w:rsidR="00146280">
        <w:rPr>
          <w:rFonts w:cs="Tahoma"/>
          <w:sz w:val="28"/>
          <w:szCs w:val="28"/>
        </w:rPr>
        <w:t>)</w:t>
      </w:r>
      <w:bookmarkStart w:id="0" w:name="sub_32"/>
      <w:r w:rsidR="00146280">
        <w:rPr>
          <w:rFonts w:cs="Tahoma"/>
          <w:sz w:val="28"/>
          <w:szCs w:val="28"/>
        </w:rPr>
        <w:t xml:space="preserve"> </w:t>
      </w:r>
      <w:proofErr w:type="gramStart"/>
      <w:r w:rsidR="00146280">
        <w:rPr>
          <w:rFonts w:cs="Tahoma"/>
          <w:sz w:val="28"/>
          <w:szCs w:val="28"/>
        </w:rPr>
        <w:t>разместить</w:t>
      </w:r>
      <w:proofErr w:type="gramEnd"/>
      <w:r w:rsidR="00146280">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146280">
        <w:rPr>
          <w:rFonts w:cs="Tahoma"/>
          <w:sz w:val="28"/>
          <w:szCs w:val="28"/>
        </w:rPr>
        <w:t>».</w:t>
      </w:r>
    </w:p>
    <w:p w:rsidR="00146280" w:rsidRDefault="00D36407" w:rsidP="00D36407">
      <w:pPr>
        <w:tabs>
          <w:tab w:val="left" w:pos="1080"/>
        </w:tabs>
        <w:ind w:firstLine="567"/>
        <w:jc w:val="both"/>
        <w:rPr>
          <w:rFonts w:cs="Tahoma"/>
          <w:sz w:val="28"/>
          <w:szCs w:val="28"/>
        </w:rPr>
      </w:pPr>
      <w:r>
        <w:rPr>
          <w:rFonts w:cs="Tahoma"/>
          <w:sz w:val="28"/>
          <w:szCs w:val="28"/>
        </w:rPr>
        <w:t>3</w:t>
      </w:r>
      <w:r w:rsidR="00146280">
        <w:rPr>
          <w:rFonts w:cs="Tahoma"/>
          <w:sz w:val="28"/>
          <w:szCs w:val="28"/>
        </w:rPr>
        <w:t xml:space="preserve">. </w:t>
      </w:r>
      <w:proofErr w:type="gramStart"/>
      <w:r w:rsidR="00146280">
        <w:rPr>
          <w:rFonts w:cs="Tahoma"/>
          <w:sz w:val="28"/>
          <w:szCs w:val="28"/>
        </w:rPr>
        <w:t>Контроль за</w:t>
      </w:r>
      <w:proofErr w:type="gramEnd"/>
      <w:r w:rsidR="00146280">
        <w:rPr>
          <w:rFonts w:cs="Tahoma"/>
          <w:sz w:val="28"/>
          <w:szCs w:val="28"/>
        </w:rPr>
        <w:t xml:space="preserve"> выполнением настоящего постановления оставляю за собой.</w:t>
      </w:r>
    </w:p>
    <w:p w:rsidR="00146280" w:rsidRDefault="00D36407" w:rsidP="00D36407">
      <w:pPr>
        <w:tabs>
          <w:tab w:val="left" w:pos="1080"/>
        </w:tabs>
        <w:ind w:firstLine="567"/>
        <w:jc w:val="both"/>
        <w:rPr>
          <w:rFonts w:cs="Tahoma"/>
          <w:sz w:val="28"/>
          <w:szCs w:val="28"/>
        </w:rPr>
      </w:pPr>
      <w:r>
        <w:rPr>
          <w:rFonts w:cs="Tahoma"/>
          <w:sz w:val="28"/>
          <w:szCs w:val="28"/>
        </w:rPr>
        <w:t>4</w:t>
      </w:r>
      <w:r w:rsidR="00146280">
        <w:rPr>
          <w:rFonts w:cs="Tahoma"/>
          <w:sz w:val="28"/>
          <w:szCs w:val="28"/>
        </w:rPr>
        <w:t>. Настоящее постановление вступает в силу со дня его официального обнародования.</w:t>
      </w:r>
    </w:p>
    <w:p w:rsidR="00C817D7" w:rsidRPr="00392C9F" w:rsidRDefault="00C817D7" w:rsidP="00146280">
      <w:pPr>
        <w:ind w:firstLine="567"/>
        <w:jc w:val="both"/>
        <w:rPr>
          <w:sz w:val="28"/>
          <w:szCs w:val="28"/>
        </w:rPr>
      </w:pPr>
    </w:p>
    <w:p w:rsidR="0058037A" w:rsidRPr="00AA6016" w:rsidRDefault="0058037A" w:rsidP="00C13CA7">
      <w:pPr>
        <w:tabs>
          <w:tab w:val="left" w:pos="709"/>
        </w:tabs>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E10D18"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A87E2D" w:rsidRDefault="00A87E2D" w:rsidP="00C13CA7">
      <w:pPr>
        <w:rPr>
          <w:sz w:val="28"/>
          <w:szCs w:val="28"/>
        </w:rPr>
      </w:pPr>
    </w:p>
    <w:p w:rsidR="00D36407" w:rsidRDefault="00D36407" w:rsidP="00C13CA7">
      <w:pPr>
        <w:rPr>
          <w:sz w:val="28"/>
          <w:szCs w:val="28"/>
        </w:rPr>
      </w:pPr>
    </w:p>
    <w:p w:rsidR="00D36407" w:rsidRDefault="00D36407" w:rsidP="00C13CA7">
      <w:pPr>
        <w:rPr>
          <w:sz w:val="28"/>
          <w:szCs w:val="28"/>
        </w:rPr>
      </w:pPr>
    </w:p>
    <w:p w:rsidR="00D36407" w:rsidRDefault="00D36407" w:rsidP="00C13CA7">
      <w:pPr>
        <w:rPr>
          <w:sz w:val="28"/>
          <w:szCs w:val="28"/>
        </w:rPr>
      </w:pPr>
    </w:p>
    <w:p w:rsidR="00D36407" w:rsidRDefault="00D36407" w:rsidP="00C13CA7">
      <w:pPr>
        <w:rPr>
          <w:sz w:val="28"/>
          <w:szCs w:val="28"/>
        </w:rPr>
      </w:pPr>
    </w:p>
    <w:p w:rsidR="00D36407" w:rsidRDefault="00D36407" w:rsidP="00C13CA7">
      <w:pPr>
        <w:rPr>
          <w:sz w:val="28"/>
          <w:szCs w:val="28"/>
        </w:rPr>
      </w:pPr>
    </w:p>
    <w:p w:rsidR="003D1B57" w:rsidRDefault="003D1B57" w:rsidP="00C13CA7">
      <w:pPr>
        <w:rPr>
          <w:sz w:val="28"/>
          <w:szCs w:val="28"/>
        </w:rPr>
      </w:pPr>
    </w:p>
    <w:p w:rsidR="00E10D18" w:rsidRDefault="00E10D18" w:rsidP="00E10D18">
      <w:pPr>
        <w:jc w:val="right"/>
        <w:rPr>
          <w:sz w:val="28"/>
          <w:szCs w:val="28"/>
          <w:lang w:eastAsia="ru-RU"/>
        </w:rPr>
      </w:pPr>
      <w:r>
        <w:rPr>
          <w:sz w:val="28"/>
          <w:szCs w:val="28"/>
          <w:lang w:eastAsia="ru-RU"/>
        </w:rPr>
        <w:lastRenderedPageBreak/>
        <w:t>Приложение</w:t>
      </w:r>
    </w:p>
    <w:p w:rsidR="00E10D18" w:rsidRPr="004B11E3" w:rsidRDefault="00E10D18" w:rsidP="00E10D18">
      <w:pPr>
        <w:jc w:val="right"/>
        <w:rPr>
          <w:sz w:val="28"/>
          <w:szCs w:val="28"/>
          <w:lang w:eastAsia="ru-RU"/>
        </w:rPr>
      </w:pPr>
      <w:r w:rsidRPr="004B11E3">
        <w:rPr>
          <w:sz w:val="28"/>
          <w:szCs w:val="28"/>
          <w:lang w:eastAsia="ru-RU"/>
        </w:rPr>
        <w:t xml:space="preserve">Утвержден </w:t>
      </w:r>
    </w:p>
    <w:p w:rsidR="00E10D18" w:rsidRDefault="00E10D18" w:rsidP="00E10D18">
      <w:pPr>
        <w:jc w:val="right"/>
        <w:rPr>
          <w:sz w:val="28"/>
          <w:szCs w:val="28"/>
          <w:lang w:eastAsia="ru-RU"/>
        </w:rPr>
      </w:pPr>
      <w:r>
        <w:rPr>
          <w:sz w:val="28"/>
          <w:szCs w:val="28"/>
          <w:lang w:eastAsia="ru-RU"/>
        </w:rPr>
        <w:t>п</w:t>
      </w:r>
      <w:r w:rsidRPr="004B11E3">
        <w:rPr>
          <w:sz w:val="28"/>
          <w:szCs w:val="28"/>
          <w:lang w:eastAsia="ru-RU"/>
        </w:rPr>
        <w:t xml:space="preserve">остановлением администрации </w:t>
      </w:r>
    </w:p>
    <w:p w:rsidR="00E10D18" w:rsidRDefault="00E10D18" w:rsidP="00E10D18">
      <w:pPr>
        <w:jc w:val="right"/>
        <w:rPr>
          <w:sz w:val="28"/>
          <w:szCs w:val="28"/>
        </w:rPr>
      </w:pPr>
      <w:r>
        <w:rPr>
          <w:sz w:val="28"/>
          <w:szCs w:val="28"/>
        </w:rPr>
        <w:t xml:space="preserve">Красногвардейского сельского </w:t>
      </w:r>
    </w:p>
    <w:p w:rsidR="00E10D18" w:rsidRDefault="00E10D18" w:rsidP="00E10D18">
      <w:pPr>
        <w:jc w:val="right"/>
        <w:rPr>
          <w:sz w:val="28"/>
          <w:szCs w:val="28"/>
        </w:rPr>
      </w:pPr>
      <w:r>
        <w:rPr>
          <w:sz w:val="28"/>
          <w:szCs w:val="28"/>
        </w:rPr>
        <w:t>поселения</w:t>
      </w:r>
      <w:r w:rsidRPr="001A0D11">
        <w:rPr>
          <w:sz w:val="28"/>
          <w:szCs w:val="28"/>
        </w:rPr>
        <w:t xml:space="preserve"> Каневского района</w:t>
      </w:r>
    </w:p>
    <w:p w:rsidR="00E10D18" w:rsidRPr="001A0D11" w:rsidRDefault="00E10D18" w:rsidP="00E10D18">
      <w:pPr>
        <w:jc w:val="right"/>
        <w:rPr>
          <w:bCs/>
          <w:sz w:val="28"/>
          <w:szCs w:val="28"/>
        </w:rPr>
      </w:pPr>
      <w:r w:rsidRPr="000D3BE4">
        <w:rPr>
          <w:bCs/>
          <w:sz w:val="28"/>
          <w:szCs w:val="28"/>
        </w:rPr>
        <w:t xml:space="preserve">от </w:t>
      </w:r>
      <w:r>
        <w:rPr>
          <w:bCs/>
          <w:sz w:val="28"/>
          <w:szCs w:val="28"/>
        </w:rPr>
        <w:t>__________________</w:t>
      </w:r>
      <w:r w:rsidRPr="001A0D11">
        <w:rPr>
          <w:bCs/>
          <w:sz w:val="28"/>
          <w:szCs w:val="28"/>
        </w:rPr>
        <w:t xml:space="preserve"> № ___ </w:t>
      </w:r>
    </w:p>
    <w:p w:rsidR="00E10D18" w:rsidRPr="001A0D11" w:rsidRDefault="00E10D18" w:rsidP="00E10D18">
      <w:pPr>
        <w:rPr>
          <w:sz w:val="28"/>
          <w:szCs w:val="28"/>
          <w:lang w:eastAsia="ru-RU"/>
        </w:rPr>
      </w:pPr>
      <w:r w:rsidRPr="001A0D11">
        <w:rPr>
          <w:sz w:val="28"/>
          <w:szCs w:val="28"/>
          <w:lang w:eastAsia="ru-RU"/>
        </w:rPr>
        <w:t xml:space="preserve">  </w:t>
      </w:r>
    </w:p>
    <w:p w:rsidR="00D36407" w:rsidRDefault="00D36407" w:rsidP="00D36407">
      <w:pPr>
        <w:ind w:left="237" w:right="295" w:firstLine="3139"/>
        <w:rPr>
          <w:sz w:val="28"/>
          <w:szCs w:val="28"/>
        </w:rPr>
      </w:pPr>
      <w:r w:rsidRPr="0049627D">
        <w:rPr>
          <w:sz w:val="28"/>
          <w:szCs w:val="28"/>
        </w:rPr>
        <w:t xml:space="preserve">ОБЩИЕ ТРЕБОВАНИЯ </w:t>
      </w:r>
    </w:p>
    <w:p w:rsidR="00D36407" w:rsidRDefault="00D36407" w:rsidP="00D36407">
      <w:pPr>
        <w:ind w:right="295"/>
        <w:jc w:val="center"/>
        <w:rPr>
          <w:sz w:val="28"/>
          <w:szCs w:val="28"/>
        </w:rPr>
      </w:pPr>
      <w:r w:rsidRPr="0049627D">
        <w:rPr>
          <w:sz w:val="28"/>
          <w:szCs w:val="28"/>
        </w:rPr>
        <w:t xml:space="preserve">к положениям об установлении отраслевых </w:t>
      </w:r>
      <w:proofErr w:type="gramStart"/>
      <w:r w:rsidRPr="0049627D">
        <w:rPr>
          <w:sz w:val="28"/>
          <w:szCs w:val="28"/>
        </w:rPr>
        <w:t xml:space="preserve">систем </w:t>
      </w:r>
      <w:r>
        <w:rPr>
          <w:sz w:val="28"/>
          <w:szCs w:val="28"/>
        </w:rPr>
        <w:t>оплаты</w:t>
      </w:r>
      <w:r w:rsidRPr="0049627D">
        <w:rPr>
          <w:sz w:val="28"/>
          <w:szCs w:val="28"/>
        </w:rPr>
        <w:t xml:space="preserve"> труда работников муниципальных </w:t>
      </w:r>
      <w:r w:rsidR="00CF5D39">
        <w:rPr>
          <w:sz w:val="28"/>
          <w:szCs w:val="28"/>
        </w:rPr>
        <w:t xml:space="preserve">бюджетных </w:t>
      </w:r>
      <w:r w:rsidRPr="0049627D">
        <w:rPr>
          <w:sz w:val="28"/>
          <w:szCs w:val="28"/>
        </w:rPr>
        <w:t xml:space="preserve">учреждений </w:t>
      </w:r>
      <w:r>
        <w:rPr>
          <w:sz w:val="28"/>
          <w:szCs w:val="28"/>
        </w:rPr>
        <w:t>администрации Красногвардейского</w:t>
      </w:r>
      <w:proofErr w:type="gramEnd"/>
      <w:r>
        <w:rPr>
          <w:sz w:val="28"/>
          <w:szCs w:val="28"/>
        </w:rPr>
        <w:t xml:space="preserve"> сельского поселения Каневского района</w:t>
      </w:r>
    </w:p>
    <w:p w:rsidR="00D36407" w:rsidRPr="0049627D" w:rsidRDefault="00D36407" w:rsidP="00D36407">
      <w:pPr>
        <w:ind w:right="295"/>
        <w:jc w:val="center"/>
        <w:rPr>
          <w:sz w:val="28"/>
          <w:szCs w:val="28"/>
        </w:rPr>
      </w:pPr>
    </w:p>
    <w:p w:rsidR="00D36407" w:rsidRPr="0049627D" w:rsidRDefault="00D36407" w:rsidP="00D36407">
      <w:pPr>
        <w:numPr>
          <w:ilvl w:val="0"/>
          <w:numId w:val="3"/>
        </w:numPr>
        <w:suppressAutoHyphens w:val="0"/>
        <w:spacing w:after="28" w:line="259" w:lineRule="auto"/>
        <w:ind w:right="72" w:firstLine="553"/>
        <w:jc w:val="both"/>
        <w:rPr>
          <w:sz w:val="28"/>
          <w:szCs w:val="28"/>
        </w:rPr>
      </w:pPr>
      <w:r w:rsidRPr="0049627D">
        <w:rPr>
          <w:sz w:val="28"/>
          <w:szCs w:val="28"/>
        </w:rPr>
        <w:t>Настоящие Общие требования разработаны в целях установления единых подходов к структуре и содержанию положений об установлении отраслевых систем оплаты труда работников муниципальных</w:t>
      </w:r>
      <w:r w:rsidR="00CF5D39">
        <w:rPr>
          <w:sz w:val="28"/>
          <w:szCs w:val="28"/>
        </w:rPr>
        <w:t xml:space="preserve"> бюджетных</w:t>
      </w:r>
      <w:r w:rsidRPr="0049627D">
        <w:rPr>
          <w:sz w:val="28"/>
          <w:szCs w:val="28"/>
        </w:rPr>
        <w:t xml:space="preserve"> учреждений </w:t>
      </w:r>
      <w:r>
        <w:rPr>
          <w:sz w:val="28"/>
          <w:szCs w:val="28"/>
        </w:rPr>
        <w:t xml:space="preserve">администрации </w:t>
      </w:r>
      <w:r w:rsidRPr="00A620F4">
        <w:rPr>
          <w:sz w:val="28"/>
          <w:szCs w:val="28"/>
        </w:rPr>
        <w:t>Красногвардейского</w:t>
      </w:r>
      <w:r>
        <w:rPr>
          <w:sz w:val="28"/>
          <w:szCs w:val="28"/>
        </w:rPr>
        <w:t xml:space="preserve"> сельского поселения Каневского района</w:t>
      </w:r>
      <w:r w:rsidRPr="0049627D">
        <w:rPr>
          <w:sz w:val="28"/>
          <w:szCs w:val="28"/>
        </w:rPr>
        <w:t xml:space="preserve"> (далее - Положения об оплате труда), к порядку их разработки и утверждения.</w:t>
      </w:r>
    </w:p>
    <w:p w:rsidR="00D36407" w:rsidRPr="0049627D" w:rsidRDefault="00D36407" w:rsidP="00D36407">
      <w:pPr>
        <w:numPr>
          <w:ilvl w:val="0"/>
          <w:numId w:val="3"/>
        </w:numPr>
        <w:suppressAutoHyphens w:val="0"/>
        <w:spacing w:after="30" w:line="259" w:lineRule="auto"/>
        <w:ind w:right="72" w:firstLine="553"/>
        <w:jc w:val="both"/>
        <w:rPr>
          <w:sz w:val="28"/>
          <w:szCs w:val="28"/>
        </w:rPr>
      </w:pPr>
      <w:r>
        <w:rPr>
          <w:noProof/>
          <w:sz w:val="28"/>
          <w:szCs w:val="28"/>
          <w:lang w:eastAsia="ru-RU"/>
        </w:rPr>
        <w:drawing>
          <wp:anchor distT="0" distB="0" distL="114300" distR="114300" simplePos="0" relativeHeight="251660288" behindDoc="0" locked="0" layoutInCell="1" allowOverlap="0">
            <wp:simplePos x="0" y="0"/>
            <wp:positionH relativeFrom="page">
              <wp:posOffset>895985</wp:posOffset>
            </wp:positionH>
            <wp:positionV relativeFrom="page">
              <wp:posOffset>4434840</wp:posOffset>
            </wp:positionV>
            <wp:extent cx="13970" cy="18415"/>
            <wp:effectExtent l="19050" t="0" r="5080" b="0"/>
            <wp:wrapSquare wrapText="bothSides"/>
            <wp:docPr id="20" name="Picture 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7"/>
                    <pic:cNvPicPr>
                      <a:picLocks noChangeAspect="1" noChangeArrowheads="1"/>
                    </pic:cNvPicPr>
                  </pic:nvPicPr>
                  <pic:blipFill>
                    <a:blip r:embed="rId8"/>
                    <a:srcRect/>
                    <a:stretch>
                      <a:fillRect/>
                    </a:stretch>
                  </pic:blipFill>
                  <pic:spPr bwMode="auto">
                    <a:xfrm>
                      <a:off x="0" y="0"/>
                      <a:ext cx="13970" cy="18415"/>
                    </a:xfrm>
                    <a:prstGeom prst="rect">
                      <a:avLst/>
                    </a:prstGeom>
                    <a:noFill/>
                    <a:ln w="9525">
                      <a:noFill/>
                      <a:miter lim="800000"/>
                      <a:headEnd/>
                      <a:tailEnd/>
                    </a:ln>
                  </pic:spPr>
                </pic:pic>
              </a:graphicData>
            </a:graphic>
          </wp:anchor>
        </w:drawing>
      </w:r>
      <w:proofErr w:type="gramStart"/>
      <w:r>
        <w:rPr>
          <w:sz w:val="28"/>
          <w:szCs w:val="28"/>
        </w:rPr>
        <w:t xml:space="preserve">Отраслевые системы </w:t>
      </w:r>
      <w:r w:rsidRPr="0049627D">
        <w:rPr>
          <w:sz w:val="28"/>
          <w:szCs w:val="28"/>
        </w:rPr>
        <w:t xml:space="preserve">оплаты труда работников </w:t>
      </w:r>
      <w:r w:rsidR="00CF5D39" w:rsidRPr="0049627D">
        <w:rPr>
          <w:sz w:val="28"/>
          <w:szCs w:val="28"/>
        </w:rPr>
        <w:t>муниципальных</w:t>
      </w:r>
      <w:r w:rsidR="00CF5D39">
        <w:rPr>
          <w:sz w:val="28"/>
          <w:szCs w:val="28"/>
        </w:rPr>
        <w:t xml:space="preserve"> бюджетных</w:t>
      </w:r>
      <w:r w:rsidR="00CF5D39" w:rsidRPr="0049627D">
        <w:rPr>
          <w:sz w:val="28"/>
          <w:szCs w:val="28"/>
        </w:rPr>
        <w:t xml:space="preserve"> учреждений</w:t>
      </w:r>
      <w:r w:rsidRPr="0049627D">
        <w:rPr>
          <w:sz w:val="28"/>
          <w:szCs w:val="28"/>
        </w:rPr>
        <w:t xml:space="preserve"> </w:t>
      </w:r>
      <w:r>
        <w:rPr>
          <w:sz w:val="28"/>
          <w:szCs w:val="28"/>
        </w:rPr>
        <w:t xml:space="preserve">администрации </w:t>
      </w:r>
      <w:r w:rsidRPr="00A620F4">
        <w:rPr>
          <w:sz w:val="28"/>
          <w:szCs w:val="28"/>
        </w:rPr>
        <w:t>Красногвардейского</w:t>
      </w:r>
      <w:r>
        <w:rPr>
          <w:sz w:val="28"/>
          <w:szCs w:val="28"/>
        </w:rPr>
        <w:t xml:space="preserve"> сельского поселения </w:t>
      </w:r>
      <w:r w:rsidRPr="0049627D">
        <w:rPr>
          <w:sz w:val="28"/>
          <w:szCs w:val="28"/>
        </w:rPr>
        <w:t>Каневско</w:t>
      </w:r>
      <w:r>
        <w:rPr>
          <w:sz w:val="28"/>
          <w:szCs w:val="28"/>
        </w:rPr>
        <w:t>го</w:t>
      </w:r>
      <w:r w:rsidRPr="0049627D">
        <w:rPr>
          <w:sz w:val="28"/>
          <w:szCs w:val="28"/>
        </w:rPr>
        <w:t xml:space="preserve"> район</w:t>
      </w:r>
      <w:r>
        <w:rPr>
          <w:sz w:val="28"/>
          <w:szCs w:val="28"/>
        </w:rPr>
        <w:t>а</w:t>
      </w:r>
      <w:r w:rsidRPr="0049627D">
        <w:rPr>
          <w:sz w:val="28"/>
          <w:szCs w:val="28"/>
        </w:rPr>
        <w:t xml:space="preserve">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муниципальных гарантий по оплате труда, единых рекомендаций Российской трехсторонней комиссии по регулированию социально-трудовых отношений, обязательств отраслевых соглашений и мнения соответствующих профсоюзов</w:t>
      </w:r>
      <w:proofErr w:type="gramEnd"/>
      <w:r w:rsidRPr="0049627D">
        <w:rPr>
          <w:sz w:val="28"/>
          <w:szCs w:val="28"/>
        </w:rPr>
        <w:t xml:space="preserve"> (объединений профсоюзов) и объединений работодателей.</w:t>
      </w:r>
    </w:p>
    <w:p w:rsidR="00D36407" w:rsidRPr="0049627D" w:rsidRDefault="00D36407" w:rsidP="00D36407">
      <w:pPr>
        <w:spacing w:after="28"/>
        <w:ind w:left="14" w:right="36" w:firstLine="553"/>
        <w:jc w:val="both"/>
        <w:rPr>
          <w:sz w:val="28"/>
          <w:szCs w:val="28"/>
        </w:rPr>
      </w:pPr>
      <w:r w:rsidRPr="0049627D">
        <w:rPr>
          <w:sz w:val="28"/>
          <w:szCs w:val="28"/>
        </w:rPr>
        <w:t xml:space="preserve">Системы </w:t>
      </w:r>
      <w:proofErr w:type="gramStart"/>
      <w:r w:rsidRPr="0049627D">
        <w:rPr>
          <w:sz w:val="28"/>
          <w:szCs w:val="28"/>
        </w:rPr>
        <w:t xml:space="preserve">оплаты труда работников </w:t>
      </w:r>
      <w:r w:rsidR="00CF5D39" w:rsidRPr="0049627D">
        <w:rPr>
          <w:sz w:val="28"/>
          <w:szCs w:val="28"/>
        </w:rPr>
        <w:t>муниципальных</w:t>
      </w:r>
      <w:r w:rsidR="00CF5D39">
        <w:rPr>
          <w:sz w:val="28"/>
          <w:szCs w:val="28"/>
        </w:rPr>
        <w:t xml:space="preserve"> бюджетных</w:t>
      </w:r>
      <w:r w:rsidR="00CF5D39" w:rsidRPr="0049627D">
        <w:rPr>
          <w:sz w:val="28"/>
          <w:szCs w:val="28"/>
        </w:rPr>
        <w:t xml:space="preserve"> учреждений</w:t>
      </w:r>
      <w:r w:rsidR="00CF5D39">
        <w:rPr>
          <w:sz w:val="28"/>
          <w:szCs w:val="28"/>
        </w:rPr>
        <w:t xml:space="preserve"> </w:t>
      </w:r>
      <w:r>
        <w:rPr>
          <w:sz w:val="28"/>
          <w:szCs w:val="28"/>
        </w:rPr>
        <w:t xml:space="preserve">администрации </w:t>
      </w:r>
      <w:r w:rsidRPr="00A620F4">
        <w:rPr>
          <w:sz w:val="28"/>
          <w:szCs w:val="28"/>
        </w:rPr>
        <w:t>Красногвардейского</w:t>
      </w:r>
      <w:proofErr w:type="gramEnd"/>
      <w:r>
        <w:rPr>
          <w:sz w:val="28"/>
          <w:szCs w:val="28"/>
        </w:rPr>
        <w:t xml:space="preserve"> сельского поселения</w:t>
      </w:r>
      <w:r w:rsidRPr="0049627D">
        <w:rPr>
          <w:sz w:val="28"/>
          <w:szCs w:val="28"/>
        </w:rPr>
        <w:t xml:space="preserve"> Каневско</w:t>
      </w:r>
      <w:r>
        <w:rPr>
          <w:sz w:val="28"/>
          <w:szCs w:val="28"/>
        </w:rPr>
        <w:t>го</w:t>
      </w:r>
      <w:r w:rsidRPr="0049627D">
        <w:rPr>
          <w:sz w:val="28"/>
          <w:szCs w:val="28"/>
        </w:rPr>
        <w:t xml:space="preserve"> район</w:t>
      </w:r>
      <w:r>
        <w:rPr>
          <w:sz w:val="28"/>
          <w:szCs w:val="28"/>
        </w:rPr>
        <w:t>а</w:t>
      </w:r>
      <w:r w:rsidRPr="0049627D">
        <w:rPr>
          <w:sz w:val="28"/>
          <w:szCs w:val="28"/>
        </w:rPr>
        <w:t xml:space="preserve"> (далее учреждения)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муниципального образования Каневской район, Положениями об оплате труда и настоящими Общими требованиями.</w:t>
      </w:r>
    </w:p>
    <w:p w:rsidR="00D36407" w:rsidRPr="0049627D" w:rsidRDefault="00D36407" w:rsidP="00D36407">
      <w:pPr>
        <w:spacing w:after="29"/>
        <w:ind w:left="85" w:right="36" w:firstLine="553"/>
        <w:jc w:val="both"/>
        <w:rPr>
          <w:sz w:val="28"/>
          <w:szCs w:val="28"/>
        </w:rPr>
      </w:pPr>
      <w:proofErr w:type="gramStart"/>
      <w:r w:rsidRPr="0049627D">
        <w:rPr>
          <w:sz w:val="28"/>
          <w:szCs w:val="28"/>
        </w:rPr>
        <w:t>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w:t>
      </w:r>
      <w:r>
        <w:rPr>
          <w:sz w:val="28"/>
          <w:szCs w:val="28"/>
        </w:rPr>
        <w:t>олжностному</w:t>
      </w:r>
      <w:r w:rsidRPr="0049627D">
        <w:rPr>
          <w:sz w:val="28"/>
          <w:szCs w:val="28"/>
        </w:rPr>
        <w:t xml:space="preserve"> окладу, фиксированных ежемесячных выплат, установленных в абсолютном раз</w:t>
      </w:r>
      <w:r>
        <w:rPr>
          <w:sz w:val="28"/>
          <w:szCs w:val="28"/>
        </w:rPr>
        <w:t>м</w:t>
      </w:r>
      <w:r w:rsidRPr="0049627D">
        <w:rPr>
          <w:sz w:val="28"/>
          <w:szCs w:val="28"/>
        </w:rPr>
        <w:t>ере, в</w:t>
      </w:r>
      <w:proofErr w:type="gramEnd"/>
      <w:r w:rsidRPr="0049627D">
        <w:rPr>
          <w:sz w:val="28"/>
          <w:szCs w:val="28"/>
        </w:rPr>
        <w:t xml:space="preserve"> де</w:t>
      </w:r>
      <w:r>
        <w:rPr>
          <w:sz w:val="28"/>
          <w:szCs w:val="28"/>
        </w:rPr>
        <w:t>йствующих</w:t>
      </w:r>
      <w:r w:rsidRPr="0049627D">
        <w:rPr>
          <w:sz w:val="28"/>
          <w:szCs w:val="28"/>
        </w:rPr>
        <w:t xml:space="preserve"> </w:t>
      </w:r>
      <w:proofErr w:type="gramStart"/>
      <w:r w:rsidRPr="0049627D">
        <w:rPr>
          <w:sz w:val="28"/>
          <w:szCs w:val="28"/>
        </w:rPr>
        <w:t>системах</w:t>
      </w:r>
      <w:proofErr w:type="gramEnd"/>
      <w:r w:rsidRPr="0049627D">
        <w:rPr>
          <w:sz w:val="28"/>
          <w:szCs w:val="28"/>
        </w:rPr>
        <w:t xml:space="preserve"> оплаты труда при условии сохранения объема трудовых (должностных) обязанностей работников и выполнения ими работ той же квалификации.</w:t>
      </w:r>
    </w:p>
    <w:p w:rsidR="00D36407" w:rsidRPr="0049627D" w:rsidRDefault="00D36407" w:rsidP="00D36407">
      <w:pPr>
        <w:widowControl w:val="0"/>
        <w:numPr>
          <w:ilvl w:val="0"/>
          <w:numId w:val="4"/>
        </w:numPr>
        <w:suppressAutoHyphens w:val="0"/>
        <w:autoSpaceDE w:val="0"/>
        <w:autoSpaceDN w:val="0"/>
        <w:adjustRightInd w:val="0"/>
        <w:spacing w:after="37"/>
        <w:ind w:left="0" w:right="116" w:firstLine="553"/>
        <w:jc w:val="both"/>
        <w:rPr>
          <w:sz w:val="28"/>
          <w:szCs w:val="28"/>
        </w:rPr>
      </w:pPr>
      <w:r w:rsidRPr="0049627D">
        <w:rPr>
          <w:sz w:val="28"/>
          <w:szCs w:val="28"/>
        </w:rPr>
        <w:t>Положения об оплате труда разрабатываются в соответствии с Трудовым кодексом Российской Федерации, законами и иными нормативными правовыми актами Российской Федерации, Краснодарского края.</w:t>
      </w:r>
    </w:p>
    <w:p w:rsidR="00D36407" w:rsidRPr="0049627D" w:rsidRDefault="00D36407" w:rsidP="00D36407">
      <w:pPr>
        <w:numPr>
          <w:ilvl w:val="0"/>
          <w:numId w:val="4"/>
        </w:numPr>
        <w:suppressAutoHyphens w:val="0"/>
        <w:spacing w:after="33" w:line="259" w:lineRule="auto"/>
        <w:ind w:left="0" w:right="36" w:firstLine="553"/>
        <w:jc w:val="both"/>
        <w:rPr>
          <w:sz w:val="28"/>
          <w:szCs w:val="28"/>
        </w:rPr>
      </w:pPr>
      <w:r w:rsidRPr="0049627D">
        <w:rPr>
          <w:sz w:val="28"/>
          <w:szCs w:val="28"/>
        </w:rPr>
        <w:t xml:space="preserve">Положения об оплате труда разрабатываются </w:t>
      </w:r>
      <w:r>
        <w:rPr>
          <w:sz w:val="28"/>
          <w:szCs w:val="28"/>
        </w:rPr>
        <w:t>учреждениями</w:t>
      </w:r>
      <w:r w:rsidRPr="0049627D">
        <w:rPr>
          <w:sz w:val="28"/>
          <w:szCs w:val="28"/>
        </w:rPr>
        <w:t xml:space="preserve"> и утверждаются правовым актом администрации </w:t>
      </w:r>
      <w:r w:rsidRPr="00A620F4">
        <w:rPr>
          <w:sz w:val="28"/>
          <w:szCs w:val="28"/>
        </w:rPr>
        <w:t>Красногвардейского</w:t>
      </w:r>
      <w:r>
        <w:rPr>
          <w:sz w:val="28"/>
          <w:szCs w:val="28"/>
        </w:rPr>
        <w:t xml:space="preserve"> сельского поселения Каневского района</w:t>
      </w:r>
      <w:r w:rsidRPr="0049627D">
        <w:rPr>
          <w:sz w:val="28"/>
          <w:szCs w:val="28"/>
        </w:rPr>
        <w:t>.</w:t>
      </w:r>
      <w:r>
        <w:rPr>
          <w:noProof/>
          <w:sz w:val="28"/>
          <w:szCs w:val="28"/>
          <w:lang w:eastAsia="ru-RU"/>
        </w:rPr>
        <w:drawing>
          <wp:inline distT="0" distB="0" distL="0" distR="0">
            <wp:extent cx="314325" cy="28575"/>
            <wp:effectExtent l="19050" t="0" r="9525" b="0"/>
            <wp:docPr id="15" name="Picture 4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59"/>
                    <pic:cNvPicPr>
                      <a:picLocks noChangeAspect="1" noChangeArrowheads="1"/>
                    </pic:cNvPicPr>
                  </pic:nvPicPr>
                  <pic:blipFill>
                    <a:blip r:embed="rId9"/>
                    <a:srcRect/>
                    <a:stretch>
                      <a:fillRect/>
                    </a:stretch>
                  </pic:blipFill>
                  <pic:spPr bwMode="auto">
                    <a:xfrm>
                      <a:off x="0" y="0"/>
                      <a:ext cx="314325" cy="28575"/>
                    </a:xfrm>
                    <a:prstGeom prst="rect">
                      <a:avLst/>
                    </a:prstGeom>
                    <a:noFill/>
                    <a:ln w="9525">
                      <a:noFill/>
                      <a:miter lim="800000"/>
                      <a:headEnd/>
                      <a:tailEnd/>
                    </a:ln>
                  </pic:spPr>
                </pic:pic>
              </a:graphicData>
            </a:graphic>
          </wp:inline>
        </w:drawing>
      </w:r>
    </w:p>
    <w:p w:rsidR="00D36407" w:rsidRPr="0049627D" w:rsidRDefault="00D36407" w:rsidP="00D36407">
      <w:pPr>
        <w:numPr>
          <w:ilvl w:val="0"/>
          <w:numId w:val="4"/>
        </w:numPr>
        <w:suppressAutoHyphens w:val="0"/>
        <w:ind w:left="0" w:right="34" w:firstLine="553"/>
        <w:jc w:val="both"/>
        <w:rPr>
          <w:sz w:val="28"/>
          <w:szCs w:val="28"/>
        </w:rPr>
      </w:pPr>
      <w:r w:rsidRPr="0049627D">
        <w:rPr>
          <w:sz w:val="28"/>
          <w:szCs w:val="28"/>
        </w:rPr>
        <w:t>Положение об оплате труда включает следующие разделы:</w:t>
      </w:r>
    </w:p>
    <w:p w:rsidR="00D36407" w:rsidRDefault="00D36407" w:rsidP="00D36407">
      <w:pPr>
        <w:ind w:left="14" w:right="34" w:firstLine="553"/>
        <w:jc w:val="both"/>
        <w:rPr>
          <w:noProof/>
          <w:sz w:val="28"/>
          <w:szCs w:val="28"/>
        </w:rPr>
      </w:pPr>
      <w:r w:rsidRPr="0049627D">
        <w:rPr>
          <w:sz w:val="28"/>
          <w:szCs w:val="28"/>
        </w:rPr>
        <w:t xml:space="preserve">общие положения; </w:t>
      </w:r>
      <w:r>
        <w:rPr>
          <w:noProof/>
          <w:sz w:val="28"/>
          <w:szCs w:val="28"/>
          <w:lang w:eastAsia="ru-RU"/>
        </w:rPr>
        <w:drawing>
          <wp:inline distT="0" distB="0" distL="0" distR="0">
            <wp:extent cx="9525" cy="9525"/>
            <wp:effectExtent l="19050" t="0" r="9525" b="0"/>
            <wp:docPr id="2" name="Picture 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9"/>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36407" w:rsidRDefault="00D36407" w:rsidP="00D36407">
      <w:pPr>
        <w:ind w:left="14" w:right="34" w:firstLine="553"/>
        <w:jc w:val="both"/>
        <w:rPr>
          <w:noProof/>
          <w:sz w:val="28"/>
          <w:szCs w:val="28"/>
        </w:rPr>
      </w:pPr>
      <w:r w:rsidRPr="0049627D">
        <w:rPr>
          <w:sz w:val="28"/>
          <w:szCs w:val="28"/>
        </w:rPr>
        <w:t xml:space="preserve">основные условия оплаты труда работников учреждений; </w:t>
      </w:r>
    </w:p>
    <w:p w:rsidR="00D36407" w:rsidRDefault="00D36407" w:rsidP="00D36407">
      <w:pPr>
        <w:ind w:left="14" w:right="34" w:firstLine="553"/>
        <w:jc w:val="both"/>
        <w:rPr>
          <w:sz w:val="28"/>
          <w:szCs w:val="28"/>
        </w:rPr>
      </w:pPr>
      <w:r w:rsidRPr="0049627D">
        <w:rPr>
          <w:sz w:val="28"/>
          <w:szCs w:val="28"/>
        </w:rPr>
        <w:t xml:space="preserve">порядок и условия установления выплат </w:t>
      </w:r>
      <w:r>
        <w:rPr>
          <w:sz w:val="28"/>
          <w:szCs w:val="28"/>
        </w:rPr>
        <w:t>компенсационного</w:t>
      </w:r>
      <w:r w:rsidRPr="0049627D">
        <w:rPr>
          <w:sz w:val="28"/>
          <w:szCs w:val="28"/>
        </w:rPr>
        <w:t xml:space="preserve"> характера;</w:t>
      </w:r>
    </w:p>
    <w:p w:rsidR="00D36407" w:rsidRDefault="00D36407" w:rsidP="00D36407">
      <w:pPr>
        <w:ind w:left="14" w:right="34" w:firstLine="553"/>
        <w:jc w:val="both"/>
        <w:rPr>
          <w:sz w:val="28"/>
          <w:szCs w:val="28"/>
        </w:rPr>
      </w:pPr>
      <w:r w:rsidRPr="0049627D">
        <w:rPr>
          <w:sz w:val="28"/>
          <w:szCs w:val="28"/>
        </w:rPr>
        <w:t xml:space="preserve">порядок и условия установления выплат стимулирующего характера; </w:t>
      </w:r>
    </w:p>
    <w:p w:rsidR="00D36407" w:rsidRDefault="00D36407" w:rsidP="00D36407">
      <w:pPr>
        <w:ind w:left="14" w:right="34" w:firstLine="553"/>
        <w:jc w:val="both"/>
        <w:rPr>
          <w:sz w:val="28"/>
          <w:szCs w:val="28"/>
        </w:rPr>
      </w:pPr>
      <w:r w:rsidRPr="0049627D">
        <w:rPr>
          <w:sz w:val="28"/>
          <w:szCs w:val="28"/>
        </w:rPr>
        <w:t xml:space="preserve">порядок и условия оплаты труда руководителя учреждения, его заместителей, главного бухгалтера учреждения; </w:t>
      </w:r>
    </w:p>
    <w:p w:rsidR="00D36407" w:rsidRPr="0049627D" w:rsidRDefault="00D36407" w:rsidP="00D36407">
      <w:pPr>
        <w:ind w:left="14" w:right="34" w:firstLine="553"/>
        <w:jc w:val="both"/>
        <w:rPr>
          <w:sz w:val="28"/>
          <w:szCs w:val="28"/>
        </w:rPr>
      </w:pPr>
      <w:r w:rsidRPr="0049627D">
        <w:rPr>
          <w:sz w:val="28"/>
          <w:szCs w:val="28"/>
        </w:rPr>
        <w:t>другие вопросы оплаты труда.</w:t>
      </w:r>
    </w:p>
    <w:p w:rsidR="00D36407" w:rsidRPr="0049627D" w:rsidRDefault="00D36407" w:rsidP="00D36407">
      <w:pPr>
        <w:numPr>
          <w:ilvl w:val="0"/>
          <w:numId w:val="4"/>
        </w:numPr>
        <w:suppressAutoHyphens w:val="0"/>
        <w:spacing w:after="29" w:line="259" w:lineRule="auto"/>
        <w:ind w:left="0" w:right="36" w:firstLine="553"/>
        <w:jc w:val="both"/>
        <w:rPr>
          <w:sz w:val="28"/>
          <w:szCs w:val="28"/>
        </w:rPr>
      </w:pPr>
      <w:r w:rsidRPr="0049627D">
        <w:rPr>
          <w:sz w:val="28"/>
          <w:szCs w:val="28"/>
        </w:rPr>
        <w:t>Раздел «Общие положения» включает:</w:t>
      </w:r>
    </w:p>
    <w:p w:rsidR="00D36407" w:rsidRDefault="00D36407" w:rsidP="00D36407">
      <w:pPr>
        <w:spacing w:after="53"/>
        <w:ind w:left="14" w:right="36" w:firstLine="553"/>
        <w:jc w:val="both"/>
        <w:rPr>
          <w:sz w:val="28"/>
          <w:szCs w:val="28"/>
        </w:rPr>
      </w:pPr>
      <w:r>
        <w:rPr>
          <w:noProof/>
          <w:sz w:val="28"/>
          <w:szCs w:val="28"/>
          <w:lang w:eastAsia="ru-RU"/>
        </w:rPr>
        <w:drawing>
          <wp:anchor distT="0" distB="0" distL="114300" distR="114300" simplePos="0" relativeHeight="251661312" behindDoc="0" locked="0" layoutInCell="1" allowOverlap="0">
            <wp:simplePos x="0" y="0"/>
            <wp:positionH relativeFrom="page">
              <wp:posOffset>7223760</wp:posOffset>
            </wp:positionH>
            <wp:positionV relativeFrom="page">
              <wp:posOffset>8942705</wp:posOffset>
            </wp:positionV>
            <wp:extent cx="8890" cy="8890"/>
            <wp:effectExtent l="0" t="0" r="0" b="0"/>
            <wp:wrapSquare wrapText="bothSides"/>
            <wp:docPr id="19" name="Picture 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2"/>
                    <pic:cNvPicPr>
                      <a:picLocks noChangeAspect="1" noChangeArrowheads="1"/>
                    </pic:cNvPicPr>
                  </pic:nvPicPr>
                  <pic:blipFill>
                    <a:blip r:embed="rId11"/>
                    <a:srcRect/>
                    <a:stretch>
                      <a:fillRect/>
                    </a:stretch>
                  </pic:blipFill>
                  <pic:spPr bwMode="auto">
                    <a:xfrm>
                      <a:off x="0" y="0"/>
                      <a:ext cx="8890" cy="8890"/>
                    </a:xfrm>
                    <a:prstGeom prst="rect">
                      <a:avLst/>
                    </a:prstGeom>
                    <a:noFill/>
                    <a:ln w="9525">
                      <a:noFill/>
                      <a:miter lim="800000"/>
                      <a:headEnd/>
                      <a:tailEnd/>
                    </a:ln>
                  </pic:spPr>
                </pic:pic>
              </a:graphicData>
            </a:graphic>
          </wp:anchor>
        </w:drawing>
      </w:r>
      <w:r>
        <w:rPr>
          <w:noProof/>
          <w:sz w:val="28"/>
          <w:szCs w:val="28"/>
          <w:lang w:eastAsia="ru-RU"/>
        </w:rPr>
        <w:drawing>
          <wp:anchor distT="0" distB="0" distL="114300" distR="114300" simplePos="0" relativeHeight="251662336" behindDoc="0" locked="0" layoutInCell="1" allowOverlap="0">
            <wp:simplePos x="0" y="0"/>
            <wp:positionH relativeFrom="page">
              <wp:posOffset>819150</wp:posOffset>
            </wp:positionH>
            <wp:positionV relativeFrom="page">
              <wp:posOffset>9491345</wp:posOffset>
            </wp:positionV>
            <wp:extent cx="8890" cy="8890"/>
            <wp:effectExtent l="0" t="0" r="0" b="0"/>
            <wp:wrapSquare wrapText="bothSides"/>
            <wp:docPr id="18" name="Picture 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3"/>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49627D">
        <w:rPr>
          <w:sz w:val="28"/>
          <w:szCs w:val="28"/>
        </w:rPr>
        <w:t xml:space="preserve">перечень нормативных правовых актов, являющихся основанием для принятия Положения об оплате труда; </w:t>
      </w:r>
    </w:p>
    <w:p w:rsidR="00D36407" w:rsidRPr="0049627D" w:rsidRDefault="00D36407" w:rsidP="00D36407">
      <w:pPr>
        <w:spacing w:after="53"/>
        <w:ind w:left="14" w:right="36" w:firstLine="553"/>
        <w:jc w:val="both"/>
        <w:rPr>
          <w:sz w:val="28"/>
          <w:szCs w:val="28"/>
        </w:rPr>
      </w:pPr>
      <w:r w:rsidRPr="0049627D">
        <w:rPr>
          <w:sz w:val="28"/>
          <w:szCs w:val="28"/>
        </w:rPr>
        <w:t>общее описание, краткую характеристику применяемой системы оплаты</w:t>
      </w:r>
    </w:p>
    <w:p w:rsidR="00D36407" w:rsidRDefault="00D36407" w:rsidP="00D36407">
      <w:pPr>
        <w:spacing w:after="35"/>
        <w:ind w:left="36" w:right="36" w:firstLine="553"/>
        <w:jc w:val="both"/>
        <w:rPr>
          <w:sz w:val="28"/>
          <w:szCs w:val="28"/>
        </w:rPr>
      </w:pPr>
      <w:r w:rsidRPr="0049627D">
        <w:rPr>
          <w:sz w:val="28"/>
          <w:szCs w:val="28"/>
        </w:rPr>
        <w:t xml:space="preserve">труда и ее основные элементы; </w:t>
      </w:r>
    </w:p>
    <w:p w:rsidR="00D36407" w:rsidRDefault="00D36407" w:rsidP="00D36407">
      <w:pPr>
        <w:spacing w:after="35"/>
        <w:ind w:left="36" w:right="36" w:firstLine="553"/>
        <w:jc w:val="both"/>
        <w:rPr>
          <w:sz w:val="28"/>
          <w:szCs w:val="28"/>
        </w:rPr>
      </w:pPr>
      <w:r w:rsidRPr="0049627D">
        <w:rPr>
          <w:sz w:val="28"/>
          <w:szCs w:val="28"/>
        </w:rPr>
        <w:t xml:space="preserve">общее описание формирования фонда </w:t>
      </w:r>
      <w:r>
        <w:rPr>
          <w:sz w:val="28"/>
          <w:szCs w:val="28"/>
        </w:rPr>
        <w:t>оплаты</w:t>
      </w:r>
      <w:r w:rsidRPr="0049627D">
        <w:rPr>
          <w:sz w:val="28"/>
          <w:szCs w:val="28"/>
        </w:rPr>
        <w:t xml:space="preserve"> труда учреждений, индексации заработной платы работников учреждения; </w:t>
      </w:r>
    </w:p>
    <w:p w:rsidR="00D36407" w:rsidRPr="0049627D" w:rsidRDefault="00D36407" w:rsidP="00D36407">
      <w:pPr>
        <w:spacing w:after="35"/>
        <w:ind w:left="36" w:right="36" w:firstLine="553"/>
        <w:jc w:val="both"/>
        <w:rPr>
          <w:sz w:val="28"/>
          <w:szCs w:val="28"/>
        </w:rPr>
      </w:pPr>
      <w:r w:rsidRPr="0049627D">
        <w:rPr>
          <w:sz w:val="28"/>
          <w:szCs w:val="28"/>
        </w:rPr>
        <w:t>условие, что оплата труда работников учреждений осуществляется в пределах фонда оплаты труда, сформированного на календарный год.</w:t>
      </w:r>
    </w:p>
    <w:p w:rsidR="00D36407" w:rsidRPr="0049627D" w:rsidRDefault="00D36407" w:rsidP="00CF5D39">
      <w:pPr>
        <w:widowControl w:val="0"/>
        <w:numPr>
          <w:ilvl w:val="0"/>
          <w:numId w:val="4"/>
        </w:numPr>
        <w:suppressAutoHyphens w:val="0"/>
        <w:autoSpaceDE w:val="0"/>
        <w:autoSpaceDN w:val="0"/>
        <w:adjustRightInd w:val="0"/>
        <w:spacing w:after="49"/>
        <w:ind w:left="0" w:right="50" w:firstLine="553"/>
        <w:jc w:val="both"/>
        <w:rPr>
          <w:sz w:val="28"/>
          <w:szCs w:val="28"/>
        </w:rPr>
      </w:pPr>
      <w:r w:rsidRPr="0049627D">
        <w:rPr>
          <w:sz w:val="28"/>
          <w:szCs w:val="28"/>
        </w:rPr>
        <w:t xml:space="preserve"> Раздел «Основные условия оплаты труда работников учреждений»</w:t>
      </w:r>
    </w:p>
    <w:p w:rsidR="00D36407" w:rsidRPr="0049627D" w:rsidRDefault="00D36407" w:rsidP="00CF5D39">
      <w:pPr>
        <w:ind w:right="36"/>
        <w:jc w:val="both"/>
        <w:rPr>
          <w:sz w:val="28"/>
          <w:szCs w:val="28"/>
        </w:rPr>
      </w:pPr>
      <w:r w:rsidRPr="0049627D">
        <w:rPr>
          <w:sz w:val="28"/>
          <w:szCs w:val="28"/>
        </w:rPr>
        <w:t>включает:</w:t>
      </w:r>
    </w:p>
    <w:p w:rsidR="00D36407" w:rsidRPr="0049627D" w:rsidRDefault="003D1B57" w:rsidP="00D36407">
      <w:pPr>
        <w:spacing w:after="32"/>
        <w:ind w:left="94" w:right="36" w:firstLine="553"/>
        <w:jc w:val="both"/>
        <w:rPr>
          <w:sz w:val="28"/>
          <w:szCs w:val="28"/>
        </w:rPr>
      </w:pPr>
      <w:r>
        <w:rPr>
          <w:sz w:val="28"/>
          <w:szCs w:val="28"/>
        </w:rPr>
        <w:t xml:space="preserve">- </w:t>
      </w:r>
      <w:r w:rsidR="00D36407" w:rsidRPr="0049627D">
        <w:rPr>
          <w:sz w:val="28"/>
          <w:szCs w:val="28"/>
        </w:rPr>
        <w:t xml:space="preserve">минимальные размеры окладов (ставок) работников учреждений применительно к </w:t>
      </w:r>
      <w:proofErr w:type="gramStart"/>
      <w:r w:rsidR="00D36407" w:rsidRPr="0049627D">
        <w:rPr>
          <w:sz w:val="28"/>
          <w:szCs w:val="28"/>
        </w:rPr>
        <w:t>соответствующим</w:t>
      </w:r>
      <w:proofErr w:type="gramEnd"/>
      <w:r w:rsidR="00D36407" w:rsidRPr="0049627D">
        <w:rPr>
          <w:sz w:val="28"/>
          <w:szCs w:val="28"/>
        </w:rPr>
        <w:t xml:space="preserve"> профессиональным квалификационным</w:t>
      </w:r>
    </w:p>
    <w:p w:rsidR="00D36407" w:rsidRDefault="00D36407" w:rsidP="00CF5D39">
      <w:pPr>
        <w:ind w:left="101" w:right="36" w:firstLine="41"/>
        <w:jc w:val="both"/>
        <w:rPr>
          <w:sz w:val="28"/>
          <w:szCs w:val="28"/>
        </w:rPr>
      </w:pPr>
      <w:r w:rsidRPr="0049627D">
        <w:rPr>
          <w:sz w:val="28"/>
          <w:szCs w:val="28"/>
        </w:rPr>
        <w:t xml:space="preserve">группам; </w:t>
      </w:r>
    </w:p>
    <w:p w:rsidR="00D36407" w:rsidRPr="0049627D" w:rsidRDefault="003D1B57" w:rsidP="00D36407">
      <w:pPr>
        <w:ind w:right="36" w:firstLine="553"/>
        <w:jc w:val="both"/>
        <w:rPr>
          <w:sz w:val="28"/>
          <w:szCs w:val="28"/>
        </w:rPr>
      </w:pPr>
      <w:r>
        <w:rPr>
          <w:sz w:val="28"/>
          <w:szCs w:val="28"/>
        </w:rPr>
        <w:t xml:space="preserve">- </w:t>
      </w:r>
      <w:r w:rsidR="00D36407" w:rsidRPr="0049627D">
        <w:rPr>
          <w:sz w:val="28"/>
          <w:szCs w:val="28"/>
        </w:rPr>
        <w:t>минимальные размеры окладов работников учреждений по должностям, не включенным в профессиональные квалификационные группы.</w:t>
      </w:r>
    </w:p>
    <w:p w:rsidR="00D36407" w:rsidRPr="0049627D" w:rsidRDefault="00D36407" w:rsidP="00D36407">
      <w:pPr>
        <w:spacing w:after="37"/>
        <w:ind w:left="108" w:right="36" w:firstLine="553"/>
        <w:jc w:val="both"/>
        <w:rPr>
          <w:sz w:val="28"/>
          <w:szCs w:val="28"/>
        </w:rPr>
      </w:pPr>
      <w:r w:rsidRPr="0049627D">
        <w:rPr>
          <w:sz w:val="28"/>
          <w:szCs w:val="28"/>
        </w:rPr>
        <w:t xml:space="preserve">7.1. </w:t>
      </w:r>
      <w:proofErr w:type="gramStart"/>
      <w:r w:rsidRPr="0049627D">
        <w:rPr>
          <w:sz w:val="28"/>
          <w:szCs w:val="28"/>
        </w:rPr>
        <w:t xml:space="preserve">Размеры окладов (ставок) работников учреждений устанавливаются руководителем учреждения на основе </w:t>
      </w:r>
      <w:r>
        <w:rPr>
          <w:sz w:val="28"/>
          <w:szCs w:val="28"/>
        </w:rPr>
        <w:t>минимальных</w:t>
      </w:r>
      <w:r w:rsidRPr="0049627D">
        <w:rPr>
          <w:sz w:val="28"/>
          <w:szCs w:val="28"/>
        </w:rPr>
        <w:t xml:space="preserve"> размеров окладов (ставок), установленных Положением об оплате труда, с учетом отнесения занимаемых ими должностей и профессий рабочих к соответствующим квалификационным уровням профессиональных квалификацион</w:t>
      </w:r>
      <w:r>
        <w:rPr>
          <w:sz w:val="28"/>
          <w:szCs w:val="28"/>
        </w:rPr>
        <w:t>ных</w:t>
      </w:r>
      <w:r w:rsidRPr="0049627D">
        <w:rPr>
          <w:sz w:val="28"/>
          <w:szCs w:val="28"/>
        </w:rPr>
        <w:t xml:space="preserve">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roofErr w:type="gramEnd"/>
    </w:p>
    <w:p w:rsidR="00D36407" w:rsidRPr="0049627D" w:rsidRDefault="00D36407" w:rsidP="00D36407">
      <w:pPr>
        <w:ind w:left="14" w:right="36" w:firstLine="553"/>
        <w:jc w:val="both"/>
        <w:rPr>
          <w:sz w:val="28"/>
          <w:szCs w:val="28"/>
        </w:rPr>
      </w:pPr>
      <w:r w:rsidRPr="0049627D">
        <w:rPr>
          <w:sz w:val="28"/>
          <w:szCs w:val="28"/>
        </w:rPr>
        <w:t>7.2. Размеры окладов (должностных окладов), ставок заработной платы работников, не включенных в профессиональные квалификационные группы, устанавливаются руководителем учреждения с учетом:</w:t>
      </w:r>
    </w:p>
    <w:p w:rsidR="00D36407" w:rsidRDefault="00D36407" w:rsidP="00D36407">
      <w:pPr>
        <w:ind w:left="14" w:right="36" w:firstLine="553"/>
        <w:jc w:val="both"/>
        <w:rPr>
          <w:sz w:val="28"/>
          <w:szCs w:val="28"/>
        </w:rPr>
      </w:pPr>
      <w:r w:rsidRPr="0049627D">
        <w:rPr>
          <w:sz w:val="28"/>
          <w:szCs w:val="28"/>
        </w:rPr>
        <w:t xml:space="preserve">минимальных размеров окладов (ставок), установленных Положением об оплате труда; </w:t>
      </w:r>
    </w:p>
    <w:p w:rsidR="00D36407" w:rsidRPr="0049627D" w:rsidRDefault="00D36407" w:rsidP="00D36407">
      <w:pPr>
        <w:ind w:left="14" w:right="36" w:firstLine="553"/>
        <w:jc w:val="both"/>
        <w:rPr>
          <w:sz w:val="28"/>
          <w:szCs w:val="28"/>
        </w:rPr>
      </w:pPr>
      <w:r w:rsidRPr="0049627D">
        <w:rPr>
          <w:sz w:val="28"/>
          <w:szCs w:val="28"/>
        </w:rPr>
        <w:t xml:space="preserve">требований к профессиональной подготовке и уровню квалификации, которые необходимы для </w:t>
      </w:r>
      <w:r>
        <w:rPr>
          <w:sz w:val="28"/>
          <w:szCs w:val="28"/>
        </w:rPr>
        <w:t>осуществления</w:t>
      </w:r>
      <w:r w:rsidRPr="0049627D">
        <w:rPr>
          <w:sz w:val="28"/>
          <w:szCs w:val="28"/>
        </w:rPr>
        <w:t xml:space="preserve"> соответствующей профессиональной </w:t>
      </w:r>
      <w:r>
        <w:rPr>
          <w:sz w:val="28"/>
          <w:szCs w:val="28"/>
        </w:rPr>
        <w:t>деятельности</w:t>
      </w:r>
      <w:r w:rsidRPr="0049627D">
        <w:rPr>
          <w:sz w:val="28"/>
          <w:szCs w:val="28"/>
        </w:rPr>
        <w:t xml:space="preserve"> с учетом сложности и объема </w:t>
      </w:r>
      <w:r>
        <w:rPr>
          <w:sz w:val="28"/>
          <w:szCs w:val="28"/>
        </w:rPr>
        <w:t>выполняемой</w:t>
      </w:r>
      <w:r w:rsidRPr="0049627D">
        <w:rPr>
          <w:sz w:val="28"/>
          <w:szCs w:val="28"/>
        </w:rPr>
        <w:t xml:space="preserve"> работы.</w:t>
      </w:r>
    </w:p>
    <w:p w:rsidR="00D36407" w:rsidRPr="0049627D" w:rsidRDefault="00D36407" w:rsidP="00D36407">
      <w:pPr>
        <w:ind w:left="14" w:right="36" w:firstLine="553"/>
        <w:jc w:val="both"/>
        <w:rPr>
          <w:sz w:val="28"/>
          <w:szCs w:val="28"/>
        </w:rPr>
      </w:pPr>
      <w:r w:rsidRPr="0049627D">
        <w:rPr>
          <w:sz w:val="28"/>
          <w:szCs w:val="28"/>
        </w:rPr>
        <w:t>7.3. 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устанавливается в размере 8</w:t>
      </w:r>
      <w:r w:rsidR="00CF5D39">
        <w:rPr>
          <w:sz w:val="28"/>
          <w:szCs w:val="28"/>
        </w:rPr>
        <w:t xml:space="preserve"> 121 рубль</w:t>
      </w:r>
      <w:r w:rsidRPr="0049627D">
        <w:rPr>
          <w:sz w:val="28"/>
          <w:szCs w:val="28"/>
        </w:rPr>
        <w:t>.</w:t>
      </w:r>
    </w:p>
    <w:p w:rsidR="00D36407" w:rsidRPr="0049627D" w:rsidRDefault="00D36407" w:rsidP="00D36407">
      <w:pPr>
        <w:ind w:left="14" w:right="36" w:firstLine="553"/>
        <w:jc w:val="both"/>
        <w:rPr>
          <w:sz w:val="28"/>
          <w:szCs w:val="28"/>
        </w:rPr>
      </w:pPr>
      <w:r w:rsidRPr="0049627D">
        <w:rPr>
          <w:sz w:val="28"/>
          <w:szCs w:val="28"/>
        </w:rPr>
        <w:t>Разница между минимальными размерами окладов (должностных окладов) по профессиональным</w:t>
      </w:r>
      <w:r>
        <w:rPr>
          <w:sz w:val="28"/>
          <w:szCs w:val="28"/>
        </w:rPr>
        <w:t xml:space="preserve"> квалификационным группам</w:t>
      </w:r>
      <w:r w:rsidRPr="0049627D">
        <w:rPr>
          <w:sz w:val="28"/>
          <w:szCs w:val="28"/>
        </w:rPr>
        <w:t xml:space="preserve"> должна составлять не менее трех процентов.</w:t>
      </w:r>
    </w:p>
    <w:p w:rsidR="00D36407" w:rsidRPr="0049627D" w:rsidRDefault="00D36407" w:rsidP="00D36407">
      <w:pPr>
        <w:ind w:left="14" w:right="36" w:firstLine="553"/>
        <w:jc w:val="both"/>
        <w:rPr>
          <w:sz w:val="28"/>
          <w:szCs w:val="28"/>
        </w:rPr>
      </w:pPr>
      <w:r w:rsidRPr="0049627D">
        <w:rPr>
          <w:sz w:val="28"/>
          <w:szCs w:val="28"/>
        </w:rPr>
        <w:t xml:space="preserve">7.4. </w:t>
      </w:r>
      <w:proofErr w:type="gramStart"/>
      <w:r w:rsidRPr="0049627D">
        <w:rPr>
          <w:sz w:val="28"/>
          <w:szCs w:val="28"/>
        </w:rPr>
        <w:t xml:space="preserve">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пунктом 7.3 </w:t>
      </w:r>
      <w:r>
        <w:rPr>
          <w:sz w:val="28"/>
          <w:szCs w:val="28"/>
        </w:rPr>
        <w:t>настоящих</w:t>
      </w:r>
      <w:r w:rsidRPr="0049627D">
        <w:rPr>
          <w:sz w:val="28"/>
          <w:szCs w:val="28"/>
        </w:rPr>
        <w:t xml:space="preserve"> Общих требований.</w:t>
      </w:r>
      <w:proofErr w:type="gramEnd"/>
    </w:p>
    <w:p w:rsidR="00D36407" w:rsidRPr="0049627D" w:rsidRDefault="00D36407" w:rsidP="00D36407">
      <w:pPr>
        <w:ind w:left="14" w:right="36" w:firstLine="553"/>
        <w:jc w:val="both"/>
        <w:rPr>
          <w:sz w:val="28"/>
          <w:szCs w:val="28"/>
        </w:rPr>
      </w:pPr>
      <w:r>
        <w:rPr>
          <w:noProof/>
          <w:sz w:val="28"/>
          <w:szCs w:val="28"/>
          <w:lang w:eastAsia="ru-RU"/>
        </w:rPr>
        <w:drawing>
          <wp:inline distT="0" distB="0" distL="0" distR="0">
            <wp:extent cx="171450" cy="85725"/>
            <wp:effectExtent l="19050" t="0" r="0" b="0"/>
            <wp:docPr id="3" name="Picture 4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65"/>
                    <pic:cNvPicPr>
                      <a:picLocks noChangeAspect="1" noChangeArrowheads="1"/>
                    </pic:cNvPicPr>
                  </pic:nvPicPr>
                  <pic:blipFill>
                    <a:blip r:embed="rId13"/>
                    <a:srcRect/>
                    <a:stretch>
                      <a:fillRect/>
                    </a:stretch>
                  </pic:blipFill>
                  <pic:spPr bwMode="auto">
                    <a:xfrm>
                      <a:off x="0" y="0"/>
                      <a:ext cx="171450" cy="85725"/>
                    </a:xfrm>
                    <a:prstGeom prst="rect">
                      <a:avLst/>
                    </a:prstGeom>
                    <a:noFill/>
                    <a:ln w="9525">
                      <a:noFill/>
                      <a:miter lim="800000"/>
                      <a:headEnd/>
                      <a:tailEnd/>
                    </a:ln>
                  </pic:spPr>
                </pic:pic>
              </a:graphicData>
            </a:graphic>
          </wp:inline>
        </w:drawing>
      </w:r>
      <w:r w:rsidRPr="0049627D">
        <w:rPr>
          <w:sz w:val="28"/>
          <w:szCs w:val="28"/>
        </w:rPr>
        <w:t>М</w:t>
      </w:r>
      <w:r>
        <w:rPr>
          <w:sz w:val="28"/>
          <w:szCs w:val="28"/>
        </w:rPr>
        <w:t>инимальный размер оклада (ставки</w:t>
      </w:r>
      <w:r w:rsidRPr="0049627D">
        <w:rPr>
          <w:sz w:val="28"/>
          <w:szCs w:val="28"/>
        </w:rPr>
        <w:t>) первого квалификационного уровня по профессиональной квалификационной группе «Общеотраслевые профессии рабочих первого уровня», установленный пунктом 7.3 настоящих Общих требований,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D36407" w:rsidRPr="0049627D" w:rsidRDefault="00D36407" w:rsidP="00D36407">
      <w:pPr>
        <w:ind w:left="14" w:right="36" w:firstLine="553"/>
        <w:jc w:val="both"/>
        <w:rPr>
          <w:sz w:val="28"/>
          <w:szCs w:val="28"/>
        </w:rPr>
      </w:pPr>
      <w:r w:rsidRPr="0049627D">
        <w:rPr>
          <w:sz w:val="28"/>
          <w:szCs w:val="28"/>
        </w:rPr>
        <w:t xml:space="preserve">При индексации заработной </w:t>
      </w:r>
      <w:r>
        <w:rPr>
          <w:sz w:val="28"/>
          <w:szCs w:val="28"/>
        </w:rPr>
        <w:t>платы</w:t>
      </w:r>
      <w:r w:rsidRPr="0049627D">
        <w:rPr>
          <w:sz w:val="28"/>
          <w:szCs w:val="28"/>
        </w:rPr>
        <w:t xml:space="preserve"> размеры окладов (должностных окладов), ставок работников учреждений подлежат округлению до целого рубля в сторону увеличения.</w:t>
      </w:r>
    </w:p>
    <w:p w:rsidR="00D36407" w:rsidRPr="0049627D" w:rsidRDefault="00D36407" w:rsidP="00D36407">
      <w:pPr>
        <w:ind w:left="14" w:right="36" w:firstLine="553"/>
        <w:jc w:val="both"/>
        <w:rPr>
          <w:sz w:val="28"/>
          <w:szCs w:val="28"/>
        </w:rPr>
      </w:pPr>
      <w:r w:rsidRPr="0049627D">
        <w:rPr>
          <w:sz w:val="28"/>
          <w:szCs w:val="28"/>
        </w:rPr>
        <w:t xml:space="preserve">7.5.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w:t>
      </w:r>
      <w:r>
        <w:rPr>
          <w:sz w:val="28"/>
          <w:szCs w:val="28"/>
        </w:rPr>
        <w:t>квалификационных</w:t>
      </w:r>
      <w:r w:rsidRPr="0049627D">
        <w:rPr>
          <w:sz w:val="28"/>
          <w:szCs w:val="28"/>
        </w:rPr>
        <w:t xml:space="preserve"> групп либо по должностям (профессиям) с равной сложностью труда не допускается.</w:t>
      </w:r>
    </w:p>
    <w:p w:rsidR="00D36407" w:rsidRPr="0049627D" w:rsidRDefault="00D36407" w:rsidP="00D36407">
      <w:pPr>
        <w:spacing w:line="254" w:lineRule="auto"/>
        <w:ind w:left="56" w:firstLine="553"/>
        <w:jc w:val="both"/>
        <w:rPr>
          <w:sz w:val="28"/>
          <w:szCs w:val="28"/>
        </w:rPr>
      </w:pPr>
      <w:r>
        <w:rPr>
          <w:noProof/>
          <w:sz w:val="28"/>
          <w:szCs w:val="28"/>
        </w:rPr>
        <w:t xml:space="preserve">7.6. При </w:t>
      </w:r>
      <w:r w:rsidRPr="0049627D">
        <w:rPr>
          <w:sz w:val="28"/>
          <w:szCs w:val="28"/>
        </w:rPr>
        <w:t>п</w:t>
      </w:r>
      <w:r>
        <w:rPr>
          <w:sz w:val="28"/>
          <w:szCs w:val="28"/>
        </w:rPr>
        <w:t xml:space="preserve">роведении индексации заработной </w:t>
      </w:r>
      <w:r w:rsidRPr="0049627D">
        <w:rPr>
          <w:sz w:val="28"/>
          <w:szCs w:val="28"/>
        </w:rPr>
        <w:t>платы</w:t>
      </w:r>
      <w:r>
        <w:rPr>
          <w:sz w:val="28"/>
          <w:szCs w:val="28"/>
        </w:rPr>
        <w:t xml:space="preserve"> </w:t>
      </w:r>
      <w:r w:rsidRPr="0049627D">
        <w:rPr>
          <w:sz w:val="28"/>
          <w:szCs w:val="28"/>
        </w:rPr>
        <w:t>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rsidR="00D36407" w:rsidRPr="0049627D" w:rsidRDefault="00D36407" w:rsidP="00D36407">
      <w:pPr>
        <w:numPr>
          <w:ilvl w:val="0"/>
          <w:numId w:val="5"/>
        </w:numPr>
        <w:tabs>
          <w:tab w:val="left" w:pos="709"/>
        </w:tabs>
        <w:suppressAutoHyphens w:val="0"/>
        <w:spacing w:after="4" w:line="259" w:lineRule="auto"/>
        <w:ind w:right="130" w:firstLine="553"/>
        <w:jc w:val="both"/>
        <w:rPr>
          <w:sz w:val="28"/>
          <w:szCs w:val="28"/>
        </w:rPr>
      </w:pPr>
      <w:r w:rsidRPr="0049627D">
        <w:rPr>
          <w:sz w:val="28"/>
          <w:szCs w:val="28"/>
        </w:rPr>
        <w:t xml:space="preserve">Раздел «Порядок и условия установления </w:t>
      </w:r>
      <w:r>
        <w:rPr>
          <w:sz w:val="28"/>
          <w:szCs w:val="28"/>
        </w:rPr>
        <w:t>выплат</w:t>
      </w:r>
      <w:r w:rsidRPr="0049627D">
        <w:rPr>
          <w:sz w:val="28"/>
          <w:szCs w:val="28"/>
        </w:rPr>
        <w:t xml:space="preserve"> компенсационного характера» включает виды, минимальные размеры и порядок применения выплат компенсационного характера.</w:t>
      </w:r>
    </w:p>
    <w:p w:rsidR="00D36407" w:rsidRPr="0049627D" w:rsidRDefault="00D36407" w:rsidP="00D36407">
      <w:pPr>
        <w:numPr>
          <w:ilvl w:val="1"/>
          <w:numId w:val="5"/>
        </w:numPr>
        <w:suppressAutoHyphens w:val="0"/>
        <w:spacing w:after="4" w:line="259" w:lineRule="auto"/>
        <w:ind w:right="123" w:firstLine="553"/>
        <w:jc w:val="both"/>
        <w:rPr>
          <w:sz w:val="28"/>
          <w:szCs w:val="28"/>
        </w:rPr>
      </w:pPr>
      <w:r w:rsidRPr="0049627D">
        <w:rPr>
          <w:sz w:val="28"/>
          <w:szCs w:val="28"/>
        </w:rPr>
        <w:t>К выплатам компенсационного характера работникам учреждений (в том числе руководителям учреждений, их заместителям и главным бухгалтерам учреждений) относятся:</w:t>
      </w:r>
    </w:p>
    <w:p w:rsidR="00D36407" w:rsidRPr="0049627D" w:rsidRDefault="00D36407" w:rsidP="00D36407">
      <w:pPr>
        <w:ind w:left="14" w:right="36" w:firstLine="553"/>
        <w:jc w:val="both"/>
        <w:rPr>
          <w:sz w:val="28"/>
          <w:szCs w:val="28"/>
        </w:rPr>
      </w:pPr>
      <w:r w:rsidRPr="0049627D">
        <w:rPr>
          <w:sz w:val="28"/>
          <w:szCs w:val="28"/>
        </w:rPr>
        <w:t>8.1.1. Выплаты работникам, занятым на работах с вредными и (или) опасными условиями труда.</w:t>
      </w:r>
    </w:p>
    <w:p w:rsidR="00D36407" w:rsidRPr="0049627D" w:rsidRDefault="00D36407" w:rsidP="00D36407">
      <w:pPr>
        <w:spacing w:after="32"/>
        <w:ind w:left="14" w:right="108" w:firstLine="553"/>
        <w:jc w:val="both"/>
        <w:rPr>
          <w:sz w:val="28"/>
          <w:szCs w:val="28"/>
        </w:rPr>
      </w:pPr>
      <w:r w:rsidRPr="0049627D">
        <w:rPr>
          <w:sz w:val="28"/>
          <w:szCs w:val="28"/>
        </w:rPr>
        <w:t xml:space="preserve">Минимальный размер повышения оплаты труда работникам, занятым на работах с вредными и (или) </w:t>
      </w:r>
      <w:r>
        <w:rPr>
          <w:sz w:val="28"/>
          <w:szCs w:val="28"/>
        </w:rPr>
        <w:t>опасными</w:t>
      </w:r>
      <w:r w:rsidRPr="0049627D">
        <w:rPr>
          <w:sz w:val="28"/>
          <w:szCs w:val="28"/>
        </w:rPr>
        <w:t xml:space="preserve"> условиями труда, </w:t>
      </w:r>
      <w:r>
        <w:rPr>
          <w:sz w:val="28"/>
          <w:szCs w:val="28"/>
        </w:rPr>
        <w:t>должен составлять</w:t>
      </w:r>
      <w:r w:rsidRPr="0049627D">
        <w:rPr>
          <w:sz w:val="28"/>
          <w:szCs w:val="28"/>
        </w:rPr>
        <w:t xml:space="preserve"> не менее четырех процентов оклада (должностного оклада), ставки, установленных для различных видов работ с нормальными условиями труда.</w:t>
      </w:r>
    </w:p>
    <w:p w:rsidR="00D36407" w:rsidRPr="0049627D" w:rsidRDefault="00D36407" w:rsidP="00CF5D39">
      <w:pPr>
        <w:ind w:left="14" w:right="101" w:firstLine="128"/>
        <w:jc w:val="both"/>
        <w:rPr>
          <w:sz w:val="28"/>
          <w:szCs w:val="28"/>
        </w:rPr>
      </w:pPr>
      <w:r>
        <w:rPr>
          <w:noProof/>
          <w:sz w:val="28"/>
          <w:szCs w:val="28"/>
          <w:lang w:eastAsia="ru-RU"/>
        </w:rPr>
        <w:drawing>
          <wp:inline distT="0" distB="0" distL="0" distR="0">
            <wp:extent cx="190500" cy="76200"/>
            <wp:effectExtent l="19050" t="0" r="0" b="0"/>
            <wp:docPr id="4" name="Picture 4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70"/>
                    <pic:cNvPicPr>
                      <a:picLocks noChangeAspect="1" noChangeArrowheads="1"/>
                    </pic:cNvPicPr>
                  </pic:nvPicPr>
                  <pic:blipFill>
                    <a:blip r:embed="rId14"/>
                    <a:srcRect/>
                    <a:stretch>
                      <a:fillRect/>
                    </a:stretch>
                  </pic:blipFill>
                  <pic:spPr bwMode="auto">
                    <a:xfrm>
                      <a:off x="0" y="0"/>
                      <a:ext cx="190500" cy="76200"/>
                    </a:xfrm>
                    <a:prstGeom prst="rect">
                      <a:avLst/>
                    </a:prstGeom>
                    <a:noFill/>
                    <a:ln w="9525">
                      <a:noFill/>
                      <a:miter lim="800000"/>
                      <a:headEnd/>
                      <a:tailEnd/>
                    </a:ln>
                  </pic:spPr>
                </pic:pic>
              </a:graphicData>
            </a:graphic>
          </wp:inline>
        </w:drawing>
      </w:r>
      <w:r w:rsidRPr="0049627D">
        <w:rPr>
          <w:sz w:val="28"/>
          <w:szCs w:val="28"/>
        </w:rPr>
        <w:t xml:space="preserve">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w:t>
      </w:r>
      <w:r>
        <w:rPr>
          <w:sz w:val="28"/>
          <w:szCs w:val="28"/>
        </w:rPr>
        <w:t>то</w:t>
      </w:r>
      <w:r w:rsidRPr="0049627D">
        <w:rPr>
          <w:sz w:val="28"/>
          <w:szCs w:val="28"/>
        </w:rPr>
        <w:t xml:space="preserve"> размер данного повышения оплаты труда устанавливается в размерах, определенных отраслевым (межотраслевым) соглашением.</w:t>
      </w:r>
    </w:p>
    <w:p w:rsidR="00D36407" w:rsidRPr="0049627D" w:rsidRDefault="00D36407" w:rsidP="00D36407">
      <w:pPr>
        <w:ind w:left="14" w:right="36" w:firstLine="553"/>
        <w:jc w:val="both"/>
        <w:rPr>
          <w:sz w:val="28"/>
          <w:szCs w:val="28"/>
        </w:rPr>
      </w:pPr>
      <w:proofErr w:type="gramStart"/>
      <w:r w:rsidRPr="0049627D">
        <w:rPr>
          <w:sz w:val="28"/>
          <w:szCs w:val="28"/>
        </w:rPr>
        <w:t xml:space="preserve">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w:t>
      </w:r>
      <w:r>
        <w:rPr>
          <w:sz w:val="28"/>
          <w:szCs w:val="28"/>
        </w:rPr>
        <w:t>(</w:t>
      </w:r>
      <w:r w:rsidRPr="0049627D">
        <w:rPr>
          <w:sz w:val="28"/>
          <w:szCs w:val="28"/>
        </w:rPr>
        <w:t>или) опасных условиях труда в отношении указанных работников по состоянию на день вступления в силу</w:t>
      </w:r>
      <w:proofErr w:type="gramEnd"/>
      <w:r w:rsidRPr="0049627D">
        <w:rPr>
          <w:sz w:val="28"/>
          <w:szCs w:val="28"/>
        </w:rPr>
        <w:t xml:space="preserve"> настоящих Общих требований при условии сохранения соответствующих условий труда на рабочем месте, явившихся </w:t>
      </w:r>
      <w:r>
        <w:rPr>
          <w:sz w:val="28"/>
          <w:szCs w:val="28"/>
        </w:rPr>
        <w:t>основанием</w:t>
      </w:r>
      <w:r w:rsidRPr="0049627D">
        <w:rPr>
          <w:sz w:val="28"/>
          <w:szCs w:val="28"/>
        </w:rPr>
        <w:t xml:space="preserve"> для установления повышенного </w:t>
      </w:r>
      <w:proofErr w:type="gramStart"/>
      <w:r w:rsidRPr="0049627D">
        <w:rPr>
          <w:sz w:val="28"/>
          <w:szCs w:val="28"/>
        </w:rPr>
        <w:t>размера оплаты труда</w:t>
      </w:r>
      <w:proofErr w:type="gramEnd"/>
      <w:r w:rsidRPr="0049627D">
        <w:rPr>
          <w:sz w:val="28"/>
          <w:szCs w:val="28"/>
        </w:rPr>
        <w:t>.</w:t>
      </w:r>
    </w:p>
    <w:p w:rsidR="00D36407" w:rsidRPr="0049627D" w:rsidRDefault="00D36407" w:rsidP="00D36407">
      <w:pPr>
        <w:ind w:left="14" w:right="36" w:firstLine="553"/>
        <w:jc w:val="both"/>
        <w:rPr>
          <w:sz w:val="28"/>
          <w:szCs w:val="28"/>
        </w:rPr>
      </w:pPr>
      <w:r w:rsidRPr="0049627D">
        <w:rPr>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rsidR="00D36407" w:rsidRPr="0049627D" w:rsidRDefault="00D36407" w:rsidP="00D36407">
      <w:pPr>
        <w:ind w:left="14" w:right="36" w:firstLine="553"/>
        <w:jc w:val="both"/>
        <w:rPr>
          <w:sz w:val="28"/>
          <w:szCs w:val="28"/>
        </w:rPr>
      </w:pPr>
      <w:r w:rsidRPr="0049627D">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D36407" w:rsidRPr="0049627D" w:rsidRDefault="00D36407" w:rsidP="00D36407">
      <w:pPr>
        <w:ind w:left="79" w:right="36" w:firstLine="553"/>
        <w:jc w:val="both"/>
        <w:rPr>
          <w:sz w:val="28"/>
          <w:szCs w:val="28"/>
        </w:rPr>
      </w:pPr>
      <w:r w:rsidRPr="0049627D">
        <w:rPr>
          <w:sz w:val="28"/>
          <w:szCs w:val="28"/>
        </w:rPr>
        <w:t xml:space="preserve">8.1.2. </w:t>
      </w:r>
      <w:proofErr w:type="gramStart"/>
      <w:r w:rsidRPr="0049627D">
        <w:rPr>
          <w:sz w:val="28"/>
          <w:szCs w:val="28"/>
        </w:rPr>
        <w:t xml:space="preserve">Выплаты за работу в условиях, </w:t>
      </w:r>
      <w:r>
        <w:rPr>
          <w:sz w:val="28"/>
          <w:szCs w:val="28"/>
        </w:rPr>
        <w:t>отклоняющихся</w:t>
      </w:r>
      <w:r w:rsidRPr="0049627D">
        <w:rPr>
          <w:sz w:val="28"/>
          <w:szCs w:val="28"/>
        </w:rPr>
        <w:t xml:space="preserve">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p>
    <w:p w:rsidR="00D36407" w:rsidRPr="0049627D" w:rsidRDefault="00D36407" w:rsidP="00D36407">
      <w:pPr>
        <w:ind w:left="94" w:right="36" w:firstLine="553"/>
        <w:jc w:val="both"/>
        <w:rPr>
          <w:sz w:val="28"/>
          <w:szCs w:val="28"/>
        </w:rPr>
      </w:pPr>
      <w:r w:rsidRPr="0049627D">
        <w:rPr>
          <w:sz w:val="28"/>
          <w:szCs w:val="28"/>
        </w:rPr>
        <w:t>Оплата труда за выполнение работ различной квалификации производится в соответствии со статьей 150 Трудового кодекса Российской Федерации.</w:t>
      </w:r>
    </w:p>
    <w:p w:rsidR="00D36407" w:rsidRPr="0049627D" w:rsidRDefault="00D36407" w:rsidP="00D36407">
      <w:pPr>
        <w:ind w:left="14" w:right="36" w:firstLine="553"/>
        <w:jc w:val="both"/>
        <w:rPr>
          <w:sz w:val="28"/>
          <w:szCs w:val="28"/>
        </w:rPr>
      </w:pPr>
      <w:r w:rsidRPr="0049627D">
        <w:rPr>
          <w:sz w:val="28"/>
          <w:szCs w:val="28"/>
        </w:rPr>
        <w:t>Оплата труда за с</w:t>
      </w:r>
      <w:r>
        <w:rPr>
          <w:sz w:val="28"/>
          <w:szCs w:val="28"/>
        </w:rPr>
        <w:t>овмещение профессий (должностей</w:t>
      </w:r>
      <w:r w:rsidRPr="0049627D">
        <w:rPr>
          <w:sz w:val="28"/>
          <w:szCs w:val="28"/>
        </w:rPr>
        <w:t>),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Трудового кодекса Российской Федерации.</w:t>
      </w:r>
    </w:p>
    <w:p w:rsidR="00D36407" w:rsidRPr="0049627D" w:rsidRDefault="00D36407" w:rsidP="00D36407">
      <w:pPr>
        <w:ind w:left="14" w:right="36" w:firstLine="553"/>
        <w:jc w:val="both"/>
        <w:rPr>
          <w:sz w:val="28"/>
          <w:szCs w:val="28"/>
        </w:rPr>
      </w:pPr>
      <w:r w:rsidRPr="0049627D">
        <w:rPr>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r>
        <w:rPr>
          <w:noProof/>
          <w:sz w:val="28"/>
          <w:szCs w:val="28"/>
          <w:lang w:eastAsia="ru-RU"/>
        </w:rPr>
        <w:drawing>
          <wp:inline distT="0" distB="0" distL="0" distR="0">
            <wp:extent cx="409575" cy="76200"/>
            <wp:effectExtent l="19050" t="0" r="9525" b="0"/>
            <wp:docPr id="5" name="Picture 4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74"/>
                    <pic:cNvPicPr>
                      <a:picLocks noChangeAspect="1" noChangeArrowheads="1"/>
                    </pic:cNvPicPr>
                  </pic:nvPicPr>
                  <pic:blipFill>
                    <a:blip r:embed="rId15"/>
                    <a:srcRect/>
                    <a:stretch>
                      <a:fillRect/>
                    </a:stretch>
                  </pic:blipFill>
                  <pic:spPr bwMode="auto">
                    <a:xfrm>
                      <a:off x="0" y="0"/>
                      <a:ext cx="409575" cy="76200"/>
                    </a:xfrm>
                    <a:prstGeom prst="rect">
                      <a:avLst/>
                    </a:prstGeom>
                    <a:noFill/>
                    <a:ln w="9525">
                      <a:noFill/>
                      <a:miter lim="800000"/>
                      <a:headEnd/>
                      <a:tailEnd/>
                    </a:ln>
                  </pic:spPr>
                </pic:pic>
              </a:graphicData>
            </a:graphic>
          </wp:inline>
        </w:drawing>
      </w:r>
    </w:p>
    <w:p w:rsidR="00D36407" w:rsidRDefault="00D36407" w:rsidP="00BC53AF">
      <w:pPr>
        <w:ind w:left="14" w:right="36" w:hanging="14"/>
        <w:jc w:val="both"/>
        <w:rPr>
          <w:sz w:val="28"/>
          <w:szCs w:val="28"/>
        </w:rPr>
      </w:pPr>
      <w:r>
        <w:rPr>
          <w:noProof/>
          <w:sz w:val="28"/>
          <w:szCs w:val="28"/>
          <w:lang w:eastAsia="ru-RU"/>
        </w:rPr>
        <w:drawing>
          <wp:anchor distT="0" distB="0" distL="114300" distR="114300" simplePos="0" relativeHeight="251663360" behindDoc="0" locked="0" layoutInCell="1" allowOverlap="0">
            <wp:simplePos x="0" y="0"/>
            <wp:positionH relativeFrom="column">
              <wp:posOffset>224155</wp:posOffset>
            </wp:positionH>
            <wp:positionV relativeFrom="paragraph">
              <wp:posOffset>154305</wp:posOffset>
            </wp:positionV>
            <wp:extent cx="4445" cy="8890"/>
            <wp:effectExtent l="0" t="0" r="0" b="0"/>
            <wp:wrapSquare wrapText="bothSides"/>
            <wp:docPr id="17" name="Picture 1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2"/>
                    <pic:cNvPicPr>
                      <a:picLocks noChangeAspect="1" noChangeArrowheads="1"/>
                    </pic:cNvPicPr>
                  </pic:nvPicPr>
                  <pic:blipFill>
                    <a:blip r:embed="rId16"/>
                    <a:srcRect/>
                    <a:stretch>
                      <a:fillRect/>
                    </a:stretch>
                  </pic:blipFill>
                  <pic:spPr bwMode="auto">
                    <a:xfrm>
                      <a:off x="0" y="0"/>
                      <a:ext cx="4445" cy="8890"/>
                    </a:xfrm>
                    <a:prstGeom prst="rect">
                      <a:avLst/>
                    </a:prstGeom>
                    <a:noFill/>
                    <a:ln w="9525">
                      <a:noFill/>
                      <a:miter lim="800000"/>
                      <a:headEnd/>
                      <a:tailEnd/>
                    </a:ln>
                  </pic:spPr>
                </pic:pic>
              </a:graphicData>
            </a:graphic>
          </wp:anchor>
        </w:drawing>
      </w:r>
      <w:r w:rsidRPr="0049627D">
        <w:rPr>
          <w:sz w:val="28"/>
          <w:szCs w:val="28"/>
        </w:rPr>
        <w:t>Оплата труда за сверхурочную работу производится в соответствии со статьей 152 Трудового кодекса Российской Федерации.</w:t>
      </w:r>
      <w:r>
        <w:rPr>
          <w:noProof/>
          <w:sz w:val="28"/>
          <w:szCs w:val="28"/>
          <w:lang w:eastAsia="ru-RU"/>
        </w:rPr>
        <w:drawing>
          <wp:inline distT="0" distB="0" distL="0" distR="0">
            <wp:extent cx="38100" cy="85725"/>
            <wp:effectExtent l="19050" t="0" r="0" b="0"/>
            <wp:docPr id="6" name="Picture 4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76"/>
                    <pic:cNvPicPr>
                      <a:picLocks noChangeAspect="1" noChangeArrowheads="1"/>
                    </pic:cNvPicPr>
                  </pic:nvPicPr>
                  <pic:blipFill>
                    <a:blip r:embed="rId17"/>
                    <a:srcRect/>
                    <a:stretch>
                      <a:fillRect/>
                    </a:stretch>
                  </pic:blipFill>
                  <pic:spPr bwMode="auto">
                    <a:xfrm>
                      <a:off x="0" y="0"/>
                      <a:ext cx="38100" cy="85725"/>
                    </a:xfrm>
                    <a:prstGeom prst="rect">
                      <a:avLst/>
                    </a:prstGeom>
                    <a:noFill/>
                    <a:ln w="9525">
                      <a:noFill/>
                      <a:miter lim="800000"/>
                      <a:headEnd/>
                      <a:tailEnd/>
                    </a:ln>
                  </pic:spPr>
                </pic:pic>
              </a:graphicData>
            </a:graphic>
          </wp:inline>
        </w:drawing>
      </w:r>
    </w:p>
    <w:p w:rsidR="00D36407" w:rsidRPr="0049627D" w:rsidRDefault="00D36407" w:rsidP="00BC53AF">
      <w:pPr>
        <w:ind w:left="14" w:right="36" w:hanging="14"/>
        <w:jc w:val="both"/>
        <w:rPr>
          <w:sz w:val="28"/>
          <w:szCs w:val="28"/>
        </w:rPr>
      </w:pPr>
      <w:r>
        <w:rPr>
          <w:noProof/>
          <w:sz w:val="28"/>
          <w:szCs w:val="28"/>
          <w:lang w:eastAsia="ru-RU"/>
        </w:rPr>
        <w:drawing>
          <wp:anchor distT="0" distB="0" distL="114300" distR="114300" simplePos="0" relativeHeight="251664384" behindDoc="0" locked="0" layoutInCell="1" allowOverlap="0">
            <wp:simplePos x="0" y="0"/>
            <wp:positionH relativeFrom="column">
              <wp:posOffset>242570</wp:posOffset>
            </wp:positionH>
            <wp:positionV relativeFrom="paragraph">
              <wp:posOffset>86360</wp:posOffset>
            </wp:positionV>
            <wp:extent cx="187325" cy="77470"/>
            <wp:effectExtent l="19050" t="0" r="3175" b="0"/>
            <wp:wrapSquare wrapText="bothSides"/>
            <wp:docPr id="16" name="Picture 4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78"/>
                    <pic:cNvPicPr>
                      <a:picLocks noChangeAspect="1" noChangeArrowheads="1"/>
                    </pic:cNvPicPr>
                  </pic:nvPicPr>
                  <pic:blipFill>
                    <a:blip r:embed="rId18"/>
                    <a:srcRect/>
                    <a:stretch>
                      <a:fillRect/>
                    </a:stretch>
                  </pic:blipFill>
                  <pic:spPr bwMode="auto">
                    <a:xfrm>
                      <a:off x="0" y="0"/>
                      <a:ext cx="187325" cy="77470"/>
                    </a:xfrm>
                    <a:prstGeom prst="rect">
                      <a:avLst/>
                    </a:prstGeom>
                    <a:noFill/>
                    <a:ln w="9525">
                      <a:noFill/>
                      <a:miter lim="800000"/>
                      <a:headEnd/>
                      <a:tailEnd/>
                    </a:ln>
                  </pic:spPr>
                </pic:pic>
              </a:graphicData>
            </a:graphic>
          </wp:anchor>
        </w:drawing>
      </w:r>
      <w:r w:rsidRPr="0049627D">
        <w:rPr>
          <w:sz w:val="28"/>
          <w:szCs w:val="28"/>
        </w:rPr>
        <w:t xml:space="preserve">Оплата труда </w:t>
      </w:r>
      <w:r>
        <w:rPr>
          <w:sz w:val="28"/>
          <w:szCs w:val="28"/>
        </w:rPr>
        <w:t>з</w:t>
      </w:r>
      <w:r w:rsidRPr="0049627D">
        <w:rPr>
          <w:sz w:val="28"/>
          <w:szCs w:val="28"/>
        </w:rPr>
        <w:t xml:space="preserve">а работу в выходные и нерабочие </w:t>
      </w:r>
      <w:r>
        <w:rPr>
          <w:sz w:val="28"/>
          <w:szCs w:val="28"/>
        </w:rPr>
        <w:t>праздничные</w:t>
      </w:r>
      <w:r w:rsidRPr="0049627D">
        <w:rPr>
          <w:sz w:val="28"/>
          <w:szCs w:val="28"/>
        </w:rPr>
        <w:t xml:space="preserve"> дни производится в соот</w:t>
      </w:r>
      <w:r>
        <w:rPr>
          <w:sz w:val="28"/>
          <w:szCs w:val="28"/>
        </w:rPr>
        <w:t>ветствии со статьей 153 Т</w:t>
      </w:r>
      <w:r w:rsidRPr="0049627D">
        <w:rPr>
          <w:sz w:val="28"/>
          <w:szCs w:val="28"/>
        </w:rPr>
        <w:t>рудового кодекса Российской Федерации.</w:t>
      </w:r>
    </w:p>
    <w:p w:rsidR="00D36407" w:rsidRPr="0049627D" w:rsidRDefault="00D36407" w:rsidP="00D36407">
      <w:pPr>
        <w:ind w:left="10" w:right="50" w:firstLine="553"/>
        <w:jc w:val="both"/>
        <w:rPr>
          <w:sz w:val="28"/>
          <w:szCs w:val="28"/>
        </w:rPr>
      </w:pPr>
      <w:r w:rsidRPr="0049627D">
        <w:rPr>
          <w:sz w:val="28"/>
          <w:szCs w:val="28"/>
        </w:rPr>
        <w:t>Оплата труда за сверхурочную работу, работу в выходной и нерабочий</w:t>
      </w:r>
    </w:p>
    <w:p w:rsidR="00D36407" w:rsidRPr="0049627D" w:rsidRDefault="00D36407" w:rsidP="00BC53AF">
      <w:pPr>
        <w:ind w:left="14" w:right="36" w:hanging="14"/>
        <w:jc w:val="both"/>
        <w:rPr>
          <w:sz w:val="28"/>
          <w:szCs w:val="28"/>
        </w:rPr>
      </w:pPr>
      <w:r w:rsidRPr="0049627D">
        <w:rPr>
          <w:sz w:val="28"/>
          <w:szCs w:val="28"/>
        </w:rPr>
        <w:t>праздничный день включает также компенсационные и стимулирующие выплаты, установленные системой оплаты труда работников учреждения.</w:t>
      </w:r>
    </w:p>
    <w:p w:rsidR="00D36407" w:rsidRPr="0049627D" w:rsidRDefault="00D36407" w:rsidP="00D36407">
      <w:pPr>
        <w:spacing w:after="41"/>
        <w:ind w:left="14" w:right="36" w:firstLine="553"/>
        <w:jc w:val="both"/>
        <w:rPr>
          <w:sz w:val="28"/>
          <w:szCs w:val="28"/>
        </w:rPr>
      </w:pPr>
      <w:r w:rsidRPr="0049627D">
        <w:rPr>
          <w:sz w:val="28"/>
          <w:szCs w:val="28"/>
        </w:rPr>
        <w:t xml:space="preserve">Оплата труда за работу в ночное время производится в соответствии со статьей 154 Трудового кодекса Российской Федерации. </w:t>
      </w:r>
      <w:r>
        <w:rPr>
          <w:noProof/>
          <w:sz w:val="28"/>
          <w:szCs w:val="28"/>
          <w:lang w:eastAsia="ru-RU"/>
        </w:rPr>
        <w:drawing>
          <wp:inline distT="0" distB="0" distL="0" distR="0">
            <wp:extent cx="9525" cy="9525"/>
            <wp:effectExtent l="19050" t="0" r="9525" b="0"/>
            <wp:docPr id="7" name="Picture 1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0"/>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36407" w:rsidRPr="0049627D" w:rsidRDefault="00D36407" w:rsidP="00D36407">
      <w:pPr>
        <w:spacing w:after="26"/>
        <w:ind w:left="14" w:right="36" w:firstLine="553"/>
        <w:jc w:val="both"/>
        <w:rPr>
          <w:sz w:val="28"/>
          <w:szCs w:val="28"/>
        </w:rPr>
      </w:pPr>
      <w:proofErr w:type="gramStart"/>
      <w:r w:rsidRPr="0049627D">
        <w:rPr>
          <w:sz w:val="28"/>
          <w:szCs w:val="28"/>
        </w:rPr>
        <w:t>Размер повышения оплаты труда (доплат, надбавок, коэффициентов и т.п.)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proofErr w:type="gramEnd"/>
    </w:p>
    <w:p w:rsidR="00D36407" w:rsidRPr="0049627D" w:rsidRDefault="00BC53AF" w:rsidP="00D36407">
      <w:pPr>
        <w:ind w:left="14" w:right="36" w:firstLine="553"/>
        <w:jc w:val="both"/>
        <w:rPr>
          <w:sz w:val="28"/>
          <w:szCs w:val="28"/>
        </w:rPr>
      </w:pPr>
      <w:r>
        <w:rPr>
          <w:sz w:val="28"/>
          <w:szCs w:val="28"/>
        </w:rPr>
        <w:t>8.</w:t>
      </w:r>
      <w:r w:rsidR="00D36407">
        <w:rPr>
          <w:sz w:val="28"/>
          <w:szCs w:val="28"/>
        </w:rPr>
        <w:t>1</w:t>
      </w:r>
      <w:r>
        <w:rPr>
          <w:sz w:val="28"/>
          <w:szCs w:val="28"/>
        </w:rPr>
        <w:t>.</w:t>
      </w:r>
      <w:r w:rsidR="00D36407" w:rsidRPr="0049627D">
        <w:rPr>
          <w:sz w:val="28"/>
          <w:szCs w:val="28"/>
        </w:rPr>
        <w:t>3. Выплаты за работу со сведениями, составляющими государствен</w:t>
      </w:r>
      <w:r w:rsidR="00D36407">
        <w:rPr>
          <w:sz w:val="28"/>
          <w:szCs w:val="28"/>
        </w:rPr>
        <w:t>ную тайну</w:t>
      </w:r>
      <w:r w:rsidR="00D36407" w:rsidRPr="0049627D">
        <w:rPr>
          <w:sz w:val="28"/>
          <w:szCs w:val="28"/>
        </w:rPr>
        <w:t>.</w:t>
      </w:r>
    </w:p>
    <w:p w:rsidR="00D36407" w:rsidRPr="0049627D" w:rsidRDefault="00D36407" w:rsidP="00D36407">
      <w:pPr>
        <w:ind w:left="14" w:right="36" w:firstLine="553"/>
        <w:jc w:val="both"/>
        <w:rPr>
          <w:sz w:val="28"/>
          <w:szCs w:val="28"/>
        </w:rPr>
      </w:pPr>
      <w:r w:rsidRPr="0049627D">
        <w:rPr>
          <w:sz w:val="28"/>
          <w:szCs w:val="28"/>
        </w:rPr>
        <w:t>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p w:rsidR="00D36407" w:rsidRPr="0049627D" w:rsidRDefault="00D36407" w:rsidP="00D36407">
      <w:pPr>
        <w:spacing w:after="4" w:line="259" w:lineRule="auto"/>
        <w:ind w:right="36" w:firstLine="553"/>
        <w:jc w:val="both"/>
        <w:rPr>
          <w:sz w:val="28"/>
          <w:szCs w:val="28"/>
        </w:rPr>
      </w:pPr>
      <w:r>
        <w:rPr>
          <w:sz w:val="28"/>
          <w:szCs w:val="28"/>
        </w:rPr>
        <w:t>8.1</w:t>
      </w:r>
      <w:r w:rsidRPr="0049627D">
        <w:rPr>
          <w:sz w:val="28"/>
          <w:szCs w:val="28"/>
        </w:rPr>
        <w:t>.4. Выплаты работникам, занимающим должности специалистов, работающих в сельской местности.</w:t>
      </w:r>
    </w:p>
    <w:p w:rsidR="00D36407" w:rsidRPr="0049627D" w:rsidRDefault="00D36407" w:rsidP="00D36407">
      <w:pPr>
        <w:ind w:left="14" w:right="36" w:firstLine="553"/>
        <w:jc w:val="both"/>
        <w:rPr>
          <w:sz w:val="28"/>
          <w:szCs w:val="28"/>
        </w:rPr>
      </w:pPr>
      <w:r w:rsidRPr="0049627D">
        <w:rPr>
          <w:sz w:val="28"/>
          <w:szCs w:val="28"/>
        </w:rPr>
        <w:t>Размеры и порядок указанных выплат устанавливаются в Положениях об оплате труда и не могут быть ниже установленных законодательством Российской Федерации.</w:t>
      </w:r>
    </w:p>
    <w:p w:rsidR="00D36407" w:rsidRPr="0049627D" w:rsidRDefault="00D36407" w:rsidP="00D36407">
      <w:pPr>
        <w:numPr>
          <w:ilvl w:val="1"/>
          <w:numId w:val="6"/>
        </w:numPr>
        <w:suppressAutoHyphens w:val="0"/>
        <w:spacing w:after="4" w:line="259" w:lineRule="auto"/>
        <w:ind w:right="36" w:firstLine="553"/>
        <w:jc w:val="both"/>
        <w:rPr>
          <w:sz w:val="28"/>
          <w:szCs w:val="28"/>
        </w:rPr>
      </w:pPr>
      <w:r w:rsidRPr="0049627D">
        <w:rPr>
          <w:sz w:val="28"/>
          <w:szCs w:val="28"/>
        </w:rPr>
        <w:t>Выплаты компенсационного характера устанавливаются в процен</w:t>
      </w:r>
      <w:r>
        <w:rPr>
          <w:sz w:val="28"/>
          <w:szCs w:val="28"/>
        </w:rPr>
        <w:t>тах к</w:t>
      </w:r>
      <w:r w:rsidRPr="0049627D">
        <w:rPr>
          <w:sz w:val="28"/>
          <w:szCs w:val="28"/>
        </w:rPr>
        <w:t xml:space="preserve"> окладу (должностному окладу), ставке (если иное не установлено нормативными правовыми актами Российской Федерации, Краснодарского края), не образуют новый оклад (должностной оклад), ставку и не учитываются при начислении иных выплат компенсационного и стимулирую</w:t>
      </w:r>
      <w:r>
        <w:rPr>
          <w:sz w:val="28"/>
          <w:szCs w:val="28"/>
        </w:rPr>
        <w:t>щ</w:t>
      </w:r>
      <w:r w:rsidRPr="0049627D">
        <w:rPr>
          <w:sz w:val="28"/>
          <w:szCs w:val="28"/>
        </w:rPr>
        <w:t>его характера.</w:t>
      </w:r>
    </w:p>
    <w:p w:rsidR="00D36407" w:rsidRPr="0049627D" w:rsidRDefault="00D36407" w:rsidP="00D36407">
      <w:pPr>
        <w:numPr>
          <w:ilvl w:val="1"/>
          <w:numId w:val="6"/>
        </w:numPr>
        <w:suppressAutoHyphens w:val="0"/>
        <w:spacing w:after="4" w:line="259" w:lineRule="auto"/>
        <w:ind w:right="36" w:firstLine="553"/>
        <w:jc w:val="both"/>
        <w:rPr>
          <w:sz w:val="28"/>
          <w:szCs w:val="28"/>
        </w:rPr>
      </w:pPr>
      <w:r w:rsidRPr="0049627D">
        <w:rPr>
          <w:sz w:val="28"/>
          <w:szCs w:val="28"/>
        </w:rPr>
        <w:t>Выплаты компенсационного характера, минимальные размеры и порядок их применения устанавливаются в Положениях об оплате труда.</w:t>
      </w:r>
    </w:p>
    <w:p w:rsidR="00D36407" w:rsidRPr="0049627D" w:rsidRDefault="00D36407" w:rsidP="00D36407">
      <w:pPr>
        <w:numPr>
          <w:ilvl w:val="1"/>
          <w:numId w:val="6"/>
        </w:numPr>
        <w:suppressAutoHyphens w:val="0"/>
        <w:spacing w:after="26" w:line="259" w:lineRule="auto"/>
        <w:ind w:right="36" w:firstLine="553"/>
        <w:jc w:val="both"/>
        <w:rPr>
          <w:sz w:val="28"/>
          <w:szCs w:val="28"/>
        </w:rPr>
      </w:pPr>
      <w:r>
        <w:rPr>
          <w:sz w:val="28"/>
          <w:szCs w:val="28"/>
        </w:rPr>
        <w:t>Размеры и условия осу</w:t>
      </w:r>
      <w:r w:rsidRPr="0049627D">
        <w:rPr>
          <w:sz w:val="28"/>
          <w:szCs w:val="28"/>
        </w:rPr>
        <w:t xml:space="preserve">ществления </w:t>
      </w:r>
      <w:r>
        <w:rPr>
          <w:sz w:val="28"/>
          <w:szCs w:val="28"/>
        </w:rPr>
        <w:t>выплат</w:t>
      </w:r>
      <w:r w:rsidRPr="0049627D">
        <w:rPr>
          <w:sz w:val="28"/>
          <w:szCs w:val="28"/>
        </w:rPr>
        <w:t xml:space="preserve"> компенсационного характе</w:t>
      </w:r>
      <w:r>
        <w:rPr>
          <w:sz w:val="28"/>
          <w:szCs w:val="28"/>
        </w:rPr>
        <w:t>ра конкретизируются в труд</w:t>
      </w:r>
      <w:r w:rsidRPr="0049627D">
        <w:rPr>
          <w:sz w:val="28"/>
          <w:szCs w:val="28"/>
        </w:rPr>
        <w:t>овом договоре (</w:t>
      </w:r>
      <w:r>
        <w:rPr>
          <w:sz w:val="28"/>
          <w:szCs w:val="28"/>
        </w:rPr>
        <w:t>дополнительном</w:t>
      </w:r>
      <w:r w:rsidRPr="0049627D">
        <w:rPr>
          <w:sz w:val="28"/>
          <w:szCs w:val="28"/>
        </w:rPr>
        <w:t xml:space="preserve"> соглашении к трудовому договору) работников.</w:t>
      </w:r>
    </w:p>
    <w:p w:rsidR="00D36407" w:rsidRPr="0049627D" w:rsidRDefault="00D36407" w:rsidP="00D36407">
      <w:pPr>
        <w:numPr>
          <w:ilvl w:val="0"/>
          <w:numId w:val="6"/>
        </w:numPr>
        <w:suppressAutoHyphens w:val="0"/>
        <w:spacing w:after="4" w:line="259" w:lineRule="auto"/>
        <w:ind w:right="36" w:firstLine="553"/>
        <w:jc w:val="both"/>
        <w:rPr>
          <w:sz w:val="28"/>
          <w:szCs w:val="28"/>
        </w:rPr>
      </w:pPr>
      <w:r w:rsidRPr="0049627D">
        <w:rPr>
          <w:sz w:val="28"/>
          <w:szCs w:val="28"/>
        </w:rPr>
        <w:t>Раздел «Порядок и условия установления выплат стимулирующего характера» включает виды, минимальные размеры и порядок применения выплат стимулиру</w:t>
      </w:r>
      <w:r>
        <w:rPr>
          <w:sz w:val="28"/>
          <w:szCs w:val="28"/>
        </w:rPr>
        <w:t>ющ</w:t>
      </w:r>
      <w:r w:rsidRPr="0049627D">
        <w:rPr>
          <w:sz w:val="28"/>
          <w:szCs w:val="28"/>
        </w:rPr>
        <w:t>его характера.</w:t>
      </w:r>
    </w:p>
    <w:p w:rsidR="00D36407" w:rsidRPr="0049627D" w:rsidRDefault="00D36407" w:rsidP="00ED29F0">
      <w:pPr>
        <w:ind w:right="36" w:firstLine="553"/>
        <w:jc w:val="both"/>
        <w:rPr>
          <w:sz w:val="28"/>
          <w:szCs w:val="28"/>
        </w:rPr>
      </w:pPr>
      <w:r w:rsidRPr="0049627D">
        <w:rPr>
          <w:sz w:val="28"/>
          <w:szCs w:val="28"/>
        </w:rPr>
        <w:t>9.1. К выплатам стимулирую</w:t>
      </w:r>
      <w:r>
        <w:rPr>
          <w:sz w:val="28"/>
          <w:szCs w:val="28"/>
        </w:rPr>
        <w:t>щ</w:t>
      </w:r>
      <w:r w:rsidRPr="0049627D">
        <w:rPr>
          <w:sz w:val="28"/>
          <w:szCs w:val="28"/>
        </w:rPr>
        <w:t>его характера относятся:</w:t>
      </w:r>
    </w:p>
    <w:p w:rsidR="00D36407" w:rsidRPr="0049627D" w:rsidRDefault="00D36407" w:rsidP="00ED29F0">
      <w:pPr>
        <w:spacing w:after="4" w:line="259" w:lineRule="auto"/>
        <w:ind w:right="36" w:firstLine="553"/>
        <w:jc w:val="both"/>
        <w:rPr>
          <w:sz w:val="28"/>
          <w:szCs w:val="28"/>
        </w:rPr>
      </w:pPr>
      <w:r>
        <w:rPr>
          <w:sz w:val="28"/>
          <w:szCs w:val="28"/>
        </w:rPr>
        <w:t>9.1</w:t>
      </w:r>
      <w:r w:rsidRPr="0049627D">
        <w:rPr>
          <w:sz w:val="28"/>
          <w:szCs w:val="28"/>
        </w:rPr>
        <w:t xml:space="preserve">.1. Выплаты за интенсивность и </w:t>
      </w:r>
      <w:r>
        <w:rPr>
          <w:sz w:val="28"/>
          <w:szCs w:val="28"/>
        </w:rPr>
        <w:t>высокие</w:t>
      </w:r>
      <w:r w:rsidRPr="0049627D">
        <w:rPr>
          <w:sz w:val="28"/>
          <w:szCs w:val="28"/>
        </w:rPr>
        <w:t xml:space="preserve"> результаты работы:</w:t>
      </w:r>
    </w:p>
    <w:p w:rsidR="00D36407" w:rsidRDefault="00D36407" w:rsidP="00D36407">
      <w:pPr>
        <w:ind w:left="14" w:right="36" w:firstLine="553"/>
        <w:jc w:val="both"/>
        <w:rPr>
          <w:sz w:val="28"/>
          <w:szCs w:val="28"/>
        </w:rPr>
      </w:pPr>
      <w:r>
        <w:rPr>
          <w:sz w:val="28"/>
          <w:szCs w:val="28"/>
        </w:rPr>
        <w:t>выплаты</w:t>
      </w:r>
      <w:r w:rsidRPr="0049627D">
        <w:rPr>
          <w:sz w:val="28"/>
          <w:szCs w:val="28"/>
        </w:rPr>
        <w:t xml:space="preserve"> за высок</w:t>
      </w:r>
      <w:r>
        <w:rPr>
          <w:sz w:val="28"/>
          <w:szCs w:val="28"/>
        </w:rPr>
        <w:t>ие показатели резул</w:t>
      </w:r>
      <w:r w:rsidRPr="0049627D">
        <w:rPr>
          <w:sz w:val="28"/>
          <w:szCs w:val="28"/>
        </w:rPr>
        <w:t xml:space="preserve">ьтативности; </w:t>
      </w:r>
    </w:p>
    <w:p w:rsidR="00D36407" w:rsidRDefault="00D36407" w:rsidP="00D36407">
      <w:pPr>
        <w:ind w:left="14" w:right="36" w:firstLine="553"/>
        <w:jc w:val="both"/>
        <w:rPr>
          <w:noProof/>
          <w:sz w:val="28"/>
          <w:szCs w:val="28"/>
        </w:rPr>
      </w:pPr>
      <w:r w:rsidRPr="0049627D">
        <w:rPr>
          <w:sz w:val="28"/>
          <w:szCs w:val="28"/>
        </w:rPr>
        <w:t xml:space="preserve">выплаты за разработку, внедрение и применение в работе передовых методов труда, достижений науки; </w:t>
      </w:r>
      <w:r>
        <w:rPr>
          <w:noProof/>
          <w:sz w:val="28"/>
          <w:szCs w:val="28"/>
          <w:lang w:eastAsia="ru-RU"/>
        </w:rPr>
        <w:drawing>
          <wp:inline distT="0" distB="0" distL="0" distR="0">
            <wp:extent cx="9525" cy="9525"/>
            <wp:effectExtent l="19050" t="0" r="9525" b="0"/>
            <wp:docPr id="8" name="Picture 1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1"/>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36407" w:rsidRDefault="00D36407" w:rsidP="00D36407">
      <w:pPr>
        <w:ind w:left="14" w:right="36" w:firstLine="553"/>
        <w:jc w:val="both"/>
        <w:rPr>
          <w:sz w:val="28"/>
          <w:szCs w:val="28"/>
        </w:rPr>
      </w:pPr>
      <w:r w:rsidRPr="0049627D">
        <w:rPr>
          <w:sz w:val="28"/>
          <w:szCs w:val="28"/>
        </w:rPr>
        <w:t xml:space="preserve">выплаты за выполнение особо важных или срочных работ (на срок их проведения); </w:t>
      </w:r>
    </w:p>
    <w:p w:rsidR="00D36407" w:rsidRPr="0049627D" w:rsidRDefault="00D36407" w:rsidP="00D36407">
      <w:pPr>
        <w:ind w:left="14" w:right="36" w:firstLine="553"/>
        <w:jc w:val="both"/>
        <w:rPr>
          <w:sz w:val="28"/>
          <w:szCs w:val="28"/>
        </w:rPr>
      </w:pPr>
      <w:r w:rsidRPr="0049627D">
        <w:rPr>
          <w:sz w:val="28"/>
          <w:szCs w:val="28"/>
        </w:rPr>
        <w:t>выплаты за сложность, напряжен</w:t>
      </w:r>
      <w:r>
        <w:rPr>
          <w:sz w:val="28"/>
          <w:szCs w:val="28"/>
        </w:rPr>
        <w:t xml:space="preserve">ность и </w:t>
      </w:r>
      <w:r w:rsidRPr="0049627D">
        <w:rPr>
          <w:sz w:val="28"/>
          <w:szCs w:val="28"/>
        </w:rPr>
        <w:t>специфику выполняемой работы.</w:t>
      </w:r>
    </w:p>
    <w:p w:rsidR="00D36407" w:rsidRPr="0049627D" w:rsidRDefault="00D36407" w:rsidP="00ED29F0">
      <w:pPr>
        <w:spacing w:after="4" w:line="259" w:lineRule="auto"/>
        <w:ind w:right="36" w:firstLine="553"/>
        <w:jc w:val="both"/>
        <w:rPr>
          <w:sz w:val="28"/>
          <w:szCs w:val="28"/>
        </w:rPr>
      </w:pPr>
      <w:r>
        <w:rPr>
          <w:sz w:val="28"/>
          <w:szCs w:val="28"/>
        </w:rPr>
        <w:t>9.1</w:t>
      </w:r>
      <w:r w:rsidRPr="0049627D">
        <w:rPr>
          <w:sz w:val="28"/>
          <w:szCs w:val="28"/>
        </w:rPr>
        <w:t xml:space="preserve">.2. Выплаты за качество </w:t>
      </w:r>
      <w:r>
        <w:rPr>
          <w:sz w:val="28"/>
          <w:szCs w:val="28"/>
        </w:rPr>
        <w:t>выпол</w:t>
      </w:r>
      <w:r w:rsidRPr="0049627D">
        <w:rPr>
          <w:sz w:val="28"/>
          <w:szCs w:val="28"/>
        </w:rPr>
        <w:t>няемых работ.</w:t>
      </w:r>
    </w:p>
    <w:p w:rsidR="00D36407" w:rsidRPr="0049627D" w:rsidRDefault="00D36407" w:rsidP="00ED29F0">
      <w:pPr>
        <w:ind w:right="36" w:firstLine="553"/>
        <w:jc w:val="both"/>
        <w:rPr>
          <w:sz w:val="28"/>
          <w:szCs w:val="28"/>
        </w:rPr>
      </w:pPr>
      <w:r>
        <w:rPr>
          <w:sz w:val="28"/>
          <w:szCs w:val="28"/>
        </w:rPr>
        <w:t>9.1.</w:t>
      </w:r>
      <w:r w:rsidRPr="0049627D">
        <w:rPr>
          <w:sz w:val="28"/>
          <w:szCs w:val="28"/>
        </w:rPr>
        <w:t>3. Выплаты за стаж непрерывной работы, выслугу лет.</w:t>
      </w:r>
    </w:p>
    <w:p w:rsidR="00D36407" w:rsidRDefault="00D36407" w:rsidP="00D36407">
      <w:pPr>
        <w:ind w:left="14" w:right="36" w:firstLine="553"/>
        <w:jc w:val="both"/>
        <w:rPr>
          <w:noProof/>
          <w:sz w:val="28"/>
          <w:szCs w:val="28"/>
        </w:rPr>
      </w:pPr>
      <w:r w:rsidRPr="0049627D">
        <w:rPr>
          <w:sz w:val="28"/>
          <w:szCs w:val="28"/>
        </w:rPr>
        <w:t xml:space="preserve">9.l.4. Выплаты работникам, имеющим квалификационную категорию, почетное звание, ученую степень, ученое звание, ведомственное почетное звание, ведомственные награды. </w:t>
      </w:r>
      <w:r>
        <w:rPr>
          <w:noProof/>
          <w:sz w:val="28"/>
          <w:szCs w:val="28"/>
          <w:lang w:eastAsia="ru-RU"/>
        </w:rPr>
        <w:drawing>
          <wp:inline distT="0" distB="0" distL="0" distR="0">
            <wp:extent cx="9525" cy="19050"/>
            <wp:effectExtent l="19050" t="0" r="9525" b="0"/>
            <wp:docPr id="9" name="Picture 17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2"/>
                    <pic:cNvPicPr>
                      <a:picLocks noChangeAspect="1" noChangeArrowheads="1"/>
                    </pic:cNvPicPr>
                  </pic:nvPicPr>
                  <pic:blipFill>
                    <a:blip r:embed="rId20"/>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D36407" w:rsidRPr="0049627D" w:rsidRDefault="00D36407" w:rsidP="00D36407">
      <w:pPr>
        <w:ind w:left="14" w:right="36" w:firstLine="553"/>
        <w:jc w:val="both"/>
        <w:rPr>
          <w:sz w:val="28"/>
          <w:szCs w:val="28"/>
        </w:rPr>
      </w:pPr>
      <w:r w:rsidRPr="0049627D">
        <w:rPr>
          <w:sz w:val="28"/>
          <w:szCs w:val="28"/>
        </w:rPr>
        <w:t>9.1.5 Премиальные выплаты:</w:t>
      </w:r>
    </w:p>
    <w:p w:rsidR="00D36407" w:rsidRDefault="00D36407" w:rsidP="00ED29F0">
      <w:pPr>
        <w:spacing w:line="254" w:lineRule="auto"/>
        <w:ind w:right="3312" w:firstLine="553"/>
        <w:jc w:val="both"/>
        <w:rPr>
          <w:sz w:val="28"/>
          <w:szCs w:val="28"/>
        </w:rPr>
      </w:pPr>
      <w:r w:rsidRPr="0049627D">
        <w:rPr>
          <w:sz w:val="28"/>
          <w:szCs w:val="28"/>
        </w:rPr>
        <w:t xml:space="preserve">по итогам работы (за месяц, квартал, год); </w:t>
      </w:r>
    </w:p>
    <w:p w:rsidR="00D36407" w:rsidRDefault="00D36407" w:rsidP="00ED29F0">
      <w:pPr>
        <w:spacing w:line="254" w:lineRule="auto"/>
        <w:ind w:right="49" w:firstLine="553"/>
        <w:jc w:val="both"/>
        <w:rPr>
          <w:sz w:val="28"/>
          <w:szCs w:val="28"/>
        </w:rPr>
      </w:pPr>
      <w:r w:rsidRPr="0049627D">
        <w:rPr>
          <w:sz w:val="28"/>
          <w:szCs w:val="28"/>
        </w:rPr>
        <w:t>за выполнение особо важных и срочных р</w:t>
      </w:r>
      <w:r>
        <w:rPr>
          <w:sz w:val="28"/>
          <w:szCs w:val="28"/>
        </w:rPr>
        <w:t>а</w:t>
      </w:r>
      <w:r w:rsidRPr="0049627D">
        <w:rPr>
          <w:sz w:val="28"/>
          <w:szCs w:val="28"/>
        </w:rPr>
        <w:t xml:space="preserve">бот; </w:t>
      </w:r>
    </w:p>
    <w:p w:rsidR="00D36407" w:rsidRPr="0049627D" w:rsidRDefault="00D36407" w:rsidP="00ED29F0">
      <w:pPr>
        <w:spacing w:line="254" w:lineRule="auto"/>
        <w:ind w:right="49" w:firstLine="553"/>
        <w:jc w:val="both"/>
        <w:rPr>
          <w:sz w:val="28"/>
          <w:szCs w:val="28"/>
        </w:rPr>
      </w:pPr>
      <w:r>
        <w:rPr>
          <w:noProof/>
          <w:sz w:val="28"/>
          <w:szCs w:val="28"/>
          <w:lang w:eastAsia="ru-RU"/>
        </w:rPr>
        <w:drawing>
          <wp:inline distT="0" distB="0" distL="0" distR="0">
            <wp:extent cx="9525" cy="9525"/>
            <wp:effectExtent l="19050" t="0" r="9525" b="0"/>
            <wp:docPr id="10" name="Picture 1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3"/>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9627D">
        <w:rPr>
          <w:sz w:val="28"/>
          <w:szCs w:val="28"/>
        </w:rPr>
        <w:t>к отраслевому профессиональному празднику.</w:t>
      </w:r>
    </w:p>
    <w:p w:rsidR="00D36407" w:rsidRPr="0049627D" w:rsidRDefault="00D36407" w:rsidP="00D36407">
      <w:pPr>
        <w:ind w:left="14" w:right="36" w:firstLine="553"/>
        <w:jc w:val="both"/>
        <w:rPr>
          <w:sz w:val="28"/>
          <w:szCs w:val="28"/>
        </w:rPr>
      </w:pPr>
      <w:r w:rsidRPr="0049627D">
        <w:rPr>
          <w:sz w:val="28"/>
          <w:szCs w:val="28"/>
        </w:rPr>
        <w:t>Премия за выполнение особо важных и срочных работ выплачивается работникам единовременно по итогам выполнен</w:t>
      </w:r>
      <w:r w:rsidR="00ED29F0">
        <w:rPr>
          <w:sz w:val="28"/>
          <w:szCs w:val="28"/>
        </w:rPr>
        <w:t>ия особо важных и срочных работ.</w:t>
      </w:r>
    </w:p>
    <w:p w:rsidR="00D36407" w:rsidRPr="0049627D" w:rsidRDefault="00D36407" w:rsidP="00D36407">
      <w:pPr>
        <w:numPr>
          <w:ilvl w:val="2"/>
          <w:numId w:val="7"/>
        </w:numPr>
        <w:suppressAutoHyphens w:val="0"/>
        <w:spacing w:after="43" w:line="259" w:lineRule="auto"/>
        <w:ind w:left="0" w:right="36" w:firstLine="553"/>
        <w:jc w:val="both"/>
        <w:rPr>
          <w:sz w:val="28"/>
          <w:szCs w:val="28"/>
        </w:rPr>
      </w:pPr>
      <w:r w:rsidRPr="0049627D">
        <w:rPr>
          <w:sz w:val="28"/>
          <w:szCs w:val="28"/>
        </w:rPr>
        <w:t>Персональный повышающий коэффициент к окладу (должностному окладу), ставке.</w:t>
      </w:r>
    </w:p>
    <w:p w:rsidR="00D36407" w:rsidRPr="0049627D" w:rsidRDefault="00D36407" w:rsidP="00D36407">
      <w:pPr>
        <w:ind w:left="14" w:right="36" w:firstLine="553"/>
        <w:jc w:val="both"/>
        <w:rPr>
          <w:sz w:val="28"/>
          <w:szCs w:val="28"/>
        </w:rPr>
      </w:pPr>
      <w:r>
        <w:rPr>
          <w:noProof/>
          <w:sz w:val="28"/>
          <w:szCs w:val="28"/>
          <w:lang w:eastAsia="ru-RU"/>
        </w:rPr>
        <w:drawing>
          <wp:inline distT="0" distB="0" distL="0" distR="0">
            <wp:extent cx="9525" cy="9525"/>
            <wp:effectExtent l="19050" t="0" r="9525" b="0"/>
            <wp:docPr id="11" name="Picture 17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4"/>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9627D">
        <w:rPr>
          <w:sz w:val="28"/>
          <w:szCs w:val="28"/>
        </w:rPr>
        <w:t>Решение об у</w:t>
      </w:r>
      <w:r>
        <w:rPr>
          <w:sz w:val="28"/>
          <w:szCs w:val="28"/>
        </w:rPr>
        <w:t>становлении персонального повыш</w:t>
      </w:r>
      <w:r w:rsidRPr="0049627D">
        <w:rPr>
          <w:sz w:val="28"/>
          <w:szCs w:val="28"/>
        </w:rPr>
        <w:t xml:space="preserve">ающего коэффициента к окладу (должностному окладу), ставке и его размерах принимается руководителем учреждения персонально в </w:t>
      </w:r>
      <w:r>
        <w:rPr>
          <w:noProof/>
          <w:sz w:val="28"/>
          <w:szCs w:val="28"/>
        </w:rPr>
        <w:t>отношении</w:t>
      </w:r>
      <w:r w:rsidRPr="0049627D">
        <w:rPr>
          <w:sz w:val="28"/>
          <w:szCs w:val="28"/>
        </w:rPr>
        <w:t xml:space="preserve"> конкретного работника учреждения.</w:t>
      </w:r>
    </w:p>
    <w:p w:rsidR="00D36407" w:rsidRPr="0049627D" w:rsidRDefault="00D36407" w:rsidP="00D36407">
      <w:pPr>
        <w:ind w:left="14" w:right="36" w:firstLine="553"/>
        <w:jc w:val="both"/>
        <w:rPr>
          <w:sz w:val="28"/>
          <w:szCs w:val="28"/>
        </w:rPr>
      </w:pPr>
      <w:r w:rsidRPr="0049627D">
        <w:rPr>
          <w:sz w:val="28"/>
          <w:szCs w:val="28"/>
        </w:rPr>
        <w:t>При определении размера персонального повышающего коэффициента к окладу (должностному окладу), ставке следует учитывать уровень профессиональной подготовленности работника учреждения, степень самостоятельности и ответственности при выполнении поставленных задач и другие факторы.</w:t>
      </w:r>
    </w:p>
    <w:p w:rsidR="00D36407" w:rsidRPr="0049627D" w:rsidRDefault="00D36407" w:rsidP="00D36407">
      <w:pPr>
        <w:ind w:left="14" w:right="36" w:firstLine="553"/>
        <w:jc w:val="both"/>
        <w:rPr>
          <w:sz w:val="28"/>
          <w:szCs w:val="28"/>
        </w:rPr>
      </w:pPr>
      <w:r w:rsidRPr="0049627D">
        <w:rPr>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D36407" w:rsidRPr="0049627D" w:rsidRDefault="00D36407" w:rsidP="00D36407">
      <w:pPr>
        <w:numPr>
          <w:ilvl w:val="2"/>
          <w:numId w:val="7"/>
        </w:numPr>
        <w:suppressAutoHyphens w:val="0"/>
        <w:spacing w:after="4" w:line="259" w:lineRule="auto"/>
        <w:ind w:left="0" w:right="36" w:firstLine="553"/>
        <w:jc w:val="both"/>
        <w:rPr>
          <w:sz w:val="28"/>
          <w:szCs w:val="28"/>
        </w:rPr>
      </w:pPr>
      <w:r w:rsidRPr="0049627D">
        <w:rPr>
          <w:sz w:val="28"/>
          <w:szCs w:val="28"/>
        </w:rPr>
        <w:t xml:space="preserve">Другие виды выплат, установленные </w:t>
      </w:r>
      <w:r>
        <w:rPr>
          <w:sz w:val="28"/>
          <w:szCs w:val="28"/>
        </w:rPr>
        <w:t>П</w:t>
      </w:r>
      <w:r w:rsidRPr="0049627D">
        <w:rPr>
          <w:sz w:val="28"/>
          <w:szCs w:val="28"/>
        </w:rPr>
        <w:t xml:space="preserve">оложениями об оплате труда и (или) иными правовыми актами </w:t>
      </w:r>
      <w:r>
        <w:rPr>
          <w:sz w:val="28"/>
          <w:szCs w:val="28"/>
        </w:rPr>
        <w:t>администрации Каневского сельского поселения Каневского района</w:t>
      </w:r>
      <w:r w:rsidRPr="0049627D">
        <w:rPr>
          <w:sz w:val="28"/>
          <w:szCs w:val="28"/>
        </w:rPr>
        <w:t xml:space="preserve">. </w:t>
      </w:r>
      <w:r>
        <w:rPr>
          <w:noProof/>
          <w:sz w:val="28"/>
          <w:szCs w:val="28"/>
          <w:lang w:eastAsia="ru-RU"/>
        </w:rPr>
        <w:drawing>
          <wp:inline distT="0" distB="0" distL="0" distR="0">
            <wp:extent cx="9525" cy="9525"/>
            <wp:effectExtent l="19050" t="0" r="9525" b="0"/>
            <wp:docPr id="12" name="Picture 17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5"/>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36407" w:rsidRPr="0049627D" w:rsidRDefault="00D36407" w:rsidP="00D36407">
      <w:pPr>
        <w:numPr>
          <w:ilvl w:val="1"/>
          <w:numId w:val="7"/>
        </w:numPr>
        <w:suppressAutoHyphens w:val="0"/>
        <w:spacing w:after="4" w:line="259" w:lineRule="auto"/>
        <w:ind w:left="0" w:right="36" w:firstLine="553"/>
        <w:jc w:val="both"/>
        <w:rPr>
          <w:sz w:val="28"/>
          <w:szCs w:val="28"/>
        </w:rPr>
      </w:pPr>
      <w:r w:rsidRPr="0049627D">
        <w:rPr>
          <w:sz w:val="28"/>
          <w:szCs w:val="28"/>
        </w:rPr>
        <w:t xml:space="preserve">Выплаты стимулирующего характера, минимальные размеры и порядок их применения устанавливаются в </w:t>
      </w:r>
      <w:r>
        <w:rPr>
          <w:sz w:val="28"/>
          <w:szCs w:val="28"/>
        </w:rPr>
        <w:t>П</w:t>
      </w:r>
      <w:r w:rsidRPr="0049627D">
        <w:rPr>
          <w:sz w:val="28"/>
          <w:szCs w:val="28"/>
        </w:rPr>
        <w:t>оложениях об оплате труда.</w:t>
      </w:r>
    </w:p>
    <w:p w:rsidR="00D36407" w:rsidRPr="0049627D" w:rsidRDefault="00D36407" w:rsidP="00D36407">
      <w:pPr>
        <w:numPr>
          <w:ilvl w:val="1"/>
          <w:numId w:val="7"/>
        </w:numPr>
        <w:suppressAutoHyphens w:val="0"/>
        <w:spacing w:after="4" w:line="259" w:lineRule="auto"/>
        <w:ind w:left="0" w:right="36" w:firstLine="553"/>
        <w:jc w:val="both"/>
        <w:rPr>
          <w:sz w:val="28"/>
          <w:szCs w:val="28"/>
        </w:rPr>
      </w:pPr>
      <w:r>
        <w:rPr>
          <w:sz w:val="28"/>
          <w:szCs w:val="28"/>
        </w:rPr>
        <w:t>Выплаты</w:t>
      </w:r>
      <w:r w:rsidRPr="0049627D">
        <w:rPr>
          <w:sz w:val="28"/>
          <w:szCs w:val="28"/>
        </w:rPr>
        <w:t xml:space="preserve"> стимулирующего характера устанавливаются работнику с учетом критериев, </w:t>
      </w:r>
      <w:r>
        <w:rPr>
          <w:sz w:val="28"/>
          <w:szCs w:val="28"/>
        </w:rPr>
        <w:t>позволяющих</w:t>
      </w:r>
      <w:r w:rsidRPr="0049627D">
        <w:rPr>
          <w:sz w:val="28"/>
          <w:szCs w:val="28"/>
        </w:rPr>
        <w:t xml:space="preserve"> оценить результативность и качество его </w:t>
      </w:r>
      <w:proofErr w:type="gramStart"/>
      <w:r w:rsidRPr="0049627D">
        <w:rPr>
          <w:sz w:val="28"/>
          <w:szCs w:val="28"/>
        </w:rPr>
        <w:t>работы</w:t>
      </w:r>
      <w:proofErr w:type="gramEnd"/>
      <w:r w:rsidRPr="0049627D">
        <w:rPr>
          <w:sz w:val="28"/>
          <w:szCs w:val="28"/>
        </w:rPr>
        <w:t xml:space="preserve"> если иное не установлено нормативными </w:t>
      </w:r>
      <w:r>
        <w:rPr>
          <w:sz w:val="28"/>
          <w:szCs w:val="28"/>
        </w:rPr>
        <w:t>правовыми</w:t>
      </w:r>
      <w:r w:rsidRPr="0049627D">
        <w:rPr>
          <w:sz w:val="28"/>
          <w:szCs w:val="28"/>
        </w:rPr>
        <w:t xml:space="preserve"> актами Российской Федерации, Краснодарского края.</w:t>
      </w:r>
    </w:p>
    <w:p w:rsidR="00D36407" w:rsidRPr="0049627D" w:rsidRDefault="00D36407" w:rsidP="00D36407">
      <w:pPr>
        <w:ind w:left="14" w:right="36" w:firstLine="553"/>
        <w:jc w:val="both"/>
        <w:rPr>
          <w:sz w:val="28"/>
          <w:szCs w:val="28"/>
        </w:rPr>
      </w:pPr>
      <w:r w:rsidRPr="0049627D">
        <w:rPr>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учреждением по согласованию с представительным органом работников учреждения. </w:t>
      </w:r>
      <w:r>
        <w:rPr>
          <w:noProof/>
          <w:sz w:val="28"/>
          <w:szCs w:val="28"/>
          <w:lang w:eastAsia="ru-RU"/>
        </w:rPr>
        <w:drawing>
          <wp:inline distT="0" distB="0" distL="0" distR="0">
            <wp:extent cx="9525" cy="9525"/>
            <wp:effectExtent l="19050" t="0" r="9525" b="0"/>
            <wp:docPr id="13" name="Picture 1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8"/>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36407" w:rsidRPr="0049627D" w:rsidRDefault="00D36407" w:rsidP="00D36407">
      <w:pPr>
        <w:numPr>
          <w:ilvl w:val="1"/>
          <w:numId w:val="7"/>
        </w:numPr>
        <w:suppressAutoHyphens w:val="0"/>
        <w:spacing w:after="4" w:line="259" w:lineRule="auto"/>
        <w:ind w:left="0" w:right="36" w:firstLine="553"/>
        <w:jc w:val="both"/>
        <w:rPr>
          <w:sz w:val="28"/>
          <w:szCs w:val="28"/>
        </w:rPr>
      </w:pPr>
      <w:r>
        <w:rPr>
          <w:sz w:val="28"/>
          <w:szCs w:val="28"/>
        </w:rPr>
        <w:t>Решение о</w:t>
      </w:r>
      <w:r w:rsidRPr="0049627D">
        <w:rPr>
          <w:sz w:val="28"/>
          <w:szCs w:val="28"/>
        </w:rPr>
        <w:t xml:space="preserve">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rsidR="00D36407" w:rsidRPr="0049627D" w:rsidRDefault="00D36407" w:rsidP="00D36407">
      <w:pPr>
        <w:numPr>
          <w:ilvl w:val="1"/>
          <w:numId w:val="7"/>
        </w:numPr>
        <w:suppressAutoHyphens w:val="0"/>
        <w:spacing w:after="4" w:line="259" w:lineRule="auto"/>
        <w:ind w:left="0" w:right="36" w:firstLine="553"/>
        <w:jc w:val="both"/>
        <w:rPr>
          <w:sz w:val="28"/>
          <w:szCs w:val="28"/>
        </w:rPr>
      </w:pPr>
      <w:r w:rsidRPr="0049627D">
        <w:rPr>
          <w:sz w:val="28"/>
          <w:szCs w:val="28"/>
        </w:rPr>
        <w:t xml:space="preserve">Выплаты стимулирующего характера работникам учреждения </w:t>
      </w:r>
      <w:r>
        <w:rPr>
          <w:sz w:val="28"/>
          <w:szCs w:val="28"/>
        </w:rPr>
        <w:t>(в том числе руководителю учреж</w:t>
      </w:r>
      <w:r w:rsidRPr="0049627D">
        <w:rPr>
          <w:sz w:val="28"/>
          <w:szCs w:val="28"/>
        </w:rPr>
        <w:t>дения, его заместителям и главному бухгалтеру учреждения) устанавливаются в процентах к окладу (должностному окладу), ставке или в абсолютном размере.</w:t>
      </w:r>
    </w:p>
    <w:p w:rsidR="00D36407" w:rsidRPr="0049627D" w:rsidRDefault="00D36407" w:rsidP="00D36407">
      <w:pPr>
        <w:ind w:left="14" w:right="36" w:firstLine="553"/>
        <w:jc w:val="both"/>
        <w:rPr>
          <w:sz w:val="28"/>
          <w:szCs w:val="28"/>
        </w:rPr>
      </w:pPr>
      <w:r w:rsidRPr="0049627D">
        <w:rPr>
          <w:sz w:val="28"/>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D36407" w:rsidRPr="0049627D" w:rsidRDefault="00D36407" w:rsidP="00D36407">
      <w:pPr>
        <w:numPr>
          <w:ilvl w:val="1"/>
          <w:numId w:val="7"/>
        </w:numPr>
        <w:suppressAutoHyphens w:val="0"/>
        <w:spacing w:after="28" w:line="259" w:lineRule="auto"/>
        <w:ind w:left="0" w:right="36" w:firstLine="553"/>
        <w:jc w:val="both"/>
        <w:rPr>
          <w:sz w:val="28"/>
          <w:szCs w:val="28"/>
        </w:rPr>
      </w:pPr>
      <w:r w:rsidRPr="0049627D">
        <w:rPr>
          <w:sz w:val="28"/>
          <w:szCs w:val="28"/>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D36407" w:rsidRPr="0049627D" w:rsidRDefault="00D36407" w:rsidP="00D36407">
      <w:pPr>
        <w:numPr>
          <w:ilvl w:val="0"/>
          <w:numId w:val="7"/>
        </w:numPr>
        <w:suppressAutoHyphens w:val="0"/>
        <w:spacing w:after="4" w:line="259" w:lineRule="auto"/>
        <w:ind w:left="0" w:right="36" w:firstLine="553"/>
        <w:jc w:val="both"/>
        <w:rPr>
          <w:sz w:val="28"/>
          <w:szCs w:val="28"/>
        </w:rPr>
      </w:pPr>
      <w:proofErr w:type="gramStart"/>
      <w:r w:rsidRPr="0049627D">
        <w:rPr>
          <w:sz w:val="28"/>
          <w:szCs w:val="28"/>
        </w:rPr>
        <w:t>Раздел «Порядок и условия оплаты труда руководителя учреждения, его заместителей, главного бухгалтера учреждения» включает порядок, условия оплаты труда руководителя учреждения, его заместителей и главного бухгалтера учреждения, а также критерии и особенности определения размера должностного оклада руководителя учреждения, его заместителей и главного бухгалтера учреждения, предельный уровень соотношения средней заработной платы руководителя учреждения и средней заработной платы работников этих учреждений.</w:t>
      </w:r>
      <w:proofErr w:type="gramEnd"/>
    </w:p>
    <w:p w:rsidR="00D36407" w:rsidRPr="0049627D" w:rsidRDefault="00D36407" w:rsidP="00D36407">
      <w:pPr>
        <w:numPr>
          <w:ilvl w:val="1"/>
          <w:numId w:val="7"/>
        </w:numPr>
        <w:suppressAutoHyphens w:val="0"/>
        <w:spacing w:after="4" w:line="259" w:lineRule="auto"/>
        <w:ind w:left="0" w:right="36" w:firstLine="553"/>
        <w:jc w:val="both"/>
        <w:rPr>
          <w:sz w:val="28"/>
          <w:szCs w:val="28"/>
        </w:rPr>
      </w:pPr>
      <w:r w:rsidRPr="0049627D">
        <w:rPr>
          <w:sz w:val="28"/>
          <w:szCs w:val="28"/>
        </w:rPr>
        <w:t>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rsidR="00D36407" w:rsidRPr="0049627D" w:rsidRDefault="00D36407" w:rsidP="00D36407">
      <w:pPr>
        <w:ind w:left="14" w:right="36" w:firstLine="553"/>
        <w:jc w:val="both"/>
        <w:rPr>
          <w:sz w:val="28"/>
          <w:szCs w:val="28"/>
        </w:rPr>
      </w:pPr>
      <w:r w:rsidRPr="0049627D">
        <w:rPr>
          <w:sz w:val="28"/>
          <w:szCs w:val="28"/>
        </w:rPr>
        <w:t>l0.2.</w:t>
      </w:r>
      <w:r w:rsidR="00ED29F0">
        <w:rPr>
          <w:sz w:val="28"/>
          <w:szCs w:val="28"/>
        </w:rPr>
        <w:t xml:space="preserve"> </w:t>
      </w:r>
      <w:r w:rsidRPr="0049627D">
        <w:rPr>
          <w:sz w:val="28"/>
          <w:szCs w:val="28"/>
        </w:rPr>
        <w:t xml:space="preserve">Условия оплаты труда руководителей, их заместителей, </w:t>
      </w:r>
      <w:r>
        <w:rPr>
          <w:sz w:val="28"/>
          <w:szCs w:val="28"/>
        </w:rPr>
        <w:t xml:space="preserve">главных </w:t>
      </w:r>
      <w:r w:rsidRPr="0049627D">
        <w:rPr>
          <w:sz w:val="28"/>
          <w:szCs w:val="28"/>
        </w:rPr>
        <w:t>бухгалтеров учреждений определяются трудовыми договорами в соответствии с трудовым законодательством.</w:t>
      </w:r>
    </w:p>
    <w:p w:rsidR="00D36407" w:rsidRDefault="00D36407" w:rsidP="00D36407">
      <w:pPr>
        <w:ind w:left="14" w:right="36" w:firstLine="553"/>
        <w:jc w:val="both"/>
        <w:rPr>
          <w:sz w:val="28"/>
          <w:szCs w:val="28"/>
        </w:rPr>
      </w:pPr>
      <w:r w:rsidRPr="0049627D">
        <w:rPr>
          <w:sz w:val="28"/>
          <w:szCs w:val="28"/>
        </w:rPr>
        <w:t>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D36407" w:rsidRPr="0049627D" w:rsidRDefault="00ED29F0" w:rsidP="00D36407">
      <w:pPr>
        <w:ind w:left="14" w:right="36" w:firstLine="553"/>
        <w:jc w:val="both"/>
        <w:rPr>
          <w:sz w:val="28"/>
          <w:szCs w:val="28"/>
        </w:rPr>
      </w:pPr>
      <w:r>
        <w:rPr>
          <w:sz w:val="28"/>
          <w:szCs w:val="28"/>
        </w:rPr>
        <w:t xml:space="preserve">10.3. </w:t>
      </w:r>
      <w:r w:rsidR="00D36407" w:rsidRPr="0049627D">
        <w:rPr>
          <w:sz w:val="28"/>
          <w:szCs w:val="28"/>
        </w:rPr>
        <w:t xml:space="preserve">Должностной оклад руководителя учреждения устанавливается учредителем в зависимости от </w:t>
      </w:r>
      <w:r w:rsidR="00D36407">
        <w:rPr>
          <w:sz w:val="28"/>
          <w:szCs w:val="28"/>
        </w:rPr>
        <w:t>сложности</w:t>
      </w:r>
      <w:r w:rsidR="00D36407" w:rsidRPr="0049627D">
        <w:rPr>
          <w:sz w:val="28"/>
          <w:szCs w:val="28"/>
        </w:rPr>
        <w:t xml:space="preserve"> труда, в том числе с учетом масштаба управления и особен</w:t>
      </w:r>
      <w:r w:rsidR="00D36407">
        <w:rPr>
          <w:sz w:val="28"/>
          <w:szCs w:val="28"/>
        </w:rPr>
        <w:t>ностей деятельности и значимост</w:t>
      </w:r>
      <w:r w:rsidR="00D36407" w:rsidRPr="0049627D">
        <w:rPr>
          <w:sz w:val="28"/>
          <w:szCs w:val="28"/>
        </w:rPr>
        <w:t>и учреждения.</w:t>
      </w:r>
    </w:p>
    <w:p w:rsidR="00D36407" w:rsidRPr="0049627D" w:rsidRDefault="00D36407" w:rsidP="00D36407">
      <w:pPr>
        <w:ind w:left="14" w:right="36" w:firstLine="553"/>
        <w:jc w:val="both"/>
        <w:rPr>
          <w:sz w:val="28"/>
          <w:szCs w:val="28"/>
        </w:rPr>
      </w:pPr>
      <w:r w:rsidRPr="0049627D">
        <w:rPr>
          <w:sz w:val="28"/>
          <w:szCs w:val="28"/>
        </w:rPr>
        <w:t xml:space="preserve">Порядок и особенности </w:t>
      </w:r>
      <w:proofErr w:type="gramStart"/>
      <w:r w:rsidRPr="0049627D">
        <w:rPr>
          <w:sz w:val="28"/>
          <w:szCs w:val="28"/>
        </w:rPr>
        <w:t xml:space="preserve">определения размеров </w:t>
      </w:r>
      <w:r>
        <w:rPr>
          <w:sz w:val="28"/>
          <w:szCs w:val="28"/>
        </w:rPr>
        <w:t>должностных</w:t>
      </w:r>
      <w:r w:rsidRPr="0049627D">
        <w:rPr>
          <w:sz w:val="28"/>
          <w:szCs w:val="28"/>
        </w:rPr>
        <w:t xml:space="preserve"> окладов руководителя учреждения</w:t>
      </w:r>
      <w:proofErr w:type="gramEnd"/>
      <w:r w:rsidRPr="0049627D">
        <w:rPr>
          <w:sz w:val="28"/>
          <w:szCs w:val="28"/>
        </w:rPr>
        <w:t xml:space="preserve"> определяются в Положении об оплате труда. Учредителем в Положении об оплате труда могут быть установлены фиксированные проценты </w:t>
      </w:r>
      <w:proofErr w:type="gramStart"/>
      <w:r w:rsidRPr="0049627D">
        <w:rPr>
          <w:sz w:val="28"/>
          <w:szCs w:val="28"/>
        </w:rPr>
        <w:t>снижения размеров должностных окладов заместителей руководителя</w:t>
      </w:r>
      <w:proofErr w:type="gramEnd"/>
      <w:r w:rsidRPr="0049627D">
        <w:rPr>
          <w:sz w:val="28"/>
          <w:szCs w:val="28"/>
        </w:rPr>
        <w:t xml:space="preserve"> учреждения, главного бухгалтера учреждения по сравнению с должностным окладом руководителя учреждения.</w:t>
      </w:r>
    </w:p>
    <w:p w:rsidR="00D36407" w:rsidRPr="0049627D" w:rsidRDefault="00D36407" w:rsidP="00D36407">
      <w:pPr>
        <w:numPr>
          <w:ilvl w:val="1"/>
          <w:numId w:val="9"/>
        </w:numPr>
        <w:suppressAutoHyphens w:val="0"/>
        <w:spacing w:after="28" w:line="259" w:lineRule="auto"/>
        <w:ind w:left="0" w:right="36" w:firstLine="553"/>
        <w:jc w:val="both"/>
        <w:rPr>
          <w:sz w:val="28"/>
          <w:szCs w:val="28"/>
        </w:rPr>
      </w:pPr>
      <w:r w:rsidRPr="0049627D">
        <w:rPr>
          <w:sz w:val="28"/>
          <w:szCs w:val="28"/>
        </w:rPr>
        <w:t xml:space="preserve">Предельный уровень </w:t>
      </w:r>
      <w:r>
        <w:rPr>
          <w:sz w:val="28"/>
          <w:szCs w:val="28"/>
        </w:rPr>
        <w:t>соотношения</w:t>
      </w:r>
      <w:r w:rsidRPr="0049627D">
        <w:rPr>
          <w:sz w:val="28"/>
          <w:szCs w:val="28"/>
        </w:rPr>
        <w:t xml:space="preserve"> средней заработной платы руководителя, заместителей руководителя, главного бухгалтера учреждения (с учетом всех видов выплат - из всех источников финансирования) и средней заработной платы работников учреждения (без руководителя, его заместителей, главного бухгалтера, с учетом всех видов выплат из всех источников финансирования) устанавливается в кратности </w:t>
      </w:r>
      <w:proofErr w:type="gramStart"/>
      <w:r w:rsidRPr="0049627D">
        <w:rPr>
          <w:sz w:val="28"/>
          <w:szCs w:val="28"/>
        </w:rPr>
        <w:t>от</w:t>
      </w:r>
      <w:proofErr w:type="gramEnd"/>
      <w:r w:rsidR="00ED29F0">
        <w:rPr>
          <w:sz w:val="28"/>
          <w:szCs w:val="28"/>
        </w:rPr>
        <w:t xml:space="preserve"> </w:t>
      </w:r>
      <w:r w:rsidRPr="0049627D">
        <w:rPr>
          <w:sz w:val="28"/>
          <w:szCs w:val="28"/>
        </w:rPr>
        <w:t xml:space="preserve"> до </w:t>
      </w:r>
      <w:r>
        <w:rPr>
          <w:sz w:val="28"/>
          <w:szCs w:val="28"/>
        </w:rPr>
        <w:t>4</w:t>
      </w:r>
      <w:r w:rsidRPr="0049627D">
        <w:rPr>
          <w:sz w:val="28"/>
          <w:szCs w:val="28"/>
        </w:rPr>
        <w:t>.</w:t>
      </w:r>
    </w:p>
    <w:p w:rsidR="00D36407" w:rsidRPr="0049627D" w:rsidRDefault="00D36407" w:rsidP="00D36407">
      <w:pPr>
        <w:ind w:left="14" w:right="36" w:firstLine="553"/>
        <w:jc w:val="both"/>
        <w:rPr>
          <w:sz w:val="28"/>
          <w:szCs w:val="28"/>
        </w:rPr>
      </w:pPr>
      <w:r w:rsidRPr="0049627D">
        <w:rPr>
          <w:sz w:val="28"/>
          <w:szCs w:val="28"/>
        </w:rPr>
        <w:t xml:space="preserve">Предельный уровень соотношения средней заработной платы руководителя, его заместителей, </w:t>
      </w:r>
      <w:r>
        <w:rPr>
          <w:sz w:val="28"/>
          <w:szCs w:val="28"/>
        </w:rPr>
        <w:t>главного</w:t>
      </w:r>
      <w:r w:rsidRPr="0049627D">
        <w:rPr>
          <w:sz w:val="28"/>
          <w:szCs w:val="28"/>
        </w:rPr>
        <w:t xml:space="preserve"> бухгалтера учреждения и средней заработной платы работников учреждения может быть увеличен по решению учредителя, в ведении которого находится учреждение, в отношении руководителя, его заместителей, главного бухгалтера учреждения, включенных в соответствующий перечень, утверждаемый этим учредителем.</w:t>
      </w:r>
    </w:p>
    <w:p w:rsidR="00D36407" w:rsidRPr="0049627D" w:rsidRDefault="00D36407" w:rsidP="00D36407">
      <w:pPr>
        <w:numPr>
          <w:ilvl w:val="1"/>
          <w:numId w:val="8"/>
        </w:numPr>
        <w:suppressAutoHyphens w:val="0"/>
        <w:spacing w:after="4" w:line="259" w:lineRule="auto"/>
        <w:ind w:left="0" w:right="36" w:firstLine="553"/>
        <w:jc w:val="both"/>
        <w:rPr>
          <w:sz w:val="28"/>
          <w:szCs w:val="28"/>
        </w:rPr>
      </w:pPr>
      <w:r w:rsidRPr="0049627D">
        <w:rPr>
          <w:sz w:val="28"/>
          <w:szCs w:val="28"/>
        </w:rPr>
        <w:t>Выплаты компенсационного и стимулирующего характера руководителю учреждения, его заместителям и главному бухгалтеру учреждения устанавливаются в соответствии с пунктами 8, 9 настоящих Общих требований.</w:t>
      </w:r>
    </w:p>
    <w:p w:rsidR="00D36407" w:rsidRPr="0049627D" w:rsidRDefault="00D36407" w:rsidP="00D36407">
      <w:pPr>
        <w:numPr>
          <w:ilvl w:val="1"/>
          <w:numId w:val="8"/>
        </w:numPr>
        <w:suppressAutoHyphens w:val="0"/>
        <w:spacing w:after="4" w:line="259" w:lineRule="auto"/>
        <w:ind w:left="0" w:right="36" w:firstLine="553"/>
        <w:jc w:val="both"/>
        <w:rPr>
          <w:sz w:val="28"/>
          <w:szCs w:val="28"/>
        </w:rPr>
      </w:pPr>
      <w:r w:rsidRPr="0049627D">
        <w:rPr>
          <w:sz w:val="28"/>
          <w:szCs w:val="28"/>
        </w:rPr>
        <w:t>Учредитель может устанавливать руководителям учреждения выплаты стимулирующего характера, размеры которых зависят от достижения ими целевых показателей эффективности работы учреждения, утвержденных учредителем.</w:t>
      </w:r>
    </w:p>
    <w:p w:rsidR="00D36407" w:rsidRPr="0049627D" w:rsidRDefault="00D36407" w:rsidP="00D36407">
      <w:pPr>
        <w:ind w:left="14" w:right="36" w:firstLine="553"/>
        <w:jc w:val="both"/>
        <w:rPr>
          <w:sz w:val="28"/>
          <w:szCs w:val="28"/>
        </w:rPr>
      </w:pPr>
      <w:r w:rsidRPr="0049627D">
        <w:rPr>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учредителем.</w:t>
      </w:r>
    </w:p>
    <w:p w:rsidR="00D36407" w:rsidRPr="0049627D" w:rsidRDefault="00D36407" w:rsidP="00D36407">
      <w:pPr>
        <w:numPr>
          <w:ilvl w:val="1"/>
          <w:numId w:val="8"/>
        </w:numPr>
        <w:suppressAutoHyphens w:val="0"/>
        <w:spacing w:after="4" w:line="259" w:lineRule="auto"/>
        <w:ind w:left="0" w:right="36" w:firstLine="553"/>
        <w:jc w:val="both"/>
        <w:rPr>
          <w:sz w:val="28"/>
          <w:szCs w:val="28"/>
        </w:rPr>
      </w:pPr>
      <w:r w:rsidRPr="0049627D">
        <w:rPr>
          <w:sz w:val="28"/>
          <w:szCs w:val="28"/>
        </w:rPr>
        <w:t xml:space="preserve">В Положениях об оплате труда могут быть предусмотрены условия и порядок выплат лицам, временно </w:t>
      </w:r>
      <w:r>
        <w:rPr>
          <w:sz w:val="28"/>
          <w:szCs w:val="28"/>
        </w:rPr>
        <w:t>исполняющим обязанности руководителя</w:t>
      </w:r>
      <w:r w:rsidRPr="0049627D">
        <w:rPr>
          <w:sz w:val="28"/>
          <w:szCs w:val="28"/>
        </w:rPr>
        <w:t xml:space="preserve"> учреждения, в соответствии с нормами трудового законодательства.</w:t>
      </w:r>
    </w:p>
    <w:p w:rsidR="00D36407" w:rsidRPr="0049627D" w:rsidRDefault="00D36407" w:rsidP="00D36407">
      <w:pPr>
        <w:numPr>
          <w:ilvl w:val="0"/>
          <w:numId w:val="8"/>
        </w:numPr>
        <w:suppressAutoHyphens w:val="0"/>
        <w:spacing w:line="259" w:lineRule="auto"/>
        <w:ind w:left="0" w:right="34" w:firstLine="553"/>
        <w:jc w:val="both"/>
        <w:rPr>
          <w:sz w:val="28"/>
          <w:szCs w:val="28"/>
        </w:rPr>
      </w:pPr>
      <w:r w:rsidRPr="0049627D">
        <w:rPr>
          <w:sz w:val="28"/>
          <w:szCs w:val="28"/>
        </w:rPr>
        <w:t xml:space="preserve">Раздел «Другие вопросы оплаты труда» регулирует вопросы оказания из фонда оплаты труда работникам материальной помощи, установление доплаты до минимального </w:t>
      </w:r>
      <w:proofErr w:type="gramStart"/>
      <w:r w:rsidRPr="0049627D">
        <w:rPr>
          <w:sz w:val="28"/>
          <w:szCs w:val="28"/>
        </w:rPr>
        <w:t>размера оплаты труда</w:t>
      </w:r>
      <w:proofErr w:type="gramEnd"/>
      <w:r w:rsidRPr="0049627D">
        <w:rPr>
          <w:sz w:val="28"/>
          <w:szCs w:val="28"/>
        </w:rPr>
        <w:t>, установления сдельных систем оплаты труда работников и другие вопросы.</w:t>
      </w:r>
    </w:p>
    <w:p w:rsidR="00D36407" w:rsidRPr="0049627D" w:rsidRDefault="00D36407" w:rsidP="00D36407">
      <w:pPr>
        <w:ind w:left="14" w:right="34" w:firstLine="553"/>
        <w:jc w:val="both"/>
        <w:rPr>
          <w:sz w:val="28"/>
          <w:szCs w:val="28"/>
        </w:rPr>
      </w:pPr>
      <w:r>
        <w:rPr>
          <w:noProof/>
          <w:sz w:val="28"/>
          <w:szCs w:val="28"/>
        </w:rPr>
        <w:t>1</w:t>
      </w:r>
      <w:r>
        <w:rPr>
          <w:sz w:val="28"/>
          <w:szCs w:val="28"/>
        </w:rPr>
        <w:t>1.1</w:t>
      </w:r>
      <w:r w:rsidRPr="0049627D">
        <w:rPr>
          <w:sz w:val="28"/>
          <w:szCs w:val="28"/>
        </w:rPr>
        <w:t>. Из фонда оплаты труда учреждения работникам (в том числе руководителю учреждения, его заместителям и главному бухгалтеру) может предоставляться материальная помощь в порядке и на условиях, определенных правовым актом учредителя, локальным нормативным актом учреждения и (или) коллективным договором.</w:t>
      </w:r>
    </w:p>
    <w:p w:rsidR="00D36407" w:rsidRPr="0049627D" w:rsidRDefault="00D36407" w:rsidP="00D36407">
      <w:pPr>
        <w:ind w:left="14" w:right="36" w:firstLine="553"/>
        <w:jc w:val="both"/>
        <w:rPr>
          <w:sz w:val="28"/>
          <w:szCs w:val="28"/>
        </w:rPr>
      </w:pPr>
      <w:r w:rsidRPr="0049627D">
        <w:rPr>
          <w:sz w:val="28"/>
          <w:szCs w:val="28"/>
        </w:rPr>
        <w:t>Решение об оказании материальной помощи руководителю учреждения и ее конкретных размерах принимает учредитель.</w:t>
      </w:r>
    </w:p>
    <w:p w:rsidR="00D36407" w:rsidRPr="0049627D" w:rsidRDefault="00D36407" w:rsidP="00D36407">
      <w:pPr>
        <w:ind w:left="14" w:right="36" w:firstLine="553"/>
        <w:jc w:val="both"/>
        <w:rPr>
          <w:sz w:val="28"/>
          <w:szCs w:val="28"/>
        </w:rPr>
      </w:pPr>
      <w:r>
        <w:rPr>
          <w:noProof/>
          <w:sz w:val="28"/>
          <w:szCs w:val="28"/>
        </w:rPr>
        <w:t>1</w:t>
      </w:r>
      <w:r w:rsidRPr="0049627D">
        <w:rPr>
          <w:sz w:val="28"/>
          <w:szCs w:val="28"/>
        </w:rPr>
        <w:t xml:space="preserve">1.2.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w:t>
      </w:r>
      <w:r>
        <w:rPr>
          <w:sz w:val="28"/>
          <w:szCs w:val="28"/>
        </w:rPr>
        <w:t>минимального</w:t>
      </w:r>
      <w:r w:rsidRPr="0049627D">
        <w:rPr>
          <w:sz w:val="28"/>
          <w:szCs w:val="28"/>
        </w:rPr>
        <w:t xml:space="preserve"> </w:t>
      </w:r>
      <w:proofErr w:type="gramStart"/>
      <w:r w:rsidRPr="0049627D">
        <w:rPr>
          <w:sz w:val="28"/>
          <w:szCs w:val="28"/>
        </w:rPr>
        <w:t>размера оплаты труда</w:t>
      </w:r>
      <w:proofErr w:type="gramEnd"/>
      <w:r w:rsidRPr="0049627D">
        <w:rPr>
          <w:sz w:val="28"/>
          <w:szCs w:val="28"/>
        </w:rPr>
        <w:t>.</w:t>
      </w:r>
    </w:p>
    <w:p w:rsidR="00D36407" w:rsidRPr="0049627D" w:rsidRDefault="00D36407" w:rsidP="00D36407">
      <w:pPr>
        <w:ind w:left="14" w:right="36" w:firstLine="553"/>
        <w:jc w:val="both"/>
        <w:rPr>
          <w:sz w:val="28"/>
          <w:szCs w:val="28"/>
        </w:rPr>
      </w:pPr>
      <w:r w:rsidRPr="0049627D">
        <w:rPr>
          <w:sz w:val="28"/>
          <w:szCs w:val="28"/>
        </w:rPr>
        <w:t xml:space="preserve">Из фонда оплаты труда учреждения выплачивается доплата до минимального </w:t>
      </w:r>
      <w:proofErr w:type="gramStart"/>
      <w:r w:rsidRPr="0049627D">
        <w:rPr>
          <w:sz w:val="28"/>
          <w:szCs w:val="28"/>
        </w:rPr>
        <w:t>размера оплаты труда</w:t>
      </w:r>
      <w:proofErr w:type="gramEnd"/>
      <w:r w:rsidRPr="0049627D">
        <w:rPr>
          <w:sz w:val="28"/>
          <w:szCs w:val="28"/>
        </w:rPr>
        <w:t xml:space="preserve"> в случае, когда размер месячной заработной платы работника учреждения, полностью отработавшего за этот период норму рабочего времени и </w:t>
      </w:r>
      <w:r>
        <w:rPr>
          <w:sz w:val="28"/>
          <w:szCs w:val="28"/>
        </w:rPr>
        <w:t>выполнившего</w:t>
      </w:r>
      <w:r w:rsidRPr="0049627D">
        <w:rPr>
          <w:sz w:val="28"/>
          <w:szCs w:val="28"/>
        </w:rPr>
        <w:t xml:space="preserve"> нормы труда (трудовые обязанности), составил меньше минимального размера оплаты труда</w:t>
      </w:r>
      <w:r>
        <w:rPr>
          <w:sz w:val="28"/>
          <w:szCs w:val="28"/>
        </w:rPr>
        <w:t>,</w:t>
      </w:r>
      <w:r w:rsidRPr="0049627D">
        <w:rPr>
          <w:sz w:val="28"/>
          <w:szCs w:val="28"/>
        </w:rPr>
        <w:t xml:space="preserve"> установленного на федеральном уровне.</w:t>
      </w:r>
    </w:p>
    <w:p w:rsidR="00D36407" w:rsidRPr="0049627D" w:rsidRDefault="00D36407" w:rsidP="00D36407">
      <w:pPr>
        <w:ind w:left="14" w:right="36" w:firstLine="553"/>
        <w:jc w:val="both"/>
        <w:rPr>
          <w:sz w:val="28"/>
          <w:szCs w:val="28"/>
        </w:rPr>
      </w:pPr>
      <w:r w:rsidRPr="0049627D">
        <w:rPr>
          <w:sz w:val="28"/>
          <w:szCs w:val="28"/>
        </w:rPr>
        <w:t xml:space="preserve">Если </w:t>
      </w:r>
      <w:r>
        <w:rPr>
          <w:sz w:val="28"/>
          <w:szCs w:val="28"/>
        </w:rPr>
        <w:t>работник не полностью отработал</w:t>
      </w:r>
      <w:r w:rsidRPr="0049627D">
        <w:rPr>
          <w:sz w:val="28"/>
          <w:szCs w:val="28"/>
        </w:rPr>
        <w:t xml:space="preserve"> норму рабочего времени за </w:t>
      </w:r>
      <w:r>
        <w:rPr>
          <w:noProof/>
          <w:sz w:val="28"/>
          <w:szCs w:val="28"/>
          <w:lang w:eastAsia="ru-RU"/>
        </w:rPr>
        <w:drawing>
          <wp:inline distT="0" distB="0" distL="0" distR="0">
            <wp:extent cx="9525" cy="9525"/>
            <wp:effectExtent l="19050" t="0" r="9525" b="0"/>
            <wp:docPr id="14" name="Picture 2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23"/>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9627D">
        <w:rPr>
          <w:sz w:val="28"/>
          <w:szCs w:val="28"/>
        </w:rPr>
        <w:t>соответствующий календарный месяц года, то доплата производится пропорционально отработанному времени.</w:t>
      </w:r>
    </w:p>
    <w:p w:rsidR="00D36407" w:rsidRPr="0049627D" w:rsidRDefault="00D36407" w:rsidP="00D36407">
      <w:pPr>
        <w:ind w:left="14" w:right="36" w:firstLine="553"/>
        <w:jc w:val="both"/>
        <w:rPr>
          <w:sz w:val="28"/>
          <w:szCs w:val="28"/>
        </w:rPr>
      </w:pPr>
      <w:r w:rsidRPr="0049627D">
        <w:rPr>
          <w:sz w:val="28"/>
          <w:szCs w:val="28"/>
        </w:rPr>
        <w:t xml:space="preserve">При расчете доплаты до минимального </w:t>
      </w:r>
      <w:proofErr w:type="gramStart"/>
      <w:r w:rsidRPr="0049627D">
        <w:rPr>
          <w:sz w:val="28"/>
          <w:szCs w:val="28"/>
        </w:rPr>
        <w:t>размера оплаты труда</w:t>
      </w:r>
      <w:proofErr w:type="gramEnd"/>
      <w:r w:rsidRPr="0049627D">
        <w:rPr>
          <w:sz w:val="28"/>
          <w:szCs w:val="28"/>
        </w:rPr>
        <w:t xml:space="preserve"> в состав заработной платы, не превышающей минимального размера оплаты труда, не включаются выплаты компенсационного характера:</w:t>
      </w:r>
    </w:p>
    <w:p w:rsidR="00D36407" w:rsidRDefault="00D36407" w:rsidP="00D36407">
      <w:pPr>
        <w:ind w:left="14" w:right="36" w:firstLine="553"/>
        <w:jc w:val="both"/>
        <w:rPr>
          <w:sz w:val="28"/>
          <w:szCs w:val="28"/>
        </w:rPr>
      </w:pPr>
      <w:proofErr w:type="gramStart"/>
      <w:r w:rsidRPr="0049627D">
        <w:rPr>
          <w:sz w:val="28"/>
          <w:szCs w:val="28"/>
        </w:rPr>
        <w:t xml:space="preserve">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 </w:t>
      </w:r>
      <w:proofErr w:type="gramEnd"/>
    </w:p>
    <w:p w:rsidR="00D36407" w:rsidRDefault="00D36407" w:rsidP="00D36407">
      <w:pPr>
        <w:ind w:left="14" w:right="36" w:firstLine="553"/>
        <w:jc w:val="both"/>
        <w:rPr>
          <w:sz w:val="28"/>
          <w:szCs w:val="28"/>
        </w:rPr>
      </w:pPr>
      <w:r w:rsidRPr="0049627D">
        <w:rPr>
          <w:sz w:val="28"/>
          <w:szCs w:val="28"/>
        </w:rPr>
        <w:t xml:space="preserve">за работу в выходные и нерабочие праздничные дни, сверхурочную работу; </w:t>
      </w:r>
    </w:p>
    <w:p w:rsidR="00D36407" w:rsidRDefault="00D36407" w:rsidP="00D36407">
      <w:pPr>
        <w:ind w:left="14" w:right="36" w:firstLine="553"/>
        <w:jc w:val="both"/>
        <w:rPr>
          <w:sz w:val="28"/>
          <w:szCs w:val="28"/>
        </w:rPr>
      </w:pPr>
      <w:r w:rsidRPr="0049627D">
        <w:rPr>
          <w:sz w:val="28"/>
          <w:szCs w:val="28"/>
        </w:rPr>
        <w:t xml:space="preserve">за работу в ночное время; </w:t>
      </w:r>
    </w:p>
    <w:p w:rsidR="00D36407" w:rsidRPr="0049627D" w:rsidRDefault="00D36407" w:rsidP="00D36407">
      <w:pPr>
        <w:ind w:left="14" w:right="36" w:firstLine="553"/>
        <w:jc w:val="both"/>
        <w:rPr>
          <w:sz w:val="28"/>
          <w:szCs w:val="28"/>
        </w:rPr>
      </w:pPr>
      <w:r w:rsidRPr="0049627D">
        <w:rPr>
          <w:sz w:val="28"/>
          <w:szCs w:val="28"/>
        </w:rPr>
        <w:t>за работу с вредными или опасными условиями труда, производимую работниками сверх месячной нормы рабочего времени.</w:t>
      </w:r>
    </w:p>
    <w:p w:rsidR="00D36407" w:rsidRPr="0049627D" w:rsidRDefault="00D36407" w:rsidP="00D36407">
      <w:pPr>
        <w:ind w:left="14" w:right="36" w:firstLine="553"/>
        <w:jc w:val="both"/>
        <w:rPr>
          <w:sz w:val="28"/>
          <w:szCs w:val="28"/>
        </w:rPr>
      </w:pPr>
      <w:r>
        <w:rPr>
          <w:sz w:val="28"/>
          <w:szCs w:val="28"/>
        </w:rPr>
        <w:t>11.3</w:t>
      </w:r>
      <w:r w:rsidRPr="0049627D">
        <w:rPr>
          <w:sz w:val="28"/>
          <w:szCs w:val="28"/>
        </w:rPr>
        <w:t xml:space="preserve">. Учредителем может быть предоставлено учреждениям право установления сдельных систем оплаты труда (в том числе для </w:t>
      </w:r>
      <w:r>
        <w:rPr>
          <w:noProof/>
          <w:sz w:val="28"/>
          <w:szCs w:val="28"/>
        </w:rPr>
        <w:t xml:space="preserve">отдельных </w:t>
      </w:r>
      <w:r w:rsidRPr="0049627D">
        <w:rPr>
          <w:sz w:val="28"/>
          <w:szCs w:val="28"/>
        </w:rPr>
        <w:t xml:space="preserve">подразделений учреждения или </w:t>
      </w:r>
      <w:r>
        <w:rPr>
          <w:sz w:val="28"/>
          <w:szCs w:val="28"/>
        </w:rPr>
        <w:t>отдельных</w:t>
      </w:r>
      <w:r w:rsidRPr="0049627D">
        <w:rPr>
          <w:sz w:val="28"/>
          <w:szCs w:val="28"/>
        </w:rPr>
        <w:t xml:space="preserve"> категорий работников) в пределах утвержденного объема средств на оплату труда работников, в отношении которых она применяется, исходя из производственной </w:t>
      </w:r>
      <w:r>
        <w:rPr>
          <w:sz w:val="28"/>
          <w:szCs w:val="28"/>
        </w:rPr>
        <w:t>необходимости</w:t>
      </w:r>
      <w:r w:rsidRPr="0049627D">
        <w:rPr>
          <w:sz w:val="28"/>
          <w:szCs w:val="28"/>
        </w:rPr>
        <w:t xml:space="preserve"> и экономической целесообразности.</w:t>
      </w:r>
    </w:p>
    <w:p w:rsidR="00D36407" w:rsidRPr="0049627D" w:rsidRDefault="00D36407" w:rsidP="00D36407">
      <w:pPr>
        <w:ind w:left="14" w:right="36" w:firstLine="553"/>
        <w:jc w:val="both"/>
        <w:rPr>
          <w:sz w:val="28"/>
          <w:szCs w:val="28"/>
        </w:rPr>
      </w:pPr>
      <w:r w:rsidRPr="0049627D">
        <w:rPr>
          <w:sz w:val="28"/>
          <w:szCs w:val="28"/>
        </w:rPr>
        <w:t>Необходимым условием введения сдельной системы оплаты труда является наличие утвержденных учреждением (с учетом требований учредителя) норм труда и сдельных расценок.</w:t>
      </w:r>
    </w:p>
    <w:p w:rsidR="00D36407" w:rsidRDefault="00D36407" w:rsidP="00D36407">
      <w:pPr>
        <w:ind w:left="11" w:right="34" w:firstLine="553"/>
        <w:jc w:val="both"/>
        <w:rPr>
          <w:sz w:val="28"/>
          <w:szCs w:val="28"/>
        </w:rPr>
      </w:pPr>
      <w:r w:rsidRPr="0049627D">
        <w:rPr>
          <w:sz w:val="28"/>
          <w:szCs w:val="28"/>
        </w:rPr>
        <w:t xml:space="preserve">11.4. </w:t>
      </w:r>
      <w:proofErr w:type="gramStart"/>
      <w:r w:rsidRPr="0049627D">
        <w:rPr>
          <w:sz w:val="28"/>
          <w:szCs w:val="28"/>
        </w:rPr>
        <w:t>Виды выплат (доплат, надбавок, повышающих коэффициентов и т. п.) работникам учреждений (в том числе руководителям учреждений, их заместителям и главным бухгалтерам) из числа предусмотренных федеральными законами и иными нормативными правовыми актами Российской Федерации, Краснодарского края, не указанные в настоящих Общих требованиях, устанавливаются в Положении об оплате труда в размере, определенном указанными правовыми актами.</w:t>
      </w:r>
      <w:proofErr w:type="gramEnd"/>
    </w:p>
    <w:p w:rsidR="00E10D18" w:rsidRPr="00E10D18" w:rsidRDefault="00E10D18" w:rsidP="00D36407">
      <w:pPr>
        <w:jc w:val="both"/>
        <w:rPr>
          <w:bCs/>
          <w:sz w:val="28"/>
          <w:szCs w:val="28"/>
          <w:lang w:eastAsia="ru-RU"/>
        </w:rPr>
      </w:pPr>
    </w:p>
    <w:p w:rsidR="00E10D18" w:rsidRDefault="00E10D18" w:rsidP="00E10D18">
      <w:pPr>
        <w:tabs>
          <w:tab w:val="left" w:pos="709"/>
        </w:tabs>
        <w:ind w:firstLine="709"/>
        <w:jc w:val="both"/>
        <w:rPr>
          <w:sz w:val="28"/>
          <w:szCs w:val="28"/>
          <w:lang w:eastAsia="ru-RU"/>
        </w:rPr>
      </w:pPr>
    </w:p>
    <w:p w:rsidR="00D36407" w:rsidRDefault="00D36407" w:rsidP="00E10D18">
      <w:pPr>
        <w:tabs>
          <w:tab w:val="left" w:pos="709"/>
        </w:tabs>
        <w:ind w:firstLine="709"/>
        <w:jc w:val="both"/>
        <w:rPr>
          <w:sz w:val="28"/>
          <w:szCs w:val="28"/>
          <w:lang w:eastAsia="ru-RU"/>
        </w:rPr>
      </w:pPr>
    </w:p>
    <w:p w:rsidR="00E10D18" w:rsidRPr="001F4627" w:rsidRDefault="00DF0511" w:rsidP="00E10D18">
      <w:pPr>
        <w:pStyle w:val="af2"/>
        <w:rPr>
          <w:rFonts w:ascii="Times New Roman" w:hAnsi="Times New Roman"/>
          <w:sz w:val="28"/>
          <w:szCs w:val="28"/>
        </w:rPr>
      </w:pPr>
      <w:r>
        <w:rPr>
          <w:rFonts w:ascii="Times New Roman" w:hAnsi="Times New Roman"/>
          <w:sz w:val="28"/>
          <w:szCs w:val="28"/>
        </w:rPr>
        <w:t>Начальник отдела учета и отчетности</w:t>
      </w:r>
    </w:p>
    <w:p w:rsidR="00E10D18" w:rsidRPr="001F4627" w:rsidRDefault="00E10D18" w:rsidP="00E10D18">
      <w:pPr>
        <w:pStyle w:val="af2"/>
        <w:rPr>
          <w:rFonts w:ascii="Times New Roman" w:hAnsi="Times New Roman"/>
          <w:bCs/>
          <w:sz w:val="28"/>
          <w:szCs w:val="28"/>
        </w:rPr>
      </w:pPr>
      <w:r w:rsidRPr="001F4627">
        <w:rPr>
          <w:rFonts w:ascii="Times New Roman" w:hAnsi="Times New Roman"/>
          <w:sz w:val="28"/>
          <w:szCs w:val="28"/>
        </w:rPr>
        <w:t>администрации</w:t>
      </w:r>
      <w:r w:rsidRPr="001F4627">
        <w:rPr>
          <w:rFonts w:ascii="Times New Roman" w:hAnsi="Times New Roman"/>
          <w:bCs/>
          <w:sz w:val="28"/>
          <w:szCs w:val="28"/>
        </w:rPr>
        <w:t xml:space="preserve"> </w:t>
      </w:r>
      <w:proofErr w:type="gramStart"/>
      <w:r w:rsidRPr="001F4627">
        <w:rPr>
          <w:rFonts w:ascii="Times New Roman" w:hAnsi="Times New Roman"/>
          <w:bCs/>
          <w:sz w:val="28"/>
          <w:szCs w:val="28"/>
        </w:rPr>
        <w:t>Красногвардейского</w:t>
      </w:r>
      <w:proofErr w:type="gramEnd"/>
      <w:r w:rsidRPr="001F4627">
        <w:rPr>
          <w:rFonts w:ascii="Times New Roman" w:hAnsi="Times New Roman"/>
          <w:bCs/>
          <w:sz w:val="28"/>
          <w:szCs w:val="28"/>
        </w:rPr>
        <w:t xml:space="preserve"> </w:t>
      </w:r>
    </w:p>
    <w:p w:rsidR="00AE4DAA" w:rsidRPr="00E10D18" w:rsidRDefault="00E10D18" w:rsidP="00E10D18">
      <w:pPr>
        <w:pStyle w:val="af2"/>
        <w:rPr>
          <w:rFonts w:ascii="Times New Roman" w:hAnsi="Times New Roman"/>
          <w:sz w:val="28"/>
          <w:szCs w:val="28"/>
        </w:rPr>
      </w:pPr>
      <w:r w:rsidRPr="001F4627">
        <w:rPr>
          <w:rFonts w:ascii="Times New Roman" w:hAnsi="Times New Roman"/>
          <w:bCs/>
          <w:sz w:val="28"/>
          <w:szCs w:val="28"/>
        </w:rPr>
        <w:t>сельского поселения Каневско</w:t>
      </w:r>
      <w:r>
        <w:rPr>
          <w:rFonts w:ascii="Times New Roman" w:hAnsi="Times New Roman"/>
          <w:bCs/>
          <w:sz w:val="28"/>
          <w:szCs w:val="28"/>
        </w:rPr>
        <w:t xml:space="preserve">го района                            </w:t>
      </w:r>
      <w:r w:rsidR="00DF0511">
        <w:rPr>
          <w:rFonts w:ascii="Times New Roman" w:hAnsi="Times New Roman"/>
          <w:bCs/>
          <w:sz w:val="28"/>
          <w:szCs w:val="28"/>
        </w:rPr>
        <w:t xml:space="preserve">              </w:t>
      </w:r>
      <w:r w:rsidR="00E03B9C">
        <w:rPr>
          <w:rFonts w:ascii="Times New Roman" w:hAnsi="Times New Roman"/>
          <w:bCs/>
          <w:sz w:val="28"/>
          <w:szCs w:val="28"/>
        </w:rPr>
        <w:t>Л.В. Грибенюк</w:t>
      </w:r>
    </w:p>
    <w:sectPr w:rsidR="00AE4DAA" w:rsidRPr="00E10D18" w:rsidSect="00A87E2D">
      <w:pgSz w:w="11906" w:h="16838"/>
      <w:pgMar w:top="1135" w:right="567" w:bottom="851"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F70E66"/>
    <w:multiLevelType w:val="multilevel"/>
    <w:tmpl w:val="3ADC6A02"/>
    <w:lvl w:ilvl="0">
      <w:start w:val="8"/>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1E7DA2"/>
    <w:multiLevelType w:val="multilevel"/>
    <w:tmpl w:val="2BB8AEB0"/>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6"/>
      <w:numFmt w:val="decimal"/>
      <w:lvlRestart w:val="0"/>
      <w:lvlText w:val="%1.%2.%3."/>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5505B33"/>
    <w:multiLevelType w:val="multilevel"/>
    <w:tmpl w:val="0D76BEAC"/>
    <w:lvl w:ilvl="0">
      <w:start w:val="8"/>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6776EF2"/>
    <w:multiLevelType w:val="multilevel"/>
    <w:tmpl w:val="F69ED62C"/>
    <w:lvl w:ilvl="0">
      <w:start w:val="10"/>
      <w:numFmt w:val="decimal"/>
      <w:lvlText w:val="%1."/>
      <w:lvlJc w:val="left"/>
      <w:pPr>
        <w:ind w:left="600" w:hanging="600"/>
      </w:pPr>
      <w:rPr>
        <w:rFonts w:hint="default"/>
      </w:rPr>
    </w:lvl>
    <w:lvl w:ilvl="1">
      <w:start w:val="5"/>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5">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6">
    <w:nsid w:val="52AA0F2C"/>
    <w:multiLevelType w:val="hybridMultilevel"/>
    <w:tmpl w:val="33C699EE"/>
    <w:lvl w:ilvl="0" w:tplc="44D0413C">
      <w:start w:val="3"/>
      <w:numFmt w:val="decimal"/>
      <w:lvlText w:val="%1."/>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74A6F8">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22A426">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90EEF4">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E30AC">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686660">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EA48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E467E">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8042EE">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D5103CA"/>
    <w:multiLevelType w:val="multilevel"/>
    <w:tmpl w:val="38B6E83E"/>
    <w:lvl w:ilvl="0">
      <w:start w:val="10"/>
      <w:numFmt w:val="decimal"/>
      <w:lvlText w:val="%1."/>
      <w:lvlJc w:val="left"/>
      <w:pPr>
        <w:ind w:left="600" w:hanging="600"/>
      </w:pPr>
      <w:rPr>
        <w:rFonts w:hint="default"/>
      </w:rPr>
    </w:lvl>
    <w:lvl w:ilvl="1">
      <w:start w:val="4"/>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8">
    <w:nsid w:val="73D57A57"/>
    <w:multiLevelType w:val="hybridMultilevel"/>
    <w:tmpl w:val="8348F4F2"/>
    <w:lvl w:ilvl="0" w:tplc="94E002A2">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129D3E">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DC922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76062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3855C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9002C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544E8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FCC012">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285EC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
  </w:num>
  <w:num w:numId="6">
    <w:abstractNumId w:val="3"/>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12289"/>
  </w:hdrShapeDefaults>
  <w:footnotePr>
    <w:footnote w:id="0"/>
    <w:footnote w:id="1"/>
  </w:footnotePr>
  <w:endnotePr>
    <w:endnote w:id="0"/>
    <w:endnote w:id="1"/>
  </w:endnotePr>
  <w:compat/>
  <w:rsids>
    <w:rsidRoot w:val="00A547AE"/>
    <w:rsid w:val="000114AC"/>
    <w:rsid w:val="0003637A"/>
    <w:rsid w:val="00057F59"/>
    <w:rsid w:val="00070CD5"/>
    <w:rsid w:val="000A41D6"/>
    <w:rsid w:val="001420F8"/>
    <w:rsid w:val="00146280"/>
    <w:rsid w:val="00190B6B"/>
    <w:rsid w:val="001B1696"/>
    <w:rsid w:val="001B4F0E"/>
    <w:rsid w:val="001C282F"/>
    <w:rsid w:val="001D6887"/>
    <w:rsid w:val="001D73DC"/>
    <w:rsid w:val="00232503"/>
    <w:rsid w:val="002C154C"/>
    <w:rsid w:val="002D57BB"/>
    <w:rsid w:val="00333DF7"/>
    <w:rsid w:val="00335F2F"/>
    <w:rsid w:val="00341F4A"/>
    <w:rsid w:val="00386587"/>
    <w:rsid w:val="00390132"/>
    <w:rsid w:val="003A40D0"/>
    <w:rsid w:val="003B3EA2"/>
    <w:rsid w:val="003D1B57"/>
    <w:rsid w:val="003E51C2"/>
    <w:rsid w:val="003E644E"/>
    <w:rsid w:val="003F76C0"/>
    <w:rsid w:val="00401404"/>
    <w:rsid w:val="004254E3"/>
    <w:rsid w:val="00435526"/>
    <w:rsid w:val="00490496"/>
    <w:rsid w:val="004D4288"/>
    <w:rsid w:val="00503DCA"/>
    <w:rsid w:val="00520A75"/>
    <w:rsid w:val="00575A38"/>
    <w:rsid w:val="0058037A"/>
    <w:rsid w:val="00586F7C"/>
    <w:rsid w:val="005A4E9D"/>
    <w:rsid w:val="005E7483"/>
    <w:rsid w:val="005F56D7"/>
    <w:rsid w:val="006119A0"/>
    <w:rsid w:val="00635918"/>
    <w:rsid w:val="00646F62"/>
    <w:rsid w:val="00691ECE"/>
    <w:rsid w:val="0071723D"/>
    <w:rsid w:val="00744CDD"/>
    <w:rsid w:val="007559CD"/>
    <w:rsid w:val="007C30A5"/>
    <w:rsid w:val="00897EE2"/>
    <w:rsid w:val="008A0DA3"/>
    <w:rsid w:val="008B7340"/>
    <w:rsid w:val="009264E7"/>
    <w:rsid w:val="00961C34"/>
    <w:rsid w:val="009A4ED8"/>
    <w:rsid w:val="009B50C8"/>
    <w:rsid w:val="00A021E9"/>
    <w:rsid w:val="00A14CDE"/>
    <w:rsid w:val="00A445AA"/>
    <w:rsid w:val="00A53A49"/>
    <w:rsid w:val="00A547AE"/>
    <w:rsid w:val="00A569B3"/>
    <w:rsid w:val="00A61810"/>
    <w:rsid w:val="00A73080"/>
    <w:rsid w:val="00A86980"/>
    <w:rsid w:val="00A87E2D"/>
    <w:rsid w:val="00A97CD2"/>
    <w:rsid w:val="00AA6016"/>
    <w:rsid w:val="00AE4DAA"/>
    <w:rsid w:val="00AF4E10"/>
    <w:rsid w:val="00BC53AF"/>
    <w:rsid w:val="00BC7776"/>
    <w:rsid w:val="00BE1162"/>
    <w:rsid w:val="00BF0FDC"/>
    <w:rsid w:val="00BF1DF7"/>
    <w:rsid w:val="00C043A8"/>
    <w:rsid w:val="00C06653"/>
    <w:rsid w:val="00C13CA7"/>
    <w:rsid w:val="00C33815"/>
    <w:rsid w:val="00C408C5"/>
    <w:rsid w:val="00C4401E"/>
    <w:rsid w:val="00C53A44"/>
    <w:rsid w:val="00C817D7"/>
    <w:rsid w:val="00C9307D"/>
    <w:rsid w:val="00CA6F14"/>
    <w:rsid w:val="00CF459A"/>
    <w:rsid w:val="00CF5D39"/>
    <w:rsid w:val="00D03951"/>
    <w:rsid w:val="00D20CAC"/>
    <w:rsid w:val="00D20CF3"/>
    <w:rsid w:val="00D302FE"/>
    <w:rsid w:val="00D36407"/>
    <w:rsid w:val="00D47D02"/>
    <w:rsid w:val="00D942AE"/>
    <w:rsid w:val="00D95AEF"/>
    <w:rsid w:val="00D973CD"/>
    <w:rsid w:val="00DC3AB9"/>
    <w:rsid w:val="00DF0511"/>
    <w:rsid w:val="00DF1D50"/>
    <w:rsid w:val="00E03B9C"/>
    <w:rsid w:val="00E0508E"/>
    <w:rsid w:val="00E10D18"/>
    <w:rsid w:val="00E14172"/>
    <w:rsid w:val="00E23033"/>
    <w:rsid w:val="00EA354D"/>
    <w:rsid w:val="00EC70A6"/>
    <w:rsid w:val="00ED29F0"/>
    <w:rsid w:val="00EF5ACF"/>
    <w:rsid w:val="00F81AA4"/>
    <w:rsid w:val="00FA4A73"/>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qFormat/>
    <w:rsid w:val="00C817D7"/>
    <w:rPr>
      <w:rFonts w:asciiTheme="minorHAnsi" w:eastAsiaTheme="minorEastAsia" w:hAnsiTheme="minorHAnsi"/>
      <w:sz w:val="22"/>
      <w:szCs w:val="22"/>
    </w:rPr>
  </w:style>
  <w:style w:type="paragraph" w:customStyle="1" w:styleId="ConsPlusNormal">
    <w:name w:val="ConsPlusNormal"/>
    <w:rsid w:val="00D36407"/>
    <w:pPr>
      <w:widowControl w:val="0"/>
      <w:autoSpaceDE w:val="0"/>
      <w:autoSpaceDN w:val="0"/>
      <w:adjustRightInd w:val="0"/>
    </w:pPr>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3623</Words>
  <Characters>20652</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Microsoft</Company>
  <LinksUpToDate>false</LinksUpToDate>
  <CharactersWithSpaces>24227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2024-05-30T15:24:00Z</dcterms:created>
  <dcterms:modified xsi:type="dcterms:W3CDTF">2024-05-30T15:24:00Z</dcterms:modified>
</cp:coreProperties>
</file>