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47675" cy="5238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BD" w:rsidRPr="002001A0" w:rsidRDefault="005702BD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КРАСНОГВАРДЕЙСКОГО СЕЛЬСКОГО ПОСЕЛЕНИЯ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1A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___                  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№ _____</w:t>
      </w:r>
    </w:p>
    <w:p w:rsidR="002001A0" w:rsidRPr="002001A0" w:rsidRDefault="002001A0" w:rsidP="002001A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поселок Красногвардеец</w:t>
      </w: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E53B23" w:rsidRDefault="002001A0" w:rsidP="00E53B2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</w:rPr>
        <w:t>О внесении изменений в решение Совета Красногвардейского сельского поселения Каневского района от 29 июня 2023 года № 218 "Об утверждении Положения о порядке отчуждения движимого и недвижимого имущества, находящегося в собственности Красногвардейского сельского поселения Каневского района и арендуемого субъектами малого и среднего предпринимательства"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основании протеста прокуратуры Каневского района от 26.02.2025 года № 07-02-2025/Прдп182-25-20030029 и в целях приведения нормативного правового акта в соответствие с действующим законодательством, Совет Красногвардейского сельского поселения Каневского района решил: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Внести в решение Совета Красногвардейского сельского поселения Каневского района от 29 июня 2023 года № 218 "Об утверждении Положения о порядке отчуждения движимого и недвижимого имущества, находящегося в собственности Красногвардейского сельского поселения Каневского района и арендуемого субъектами малого и среднего предпринимательства" следующие изменения: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Подпункт 2.2.1 пункт 2.2. раздела 2 Преимущественное право на приобретение арендуемого имущества изложить в новой редакции: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"2.2.1. Арендуемое недвижимое имущество не включено в утвержденный в соответствии с частью 4 статьи 18 Федерального закона "О развитии малого и среднего предпринимательства в Российской Федерации" перечень государственного имущества или муниципального имущества, предназначенного для передачи во владение и (или) в пользование субъектам малого и среднего предпринимательства, и на день подачи заявления оно находится в их временном владении и пользовании или временном пользовании непрерывно в течение одного года и более в соответствии с договором или договорами аренды такого имущества, за исключением случая, предусмотренного частью 2.1 статьи 9 Федерального закона от 22 июля 2008 года №159-ФЗ 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</w:t>
      </w:r>
      <w:r>
        <w:rPr>
          <w:rFonts w:ascii="Arial" w:hAnsi="Arial" w:cs="Arial"/>
          <w:color w:val="000000"/>
        </w:rPr>
        <w:lastRenderedPageBreak/>
        <w:t>предпринимательства, и о внесении изменений в отдельные законодательные акты Российской Федерации".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Разместить настоящее решение на официальном сайте администрации Красногвардейского сельского поселения Каневского района в информационно-телекоммуникационной сети "Интернет".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Контроль за выполнением настоящего решения возложить на постоянную комиссию Совета Красногвардейского сельского поселения Каневского района по вопросам бюджета, налогам и сборам, по имуществу и землепользованию.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Настоящее решение вступает в силу со дня его официального опубликования.</w:t>
      </w:r>
    </w:p>
    <w:p w:rsidR="005D5D9E" w:rsidRDefault="005D5D9E" w:rsidP="005D5D9E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C6626" w:rsidRDefault="009C6626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6626" w:rsidRPr="002001A0" w:rsidRDefault="009C6626" w:rsidP="002001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A0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Глава Красногвардейского сельского</w:t>
      </w:r>
    </w:p>
    <w:p w:rsidR="00C304C1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>поселения Каневского</w:t>
      </w:r>
      <w:r w:rsidR="00C304C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00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720A" w:rsidRPr="002001A0" w:rsidRDefault="002001A0" w:rsidP="002001A0">
      <w:pPr>
        <w:pStyle w:val="a3"/>
        <w:rPr>
          <w:rFonts w:ascii="Times New Roman" w:hAnsi="Times New Roman" w:cs="Times New Roman"/>
          <w:sz w:val="28"/>
          <w:szCs w:val="28"/>
        </w:rPr>
      </w:pPr>
      <w:r w:rsidRPr="002001A0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C304C1">
        <w:rPr>
          <w:rFonts w:ascii="Times New Roman" w:hAnsi="Times New Roman" w:cs="Times New Roman"/>
          <w:sz w:val="28"/>
          <w:szCs w:val="28"/>
        </w:rPr>
        <w:t xml:space="preserve">Краснодарского края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13A97">
        <w:rPr>
          <w:rFonts w:ascii="Times New Roman" w:hAnsi="Times New Roman" w:cs="Times New Roman"/>
          <w:sz w:val="28"/>
          <w:szCs w:val="28"/>
        </w:rPr>
        <w:t xml:space="preserve">    </w:t>
      </w:r>
      <w:r w:rsidRPr="002001A0">
        <w:rPr>
          <w:rFonts w:ascii="Times New Roman" w:hAnsi="Times New Roman" w:cs="Times New Roman"/>
          <w:sz w:val="28"/>
          <w:szCs w:val="28"/>
        </w:rPr>
        <w:t xml:space="preserve">              Ю.В. </w:t>
      </w:r>
      <w:proofErr w:type="spellStart"/>
      <w:r w:rsidRPr="002001A0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sectPr w:rsidR="0039720A" w:rsidRPr="002001A0" w:rsidSect="00397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A0"/>
    <w:rsid w:val="002001A0"/>
    <w:rsid w:val="002A46B5"/>
    <w:rsid w:val="0039720A"/>
    <w:rsid w:val="003A3B0D"/>
    <w:rsid w:val="004724A7"/>
    <w:rsid w:val="00556E8E"/>
    <w:rsid w:val="005702BD"/>
    <w:rsid w:val="005D5D9E"/>
    <w:rsid w:val="0093321A"/>
    <w:rsid w:val="009C6626"/>
    <w:rsid w:val="00B87B9B"/>
    <w:rsid w:val="00C304C1"/>
    <w:rsid w:val="00C80085"/>
    <w:rsid w:val="00D13A97"/>
    <w:rsid w:val="00D56411"/>
    <w:rsid w:val="00E53B23"/>
    <w:rsid w:val="00E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BC501F-5D20-437A-94C2-0DE626CB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01A0"/>
    <w:pPr>
      <w:spacing w:after="0" w:line="240" w:lineRule="auto"/>
    </w:pPr>
  </w:style>
  <w:style w:type="paragraph" w:customStyle="1" w:styleId="ConsNormal">
    <w:name w:val="ConsNormal"/>
    <w:rsid w:val="002001A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Plain Text"/>
    <w:basedOn w:val="a"/>
    <w:link w:val="a5"/>
    <w:rsid w:val="002001A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5">
    <w:name w:val="Текст Знак"/>
    <w:basedOn w:val="a0"/>
    <w:link w:val="a4"/>
    <w:rsid w:val="002001A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001A0"/>
    <w:pPr>
      <w:suppressAutoHyphens/>
      <w:spacing w:after="0" w:line="100" w:lineRule="atLeast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20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1A0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EB4CD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B4C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2">
    <w:name w:val="Без интервала2"/>
    <w:uiPriority w:val="1"/>
    <w:qFormat/>
    <w:rsid w:val="00E53B2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9">
    <w:name w:val="Hyperlink"/>
    <w:basedOn w:val="a0"/>
    <w:uiPriority w:val="99"/>
    <w:unhideWhenUsed/>
    <w:rsid w:val="009C6626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5D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Urist</cp:lastModifiedBy>
  <cp:revision>5</cp:revision>
  <cp:lastPrinted>2025-05-22T14:12:00Z</cp:lastPrinted>
  <dcterms:created xsi:type="dcterms:W3CDTF">2025-05-22T14:13:00Z</dcterms:created>
  <dcterms:modified xsi:type="dcterms:W3CDTF">2025-06-05T10:17:00Z</dcterms:modified>
</cp:coreProperties>
</file>