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FA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Красногвардейского сельского 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21.06. 2012 № 24-р </w:t>
      </w:r>
    </w:p>
    <w:p w:rsidR="005A76C9" w:rsidRDefault="005A76C9" w:rsidP="005A76C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A76C9" w:rsidRDefault="005A76C9" w:rsidP="005A76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5A76C9" w:rsidRDefault="003B47A7" w:rsidP="003B47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823025">
        <w:rPr>
          <w:rFonts w:ascii="Times New Roman" w:hAnsi="Times New Roman" w:cs="Times New Roman"/>
          <w:sz w:val="28"/>
          <w:szCs w:val="28"/>
        </w:rPr>
        <w:t>роведении</w:t>
      </w:r>
      <w:proofErr w:type="gramEnd"/>
      <w:r w:rsidR="005A76C9" w:rsidRPr="003B47A7">
        <w:rPr>
          <w:rFonts w:ascii="Times New Roman" w:hAnsi="Times New Roman" w:cs="Times New Roman"/>
          <w:sz w:val="28"/>
          <w:szCs w:val="28"/>
        </w:rPr>
        <w:t xml:space="preserve"> проверок </w:t>
      </w:r>
      <w:r w:rsidR="00823025">
        <w:rPr>
          <w:rFonts w:ascii="Times New Roman" w:hAnsi="Times New Roman" w:cs="Times New Roman"/>
          <w:sz w:val="28"/>
          <w:szCs w:val="28"/>
        </w:rPr>
        <w:t>юридических лиц и индивидуальных</w:t>
      </w:r>
      <w:r w:rsidRPr="003B47A7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823025">
        <w:rPr>
          <w:rFonts w:ascii="Times New Roman" w:hAnsi="Times New Roman" w:cs="Times New Roman"/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823025">
        <w:rPr>
          <w:rFonts w:ascii="Times New Roman" w:hAnsi="Times New Roman" w:cs="Times New Roman"/>
          <w:sz w:val="28"/>
          <w:szCs w:val="28"/>
        </w:rPr>
        <w:t>на 2012 год</w:t>
      </w:r>
    </w:p>
    <w:p w:rsidR="00823025" w:rsidRDefault="00823025" w:rsidP="003B47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260"/>
        <w:gridCol w:w="1559"/>
        <w:gridCol w:w="1559"/>
        <w:gridCol w:w="1276"/>
        <w:gridCol w:w="1134"/>
        <w:gridCol w:w="1276"/>
        <w:gridCol w:w="1232"/>
        <w:gridCol w:w="1478"/>
        <w:gridCol w:w="1478"/>
      </w:tblGrid>
      <w:tr w:rsidR="005D2B2C" w:rsidTr="00380C50">
        <w:tc>
          <w:tcPr>
            <w:tcW w:w="534" w:type="dxa"/>
            <w:vMerge w:val="restart"/>
          </w:tcPr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</w:tcPr>
          <w:p w:rsidR="005D2B2C" w:rsidRDefault="005D2B2C" w:rsidP="003B47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Наименование собственника, зем</w:t>
            </w:r>
            <w:r w:rsidR="003B47A7">
              <w:rPr>
                <w:rFonts w:ascii="Times New Roman" w:hAnsi="Times New Roman" w:cs="Times New Roman"/>
                <w:sz w:val="24"/>
                <w:szCs w:val="24"/>
              </w:rPr>
              <w:t>лепользователя, землевла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дельца, арендатора земельного участка, осуществляющего свою деятельность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 земельного участка, деятельность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которо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 подлежит плановым проверкам</w:t>
            </w:r>
          </w:p>
        </w:tc>
        <w:tc>
          <w:tcPr>
            <w:tcW w:w="1559" w:type="dxa"/>
            <w:vMerge w:val="restart"/>
          </w:tcPr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6C9">
              <w:rPr>
                <w:rFonts w:ascii="Times New Roman" w:hAnsi="Times New Roman" w:cs="Times New Roman"/>
                <w:sz w:val="24"/>
                <w:szCs w:val="24"/>
              </w:rPr>
              <w:t>Цель проведение проверок</w:t>
            </w:r>
          </w:p>
        </w:tc>
        <w:tc>
          <w:tcPr>
            <w:tcW w:w="1559" w:type="dxa"/>
            <w:vMerge w:val="restart"/>
          </w:tcPr>
          <w:p w:rsidR="005D2B2C" w:rsidRPr="005A76C9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проведение проверок</w:t>
            </w:r>
          </w:p>
        </w:tc>
        <w:tc>
          <w:tcPr>
            <w:tcW w:w="1276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Дата проведения проверок</w:t>
            </w:r>
          </w:p>
        </w:tc>
        <w:tc>
          <w:tcPr>
            <w:tcW w:w="2410" w:type="dxa"/>
            <w:gridSpan w:val="2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Срок проведения плановой проверки</w:t>
            </w:r>
          </w:p>
        </w:tc>
        <w:tc>
          <w:tcPr>
            <w:tcW w:w="1232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Форма проведения проверки (документарная, выездная)</w:t>
            </w:r>
          </w:p>
        </w:tc>
        <w:tc>
          <w:tcPr>
            <w:tcW w:w="1478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государственного контроля (надзора), органа муниципального контроля осуществляющего проверку</w:t>
            </w:r>
          </w:p>
        </w:tc>
        <w:tc>
          <w:tcPr>
            <w:tcW w:w="1478" w:type="dxa"/>
            <w:vMerge w:val="restart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государственного контроля (надзора), органа муниципального </w:t>
            </w:r>
            <w:proofErr w:type="gramStart"/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proofErr w:type="gramEnd"/>
            <w:r w:rsidRPr="005D2B2C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 проверка проводится совместно</w:t>
            </w:r>
          </w:p>
        </w:tc>
      </w:tr>
      <w:tr w:rsidR="005D2B2C" w:rsidTr="00380C50">
        <w:tc>
          <w:tcPr>
            <w:tcW w:w="534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Рабочих дней</w:t>
            </w:r>
          </w:p>
        </w:tc>
        <w:tc>
          <w:tcPr>
            <w:tcW w:w="1276" w:type="dxa"/>
          </w:tcPr>
          <w:p w:rsidR="005D2B2C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Рабочих часов (для МСП и МКП)</w:t>
            </w:r>
          </w:p>
        </w:tc>
        <w:tc>
          <w:tcPr>
            <w:tcW w:w="1232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8" w:type="dxa"/>
            <w:vMerge/>
          </w:tcPr>
          <w:p w:rsid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C50" w:rsidTr="00380C50">
        <w:tc>
          <w:tcPr>
            <w:tcW w:w="534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8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8" w:type="dxa"/>
          </w:tcPr>
          <w:p w:rsidR="005A76C9" w:rsidRPr="005D2B2C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B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0C50" w:rsidTr="00380C50">
        <w:tc>
          <w:tcPr>
            <w:tcW w:w="534" w:type="dxa"/>
          </w:tcPr>
          <w:p w:rsidR="005A76C9" w:rsidRPr="00380C50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5D2B2C" w:rsidRPr="00380C50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>ст.</w:t>
            </w:r>
            <w:r w:rsidR="0095071F">
              <w:rPr>
                <w:rFonts w:ascii="Times New Roman" w:hAnsi="Times New Roman" w:cs="Times New Roman"/>
              </w:rPr>
              <w:t xml:space="preserve"> </w:t>
            </w:r>
            <w:r w:rsidRPr="00380C50">
              <w:rPr>
                <w:rFonts w:ascii="Times New Roman" w:hAnsi="Times New Roman" w:cs="Times New Roman"/>
              </w:rPr>
              <w:t>Александровская</w:t>
            </w:r>
          </w:p>
          <w:p w:rsidR="005D2B2C" w:rsidRDefault="0095071F" w:rsidP="005D2B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r w:rsidR="005D2B2C" w:rsidRPr="00380C50">
              <w:rPr>
                <w:rFonts w:ascii="Times New Roman" w:hAnsi="Times New Roman" w:cs="Times New Roman"/>
              </w:rPr>
              <w:t>оветская</w:t>
            </w:r>
            <w:proofErr w:type="gramEnd"/>
            <w:r w:rsidR="005D2B2C" w:rsidRPr="00380C50">
              <w:rPr>
                <w:rFonts w:ascii="Times New Roman" w:hAnsi="Times New Roman" w:cs="Times New Roman"/>
              </w:rPr>
              <w:t xml:space="preserve"> 17 «Г»</w:t>
            </w:r>
          </w:p>
          <w:p w:rsidR="0095071F" w:rsidRPr="00380C50" w:rsidRDefault="0095071F" w:rsidP="005D2B2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A76C9" w:rsidRPr="00380C50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>ИП Лукашова Любовь Романовна</w:t>
            </w:r>
          </w:p>
        </w:tc>
        <w:tc>
          <w:tcPr>
            <w:tcW w:w="1559" w:type="dxa"/>
          </w:tcPr>
          <w:p w:rsidR="00380C50" w:rsidRDefault="005D2B2C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Осуществление </w:t>
            </w:r>
            <w:proofErr w:type="spellStart"/>
            <w:r w:rsidRPr="00380C50">
              <w:rPr>
                <w:rFonts w:ascii="Times New Roman" w:hAnsi="Times New Roman" w:cs="Times New Roman"/>
              </w:rPr>
              <w:t>муниципа</w:t>
            </w:r>
            <w:proofErr w:type="spellEnd"/>
            <w:r w:rsidR="00380C50">
              <w:rPr>
                <w:rFonts w:ascii="Times New Roman" w:hAnsi="Times New Roman" w:cs="Times New Roman"/>
              </w:rPr>
              <w:t>-</w:t>
            </w:r>
          </w:p>
          <w:p w:rsidR="00380C50" w:rsidRDefault="005D2B2C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C50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380C50">
              <w:rPr>
                <w:rFonts w:ascii="Times New Roman" w:hAnsi="Times New Roman" w:cs="Times New Roman"/>
              </w:rPr>
              <w:t xml:space="preserve"> земел</w:t>
            </w:r>
            <w:r w:rsidR="00380C50">
              <w:rPr>
                <w:rFonts w:ascii="Times New Roman" w:hAnsi="Times New Roman" w:cs="Times New Roman"/>
              </w:rPr>
              <w:t>ь</w:t>
            </w:r>
          </w:p>
          <w:p w:rsidR="00380C50" w:rsidRDefault="005D2B2C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C50">
              <w:rPr>
                <w:rFonts w:ascii="Times New Roman" w:hAnsi="Times New Roman" w:cs="Times New Roman"/>
              </w:rPr>
              <w:t>ного</w:t>
            </w:r>
            <w:proofErr w:type="spellEnd"/>
            <w:r w:rsidRPr="00380C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C50">
              <w:rPr>
                <w:rFonts w:ascii="Times New Roman" w:hAnsi="Times New Roman" w:cs="Times New Roman"/>
              </w:rPr>
              <w:t>контро</w:t>
            </w:r>
            <w:proofErr w:type="spellEnd"/>
            <w:r w:rsidR="00380C50">
              <w:rPr>
                <w:rFonts w:ascii="Times New Roman" w:hAnsi="Times New Roman" w:cs="Times New Roman"/>
              </w:rPr>
              <w:t>-</w:t>
            </w:r>
          </w:p>
          <w:p w:rsidR="005A76C9" w:rsidRPr="00380C50" w:rsidRDefault="005D2B2C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1559" w:type="dxa"/>
          </w:tcPr>
          <w:p w:rsidR="00380C50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Использование земельного участка без </w:t>
            </w:r>
            <w:proofErr w:type="gramStart"/>
            <w:r w:rsidRPr="00380C50">
              <w:rPr>
                <w:rFonts w:ascii="Times New Roman" w:hAnsi="Times New Roman" w:cs="Times New Roman"/>
              </w:rPr>
              <w:t>оформленных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в установлен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5A76C9" w:rsidRPr="00380C50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ном </w:t>
            </w:r>
            <w:proofErr w:type="gramStart"/>
            <w:r w:rsidRPr="00380C50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документов, удостоверяющих право на </w:t>
            </w:r>
            <w:r w:rsidRPr="00380C50">
              <w:rPr>
                <w:rFonts w:ascii="Times New Roman" w:hAnsi="Times New Roman" w:cs="Times New Roman"/>
              </w:rPr>
              <w:lastRenderedPageBreak/>
              <w:t xml:space="preserve">землю </w:t>
            </w:r>
          </w:p>
        </w:tc>
        <w:tc>
          <w:tcPr>
            <w:tcW w:w="1276" w:type="dxa"/>
          </w:tcPr>
          <w:p w:rsidR="00380C50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июля</w:t>
            </w:r>
          </w:p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часов</w:t>
            </w:r>
          </w:p>
        </w:tc>
        <w:tc>
          <w:tcPr>
            <w:tcW w:w="1232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478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Красногвардейского сельского поселения</w:t>
            </w:r>
          </w:p>
        </w:tc>
        <w:tc>
          <w:tcPr>
            <w:tcW w:w="1478" w:type="dxa"/>
          </w:tcPr>
          <w:p w:rsidR="005A76C9" w:rsidRPr="005D2B2C" w:rsidRDefault="005A76C9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C50" w:rsidTr="00380C50">
        <w:tc>
          <w:tcPr>
            <w:tcW w:w="534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5A76C9" w:rsidRPr="0095071F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071F">
              <w:rPr>
                <w:rFonts w:ascii="Times New Roman" w:hAnsi="Times New Roman" w:cs="Times New Roman"/>
              </w:rPr>
              <w:t>пос. Красногвардеец</w:t>
            </w:r>
          </w:p>
          <w:p w:rsidR="00380C50" w:rsidRPr="0095071F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071F">
              <w:rPr>
                <w:rFonts w:ascii="Times New Roman" w:hAnsi="Times New Roman" w:cs="Times New Roman"/>
              </w:rPr>
              <w:t>ул.</w:t>
            </w:r>
            <w:r w:rsidR="0095071F" w:rsidRPr="0095071F">
              <w:rPr>
                <w:rFonts w:ascii="Times New Roman" w:hAnsi="Times New Roman" w:cs="Times New Roman"/>
              </w:rPr>
              <w:t xml:space="preserve"> </w:t>
            </w:r>
            <w:r w:rsidRPr="0095071F">
              <w:rPr>
                <w:rFonts w:ascii="Times New Roman" w:hAnsi="Times New Roman" w:cs="Times New Roman"/>
              </w:rPr>
              <w:t>Данильченко 3 «А»</w:t>
            </w:r>
          </w:p>
          <w:p w:rsidR="0095071F" w:rsidRPr="0095071F" w:rsidRDefault="0095071F" w:rsidP="005A76C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5071F" w:rsidRPr="005D2B2C" w:rsidRDefault="0095071F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71F">
              <w:rPr>
                <w:rFonts w:ascii="Times New Roman" w:hAnsi="Times New Roman" w:cs="Times New Roman"/>
              </w:rPr>
              <w:t>ИП Бабенко Александр Николаевич</w:t>
            </w:r>
          </w:p>
        </w:tc>
        <w:tc>
          <w:tcPr>
            <w:tcW w:w="1559" w:type="dxa"/>
          </w:tcPr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Осуществление </w:t>
            </w:r>
            <w:proofErr w:type="spellStart"/>
            <w:r w:rsidRPr="00380C50">
              <w:rPr>
                <w:rFonts w:ascii="Times New Roman" w:hAnsi="Times New Roman" w:cs="Times New Roman"/>
              </w:rPr>
              <w:t>муниципа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C50">
              <w:rPr>
                <w:rFonts w:ascii="Times New Roman" w:hAnsi="Times New Roman" w:cs="Times New Roman"/>
              </w:rPr>
              <w:t>льного</w:t>
            </w:r>
            <w:proofErr w:type="spellEnd"/>
            <w:r w:rsidRPr="00380C50">
              <w:rPr>
                <w:rFonts w:ascii="Times New Roman" w:hAnsi="Times New Roman" w:cs="Times New Roman"/>
              </w:rPr>
              <w:t xml:space="preserve"> земел</w:t>
            </w:r>
            <w:r>
              <w:rPr>
                <w:rFonts w:ascii="Times New Roman" w:hAnsi="Times New Roman" w:cs="Times New Roman"/>
              </w:rPr>
              <w:t>ь</w:t>
            </w:r>
          </w:p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0C50">
              <w:rPr>
                <w:rFonts w:ascii="Times New Roman" w:hAnsi="Times New Roman" w:cs="Times New Roman"/>
              </w:rPr>
              <w:t>ного</w:t>
            </w:r>
            <w:proofErr w:type="spellEnd"/>
            <w:r w:rsidRPr="00380C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C50">
              <w:rPr>
                <w:rFonts w:ascii="Times New Roman" w:hAnsi="Times New Roman" w:cs="Times New Roman"/>
              </w:rPr>
              <w:t>контро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5A76C9" w:rsidRPr="005D2B2C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0">
              <w:rPr>
                <w:rFonts w:ascii="Times New Roman" w:hAnsi="Times New Roman" w:cs="Times New Roman"/>
              </w:rPr>
              <w:t>ля</w:t>
            </w:r>
          </w:p>
        </w:tc>
        <w:tc>
          <w:tcPr>
            <w:tcW w:w="1559" w:type="dxa"/>
          </w:tcPr>
          <w:p w:rsidR="00380C50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80C50">
              <w:rPr>
                <w:rFonts w:ascii="Times New Roman" w:hAnsi="Times New Roman" w:cs="Times New Roman"/>
              </w:rPr>
              <w:t xml:space="preserve">Использование земельного участка без </w:t>
            </w:r>
            <w:proofErr w:type="gramStart"/>
            <w:r w:rsidRPr="00380C50">
              <w:rPr>
                <w:rFonts w:ascii="Times New Roman" w:hAnsi="Times New Roman" w:cs="Times New Roman"/>
              </w:rPr>
              <w:t>оформленных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в установлен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5A76C9" w:rsidRPr="005D2B2C" w:rsidRDefault="00380C50" w:rsidP="00380C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C50">
              <w:rPr>
                <w:rFonts w:ascii="Times New Roman" w:hAnsi="Times New Roman" w:cs="Times New Roman"/>
              </w:rPr>
              <w:t xml:space="preserve">ном </w:t>
            </w:r>
            <w:proofErr w:type="gramStart"/>
            <w:r w:rsidRPr="00380C50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380C50">
              <w:rPr>
                <w:rFonts w:ascii="Times New Roman" w:hAnsi="Times New Roman" w:cs="Times New Roman"/>
              </w:rPr>
              <w:t xml:space="preserve"> документов, удостоверяющих право на землю</w:t>
            </w:r>
          </w:p>
        </w:tc>
        <w:tc>
          <w:tcPr>
            <w:tcW w:w="1276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июля 2012</w:t>
            </w:r>
          </w:p>
        </w:tc>
        <w:tc>
          <w:tcPr>
            <w:tcW w:w="1134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15 часов</w:t>
            </w:r>
          </w:p>
        </w:tc>
        <w:tc>
          <w:tcPr>
            <w:tcW w:w="1232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 и выездная</w:t>
            </w:r>
          </w:p>
        </w:tc>
        <w:tc>
          <w:tcPr>
            <w:tcW w:w="1478" w:type="dxa"/>
          </w:tcPr>
          <w:p w:rsidR="005A76C9" w:rsidRPr="005D2B2C" w:rsidRDefault="00380C50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Красногвардейского сельского поселения</w:t>
            </w:r>
          </w:p>
        </w:tc>
        <w:tc>
          <w:tcPr>
            <w:tcW w:w="1478" w:type="dxa"/>
          </w:tcPr>
          <w:p w:rsidR="005A76C9" w:rsidRPr="005D2B2C" w:rsidRDefault="005A76C9" w:rsidP="005A76C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6C9" w:rsidRDefault="005A76C9" w:rsidP="00380C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C50" w:rsidRDefault="00380C50" w:rsidP="00380C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071F" w:rsidRDefault="0095071F" w:rsidP="00380C5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0C50" w:rsidRDefault="00380C50" w:rsidP="00380C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общего отдела</w:t>
      </w:r>
      <w:r w:rsidR="0095071F" w:rsidRPr="0095071F">
        <w:rPr>
          <w:rFonts w:ascii="Times New Roman" w:hAnsi="Times New Roman" w:cs="Times New Roman"/>
          <w:sz w:val="28"/>
          <w:szCs w:val="28"/>
        </w:rPr>
        <w:t xml:space="preserve"> </w:t>
      </w:r>
      <w:r w:rsidR="0095071F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80C50" w:rsidRPr="005A76C9" w:rsidRDefault="00380C50" w:rsidP="00380C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Красногвардейского с</w:t>
      </w:r>
      <w:r w:rsidR="0095071F">
        <w:rPr>
          <w:rFonts w:ascii="Times New Roman" w:hAnsi="Times New Roman" w:cs="Times New Roman"/>
          <w:sz w:val="28"/>
          <w:szCs w:val="28"/>
        </w:rPr>
        <w:t>ельского поселения                                                                                                                  Т.В.Дудка</w:t>
      </w:r>
    </w:p>
    <w:sectPr w:rsidR="00380C50" w:rsidRPr="005A76C9" w:rsidSect="0095071F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76C9"/>
    <w:rsid w:val="00380C50"/>
    <w:rsid w:val="003B47A7"/>
    <w:rsid w:val="005A76C9"/>
    <w:rsid w:val="005D2B2C"/>
    <w:rsid w:val="00823025"/>
    <w:rsid w:val="0095071F"/>
    <w:rsid w:val="00BA10FA"/>
    <w:rsid w:val="00DC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6C9"/>
    <w:pPr>
      <w:spacing w:after="0" w:line="240" w:lineRule="auto"/>
    </w:pPr>
  </w:style>
  <w:style w:type="table" w:styleId="a4">
    <w:name w:val="Table Grid"/>
    <w:basedOn w:val="a1"/>
    <w:uiPriority w:val="59"/>
    <w:rsid w:val="005A76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478C-4922-40EE-867E-858AD968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2012-06-28T06:24:00Z</dcterms:created>
  <dcterms:modified xsi:type="dcterms:W3CDTF">2012-07-03T13:26:00Z</dcterms:modified>
</cp:coreProperties>
</file>